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8260344"/>
    <w:bookmarkEnd w:id="0"/>
    <w:p w14:paraId="2663E985" w14:textId="77777777" w:rsidR="0057215E" w:rsidRPr="00786A91" w:rsidRDefault="0028233B" w:rsidP="00786A91">
      <w:pPr>
        <w:pStyle w:val="Title"/>
        <w:rPr>
          <w:rFonts w:asciiTheme="majorHAnsi" w:hAnsiTheme="majorHAnsi"/>
          <w:color w:val="00B0F0"/>
          <w:sz w:val="24"/>
          <w:szCs w:val="24"/>
        </w:rPr>
      </w:pPr>
      <w:sdt>
        <w:sdtPr>
          <w:alias w:val="Title"/>
          <w:tag w:val=""/>
          <w:id w:val="-1026863278"/>
          <w:lock w:val="sdtLocked"/>
          <w:placeholder>
            <w:docPart w:val="08810A2BB7CD479999CE2BC9090B80EC"/>
          </w:placeholder>
          <w:dataBinding w:prefixMappings="xmlns:ns0='http://purl.org/dc/elements/1.1/' xmlns:ns1='http://schemas.openxmlformats.org/package/2006/metadata/core-properties' " w:xpath="/ns1:coreProperties[1]/ns0:title[1]" w:storeItemID="{6C3C8BC8-F283-45AE-878A-BAB7291924A1}"/>
          <w:text/>
        </w:sdtPr>
        <w:sdtEndPr/>
        <w:sdtContent>
          <w:r w:rsidR="00CF236F">
            <w:t>Modification of Chaos Game with Rotation Variation on a Square</w:t>
          </w:r>
        </w:sdtContent>
      </w:sdt>
    </w:p>
    <w:p w14:paraId="62024BA9" w14:textId="35CA1CAF" w:rsidR="0057215E" w:rsidRPr="00F9461C" w:rsidRDefault="00C91E9D" w:rsidP="00786A91">
      <w:pPr>
        <w:pStyle w:val="Author"/>
        <w:rPr>
          <w:rFonts w:asciiTheme="majorHAnsi" w:hAnsiTheme="majorHAnsi"/>
          <w:sz w:val="24"/>
          <w:szCs w:val="24"/>
          <w:lang w:val="de-DE"/>
        </w:rPr>
      </w:pPr>
      <w:r>
        <w:rPr>
          <w:rFonts w:asciiTheme="majorHAnsi" w:hAnsiTheme="majorHAnsi"/>
          <w:sz w:val="24"/>
          <w:szCs w:val="24"/>
        </w:rPr>
        <w:t xml:space="preserve">Kosala </w:t>
      </w:r>
      <w:proofErr w:type="spellStart"/>
      <w:r>
        <w:rPr>
          <w:rFonts w:asciiTheme="majorHAnsi" w:hAnsiTheme="majorHAnsi"/>
          <w:sz w:val="24"/>
          <w:szCs w:val="24"/>
        </w:rPr>
        <w:t>Dwidja</w:t>
      </w:r>
      <w:proofErr w:type="spellEnd"/>
      <w:r>
        <w:rPr>
          <w:rFonts w:asciiTheme="majorHAnsi" w:hAnsiTheme="majorHAnsi"/>
          <w:sz w:val="24"/>
          <w:szCs w:val="24"/>
        </w:rPr>
        <w:t xml:space="preserve"> Purnomo</w:t>
      </w:r>
      <w:r w:rsidR="00F9461C">
        <w:rPr>
          <w:rFonts w:asciiTheme="majorHAnsi" w:hAnsiTheme="majorHAnsi"/>
          <w:sz w:val="24"/>
          <w:szCs w:val="24"/>
          <w:vertAlign w:val="superscript"/>
        </w:rPr>
        <w:t>1</w:t>
      </w:r>
      <w:r w:rsidR="00F9461C" w:rsidRPr="00786A91">
        <w:rPr>
          <w:rFonts w:asciiTheme="majorHAnsi" w:hAnsiTheme="majorHAnsi"/>
          <w:sz w:val="24"/>
          <w:szCs w:val="24"/>
        </w:rPr>
        <w:t xml:space="preserve">, </w:t>
      </w:r>
      <w:sdt>
        <w:sdtPr>
          <w:rPr>
            <w:rFonts w:asciiTheme="majorHAnsi" w:hAnsiTheme="majorHAnsi"/>
            <w:sz w:val="24"/>
            <w:szCs w:val="24"/>
          </w:rPr>
          <w:alias w:val="Author"/>
          <w:tag w:val=""/>
          <w:id w:val="-169403320"/>
          <w:lock w:val="sdtLocked"/>
          <w:placeholder>
            <w:docPart w:val="3AFF6A6DF32541A49F226E61D0DAA99E"/>
          </w:placeholder>
          <w:dataBinding w:prefixMappings="xmlns:ns0='http://purl.org/dc/elements/1.1/' xmlns:ns1='http://schemas.openxmlformats.org/package/2006/metadata/core-properties' " w:xpath="/ns1:coreProperties[1]/ns0:creator[1]" w:storeItemID="{6C3C8BC8-F283-45AE-878A-BAB7291924A1}"/>
          <w:text/>
        </w:sdtPr>
        <w:sdtEndPr/>
        <w:sdtContent>
          <w:r>
            <w:rPr>
              <w:rFonts w:asciiTheme="majorHAnsi" w:hAnsiTheme="majorHAnsi"/>
              <w:sz w:val="24"/>
              <w:szCs w:val="24"/>
            </w:rPr>
            <w:t>Indy Larasati</w:t>
          </w:r>
        </w:sdtContent>
      </w:sdt>
      <w:r w:rsidR="00F9461C">
        <w:rPr>
          <w:rFonts w:asciiTheme="majorHAnsi" w:hAnsiTheme="majorHAnsi"/>
          <w:sz w:val="24"/>
          <w:szCs w:val="24"/>
          <w:vertAlign w:val="superscript"/>
        </w:rPr>
        <w:t>2</w:t>
      </w:r>
      <w:r w:rsidR="003A5EFA" w:rsidRPr="00786A91">
        <w:rPr>
          <w:rFonts w:asciiTheme="majorHAnsi" w:hAnsiTheme="majorHAnsi"/>
          <w:sz w:val="24"/>
          <w:szCs w:val="24"/>
        </w:rPr>
        <w:t xml:space="preserve">, </w:t>
      </w:r>
      <w:proofErr w:type="spellStart"/>
      <w:r>
        <w:rPr>
          <w:rFonts w:asciiTheme="majorHAnsi" w:hAnsiTheme="majorHAnsi"/>
          <w:sz w:val="24"/>
          <w:szCs w:val="24"/>
        </w:rPr>
        <w:t>Ika</w:t>
      </w:r>
      <w:proofErr w:type="spellEnd"/>
      <w:r>
        <w:rPr>
          <w:rFonts w:asciiTheme="majorHAnsi" w:hAnsiTheme="majorHAnsi"/>
          <w:sz w:val="24"/>
          <w:szCs w:val="24"/>
        </w:rPr>
        <w:t xml:space="preserve"> </w:t>
      </w:r>
      <w:proofErr w:type="spellStart"/>
      <w:r>
        <w:rPr>
          <w:rFonts w:asciiTheme="majorHAnsi" w:hAnsiTheme="majorHAnsi"/>
          <w:sz w:val="24"/>
          <w:szCs w:val="24"/>
        </w:rPr>
        <w:t>Hesti</w:t>
      </w:r>
      <w:proofErr w:type="spellEnd"/>
      <w:r>
        <w:rPr>
          <w:rFonts w:asciiTheme="majorHAnsi" w:hAnsiTheme="majorHAnsi"/>
          <w:sz w:val="24"/>
          <w:szCs w:val="24"/>
        </w:rPr>
        <w:t xml:space="preserve"> Agustin</w:t>
      </w:r>
      <w:r w:rsidR="00F9461C">
        <w:rPr>
          <w:rFonts w:asciiTheme="majorHAnsi" w:hAnsiTheme="majorHAnsi"/>
          <w:sz w:val="24"/>
          <w:szCs w:val="24"/>
          <w:vertAlign w:val="superscript"/>
        </w:rPr>
        <w:t>3</w:t>
      </w:r>
      <w:r w:rsidR="008B4D1E">
        <w:rPr>
          <w:rFonts w:asciiTheme="majorHAnsi" w:hAnsiTheme="majorHAnsi"/>
          <w:sz w:val="24"/>
          <w:szCs w:val="24"/>
        </w:rPr>
        <w:t>, Firdaus Ubaidillah</w:t>
      </w:r>
      <w:r w:rsidR="008B4D1E">
        <w:rPr>
          <w:rFonts w:asciiTheme="majorHAnsi" w:hAnsiTheme="majorHAnsi"/>
          <w:sz w:val="24"/>
          <w:szCs w:val="24"/>
          <w:vertAlign w:val="superscript"/>
        </w:rPr>
        <w:t>4</w:t>
      </w:r>
    </w:p>
    <w:p w14:paraId="0D1D8304" w14:textId="032CE138" w:rsidR="008901DA" w:rsidRDefault="008901DA" w:rsidP="008901DA">
      <w:pPr>
        <w:jc w:val="center"/>
        <w:rPr>
          <w:rFonts w:asciiTheme="majorHAnsi" w:hAnsiTheme="majorHAnsi"/>
          <w:sz w:val="24"/>
        </w:rPr>
      </w:pPr>
      <w:r>
        <w:rPr>
          <w:rFonts w:asciiTheme="majorHAnsi" w:hAnsiTheme="majorHAnsi"/>
          <w:sz w:val="24"/>
          <w:vertAlign w:val="superscript"/>
        </w:rPr>
        <w:t>1</w:t>
      </w:r>
      <w:r w:rsidR="003F1607">
        <w:rPr>
          <w:rFonts w:asciiTheme="majorHAnsi" w:hAnsiTheme="majorHAnsi"/>
          <w:sz w:val="24"/>
          <w:vertAlign w:val="superscript"/>
        </w:rPr>
        <w:t>,2,3,4</w:t>
      </w:r>
      <w:r w:rsidR="00AB0D46">
        <w:rPr>
          <w:rFonts w:asciiTheme="majorHAnsi" w:hAnsiTheme="majorHAnsi"/>
          <w:sz w:val="24"/>
        </w:rPr>
        <w:t>Department of Mathematic</w:t>
      </w:r>
      <w:r w:rsidR="00E2224D">
        <w:rPr>
          <w:rFonts w:asciiTheme="majorHAnsi" w:hAnsiTheme="majorHAnsi"/>
          <w:sz w:val="24"/>
        </w:rPr>
        <w:t>s,</w:t>
      </w:r>
      <w:r>
        <w:rPr>
          <w:rFonts w:asciiTheme="majorHAnsi" w:hAnsiTheme="majorHAnsi"/>
          <w:sz w:val="24"/>
        </w:rPr>
        <w:t xml:space="preserve"> </w:t>
      </w:r>
      <w:r w:rsidR="00CF236F">
        <w:rPr>
          <w:rFonts w:asciiTheme="majorHAnsi" w:hAnsiTheme="majorHAnsi"/>
          <w:sz w:val="24"/>
        </w:rPr>
        <w:t>University of</w:t>
      </w:r>
      <w:r>
        <w:rPr>
          <w:rFonts w:asciiTheme="majorHAnsi" w:hAnsiTheme="majorHAnsi"/>
          <w:sz w:val="24"/>
        </w:rPr>
        <w:t xml:space="preserve"> Jember</w:t>
      </w:r>
      <w:r w:rsidR="00E2224D">
        <w:rPr>
          <w:rFonts w:asciiTheme="majorHAnsi" w:hAnsiTheme="majorHAnsi"/>
          <w:sz w:val="24"/>
        </w:rPr>
        <w:t>,</w:t>
      </w:r>
      <w:r>
        <w:rPr>
          <w:rFonts w:asciiTheme="majorHAnsi" w:hAnsiTheme="majorHAnsi"/>
          <w:sz w:val="24"/>
        </w:rPr>
        <w:t xml:space="preserve"> Indonesia</w:t>
      </w:r>
    </w:p>
    <w:p w14:paraId="0462766B" w14:textId="2B074A9C" w:rsidR="0004430D" w:rsidRPr="00786A91" w:rsidRDefault="00F44BB4" w:rsidP="00786A91">
      <w:pPr>
        <w:pStyle w:val="email"/>
        <w:rPr>
          <w:rFonts w:asciiTheme="majorHAnsi" w:hAnsiTheme="majorHAnsi"/>
          <w:sz w:val="24"/>
          <w:szCs w:val="24"/>
        </w:rPr>
      </w:pPr>
      <w:r w:rsidRPr="00786A91">
        <w:rPr>
          <w:rFonts w:asciiTheme="majorHAnsi" w:hAnsiTheme="majorHAnsi"/>
          <w:sz w:val="24"/>
          <w:szCs w:val="24"/>
        </w:rPr>
        <w:t xml:space="preserve">Email: </w:t>
      </w:r>
      <w:r w:rsidR="004669E2">
        <w:rPr>
          <w:rFonts w:asciiTheme="majorHAnsi" w:hAnsiTheme="majorHAnsi"/>
          <w:sz w:val="24"/>
          <w:szCs w:val="24"/>
        </w:rPr>
        <w:t xml:space="preserve">kosala.fmipa@unej.ac.id, </w:t>
      </w:r>
      <w:r w:rsidR="00C91E9D">
        <w:rPr>
          <w:rFonts w:asciiTheme="majorHAnsi" w:hAnsiTheme="majorHAnsi"/>
          <w:sz w:val="24"/>
          <w:szCs w:val="24"/>
        </w:rPr>
        <w:t>indylarasati92</w:t>
      </w:r>
      <w:r w:rsidR="00C91E9D" w:rsidRPr="00916700">
        <w:rPr>
          <w:rFonts w:asciiTheme="majorHAnsi" w:hAnsiTheme="majorHAnsi"/>
          <w:sz w:val="24"/>
          <w:szCs w:val="24"/>
        </w:rPr>
        <w:t>@gmail.com</w:t>
      </w:r>
      <w:r w:rsidR="00D326AD">
        <w:rPr>
          <w:rFonts w:asciiTheme="majorHAnsi" w:hAnsiTheme="majorHAnsi"/>
          <w:sz w:val="24"/>
          <w:szCs w:val="24"/>
        </w:rPr>
        <w:t xml:space="preserve">, </w:t>
      </w:r>
      <w:r w:rsidR="00D326AD" w:rsidRPr="00916700">
        <w:rPr>
          <w:rFonts w:asciiTheme="majorHAnsi" w:hAnsiTheme="majorHAnsi"/>
          <w:sz w:val="24"/>
          <w:szCs w:val="24"/>
        </w:rPr>
        <w:t>ikahesti</w:t>
      </w:r>
      <w:r w:rsidR="003F3445">
        <w:rPr>
          <w:rFonts w:asciiTheme="majorHAnsi" w:hAnsiTheme="majorHAnsi"/>
          <w:sz w:val="24"/>
          <w:szCs w:val="24"/>
        </w:rPr>
        <w:t>.fmipa</w:t>
      </w:r>
      <w:r w:rsidR="00D326AD" w:rsidRPr="00916700">
        <w:rPr>
          <w:rFonts w:asciiTheme="majorHAnsi" w:hAnsiTheme="majorHAnsi"/>
          <w:sz w:val="24"/>
          <w:szCs w:val="24"/>
        </w:rPr>
        <w:t>@unej.ac.id</w:t>
      </w:r>
      <w:r w:rsidR="00D326AD">
        <w:rPr>
          <w:rFonts w:asciiTheme="majorHAnsi" w:hAnsiTheme="majorHAnsi"/>
          <w:sz w:val="24"/>
          <w:szCs w:val="24"/>
        </w:rPr>
        <w:t>, firdaus_u@yahoo.com</w:t>
      </w:r>
    </w:p>
    <w:p w14:paraId="63D740EA" w14:textId="25AB1B0B" w:rsidR="00C91E9D" w:rsidRDefault="0057215E" w:rsidP="00C91E9D">
      <w:pPr>
        <w:pStyle w:val="AbstractTitle"/>
        <w:rPr>
          <w:rFonts w:asciiTheme="majorHAnsi" w:hAnsiTheme="majorHAnsi"/>
          <w:sz w:val="24"/>
        </w:rPr>
      </w:pPr>
      <w:r w:rsidRPr="00786A91">
        <w:rPr>
          <w:rFonts w:asciiTheme="majorHAnsi" w:hAnsiTheme="majorHAnsi"/>
          <w:sz w:val="24"/>
        </w:rPr>
        <w:t>ABSTRACT</w:t>
      </w:r>
    </w:p>
    <w:p w14:paraId="12F0DD1B" w14:textId="4EAD58D2" w:rsidR="00C91E9D" w:rsidRPr="00CF236F" w:rsidRDefault="00C91E9D" w:rsidP="00C91E9D">
      <w:pPr>
        <w:pStyle w:val="Abstract"/>
        <w:rPr>
          <w:rFonts w:eastAsia="Times New Roman"/>
          <w:sz w:val="24"/>
          <w:szCs w:val="22"/>
        </w:rPr>
      </w:pPr>
      <w:r>
        <w:rPr>
          <w:rFonts w:eastAsia="Times New Roman"/>
          <w:sz w:val="22"/>
          <w:szCs w:val="22"/>
        </w:rPr>
        <w:t xml:space="preserve">Chaos game is a game </w:t>
      </w:r>
      <w:r w:rsidRPr="00CF236F">
        <w:rPr>
          <w:rFonts w:eastAsia="Times New Roman"/>
          <w:kern w:val="0"/>
          <w:sz w:val="22"/>
          <w:szCs w:val="20"/>
          <w:lang w:eastAsia="en-US"/>
        </w:rPr>
        <w:t>of drawing a</w:t>
      </w:r>
      <w:r>
        <w:rPr>
          <w:rFonts w:eastAsia="Times New Roman"/>
          <w:kern w:val="0"/>
          <w:sz w:val="22"/>
          <w:szCs w:val="20"/>
          <w:lang w:eastAsia="en-US"/>
        </w:rPr>
        <w:t xml:space="preserve"> number of</w:t>
      </w:r>
      <w:r w:rsidRPr="00CF236F">
        <w:rPr>
          <w:rFonts w:eastAsia="Times New Roman"/>
          <w:kern w:val="0"/>
          <w:sz w:val="22"/>
          <w:szCs w:val="20"/>
          <w:lang w:eastAsia="en-US"/>
        </w:rPr>
        <w:t xml:space="preserve"> point</w:t>
      </w:r>
      <w:r>
        <w:rPr>
          <w:rFonts w:eastAsia="Times New Roman"/>
          <w:kern w:val="0"/>
          <w:sz w:val="22"/>
          <w:szCs w:val="20"/>
          <w:lang w:eastAsia="en-US"/>
        </w:rPr>
        <w:t>s in a geometric shape using</w:t>
      </w:r>
      <w:r w:rsidRPr="00CF236F">
        <w:rPr>
          <w:rFonts w:eastAsia="Times New Roman"/>
          <w:kern w:val="0"/>
          <w:sz w:val="22"/>
          <w:szCs w:val="20"/>
          <w:lang w:eastAsia="en-US"/>
        </w:rPr>
        <w:t xml:space="preserve"> certain rules that are repeate</w:t>
      </w:r>
      <w:r>
        <w:rPr>
          <w:rFonts w:eastAsia="Times New Roman"/>
          <w:kern w:val="0"/>
          <w:sz w:val="22"/>
          <w:szCs w:val="20"/>
          <w:lang w:eastAsia="en-US"/>
        </w:rPr>
        <w:t>d iteratively</w:t>
      </w:r>
      <w:r w:rsidRPr="00CF236F">
        <w:rPr>
          <w:rFonts w:eastAsia="Times New Roman"/>
          <w:kern w:val="0"/>
          <w:sz w:val="22"/>
          <w:szCs w:val="20"/>
          <w:lang w:eastAsia="en-US"/>
        </w:rPr>
        <w:t xml:space="preserve">. </w:t>
      </w:r>
      <w:r>
        <w:rPr>
          <w:rFonts w:eastAsia="Times New Roman"/>
          <w:kern w:val="0"/>
          <w:sz w:val="22"/>
          <w:szCs w:val="20"/>
          <w:lang w:eastAsia="en-US"/>
        </w:rPr>
        <w:t xml:space="preserve">Using those rules, a number of points generated and form some pattern. The original chaos game that apply to three vertices yields </w:t>
      </w:r>
      <w:proofErr w:type="spellStart"/>
      <w:r>
        <w:rPr>
          <w:rFonts w:eastAsia="Times New Roman"/>
          <w:kern w:val="0"/>
          <w:sz w:val="22"/>
          <w:szCs w:val="20"/>
          <w:lang w:eastAsia="en-US"/>
        </w:rPr>
        <w:t>Sierpinski</w:t>
      </w:r>
      <w:proofErr w:type="spellEnd"/>
      <w:r>
        <w:rPr>
          <w:rFonts w:eastAsia="Times New Roman"/>
          <w:kern w:val="0"/>
          <w:sz w:val="22"/>
          <w:szCs w:val="20"/>
          <w:lang w:eastAsia="en-US"/>
        </w:rPr>
        <w:t xml:space="preserve"> triangle pattern. </w:t>
      </w:r>
      <w:r w:rsidRPr="00CF236F">
        <w:rPr>
          <w:rFonts w:eastAsia="Times New Roman"/>
          <w:kern w:val="0"/>
          <w:sz w:val="22"/>
          <w:szCs w:val="20"/>
          <w:lang w:eastAsia="en-US"/>
        </w:rPr>
        <w:t>Chaos game can be modified by varying a number of rules, such as compres</w:t>
      </w:r>
      <w:r>
        <w:rPr>
          <w:rFonts w:eastAsia="Times New Roman"/>
          <w:kern w:val="0"/>
          <w:sz w:val="22"/>
          <w:szCs w:val="20"/>
          <w:lang w:eastAsia="en-US"/>
        </w:rPr>
        <w:t xml:space="preserve">sion ratio, vertices location, rotation, </w:t>
      </w:r>
      <w:r w:rsidRPr="00CF236F">
        <w:rPr>
          <w:rFonts w:eastAsia="Times New Roman"/>
          <w:kern w:val="0"/>
          <w:sz w:val="22"/>
          <w:szCs w:val="20"/>
          <w:lang w:eastAsia="en-US"/>
        </w:rPr>
        <w:t xml:space="preserve">and many others. In previous studies, modification of chaos games rules </w:t>
      </w:r>
      <w:proofErr w:type="gramStart"/>
      <w:r w:rsidRPr="00CF236F">
        <w:rPr>
          <w:rFonts w:eastAsia="Times New Roman"/>
          <w:kern w:val="0"/>
          <w:sz w:val="22"/>
          <w:szCs w:val="20"/>
          <w:lang w:eastAsia="en-US"/>
        </w:rPr>
        <w:t>have</w:t>
      </w:r>
      <w:proofErr w:type="gramEnd"/>
      <w:r w:rsidRPr="00CF236F">
        <w:rPr>
          <w:rFonts w:eastAsia="Times New Roman"/>
          <w:kern w:val="0"/>
          <w:sz w:val="22"/>
          <w:szCs w:val="20"/>
          <w:lang w:eastAsia="en-US"/>
        </w:rPr>
        <w:t xml:space="preserve"> been made on triangles, pentagons, and </w:t>
      </w:r>
      <m:oMath>
        <m:r>
          <m:rPr>
            <m:sty m:val="p"/>
          </m:rPr>
          <w:rPr>
            <w:rFonts w:ascii="Cambria Math" w:eastAsia="Times New Roman" w:hAnsi="Cambria Math"/>
            <w:kern w:val="0"/>
            <w:sz w:val="22"/>
            <w:szCs w:val="20"/>
            <w:lang w:eastAsia="en-US"/>
          </w:rPr>
          <m:t>n</m:t>
        </m:r>
      </m:oMath>
      <w:r w:rsidRPr="00CF236F">
        <w:rPr>
          <w:rFonts w:eastAsia="Times New Roman"/>
          <w:kern w:val="0"/>
          <w:sz w:val="22"/>
          <w:szCs w:val="20"/>
          <w:lang w:eastAsia="en-US"/>
        </w:rPr>
        <w:t xml:space="preserve">-facets. Modifications </w:t>
      </w:r>
      <w:r>
        <w:rPr>
          <w:rFonts w:eastAsia="Times New Roman"/>
          <w:kern w:val="0"/>
          <w:sz w:val="22"/>
          <w:szCs w:val="20"/>
          <w:lang w:eastAsia="en-US"/>
        </w:rPr>
        <w:t xml:space="preserve">also </w:t>
      </w:r>
      <w:r w:rsidRPr="00CF236F">
        <w:rPr>
          <w:rFonts w:eastAsia="Times New Roman"/>
          <w:kern w:val="0"/>
          <w:sz w:val="22"/>
          <w:szCs w:val="20"/>
          <w:lang w:eastAsia="en-US"/>
        </w:rPr>
        <w:t>m</w:t>
      </w:r>
      <w:r>
        <w:rPr>
          <w:rFonts w:eastAsia="Times New Roman"/>
          <w:kern w:val="0"/>
          <w:sz w:val="22"/>
          <w:szCs w:val="20"/>
          <w:lang w:eastAsia="en-US"/>
        </w:rPr>
        <w:t>ade in the rule of random or non-random, vertex choosing, and so forth. In this paper we</w:t>
      </w:r>
      <w:r w:rsidRPr="00CF236F">
        <w:rPr>
          <w:rFonts w:eastAsia="Times New Roman"/>
          <w:kern w:val="0"/>
          <w:sz w:val="22"/>
          <w:szCs w:val="20"/>
          <w:lang w:eastAsia="en-US"/>
        </w:rPr>
        <w:t xml:space="preserve"> will discuss the chaos game of quadrilateral that are rotated by using an affine transformation with a predetermined compression ratio. Affine transformation is a transformation that uses a matrix to calculate the position of a new object. The comp</w:t>
      </w:r>
      <w:r>
        <w:rPr>
          <w:rFonts w:eastAsia="Times New Roman"/>
          <w:kern w:val="0"/>
          <w:sz w:val="22"/>
          <w:szCs w:val="20"/>
          <w:lang w:eastAsia="en-US"/>
        </w:rPr>
        <w:t xml:space="preserve">ression ratio </w:t>
      </w:r>
      <w:r w:rsidRPr="00357B24">
        <w:rPr>
          <w:rFonts w:eastAsia="Times New Roman"/>
          <w:i/>
          <w:iCs/>
          <w:kern w:val="0"/>
          <w:sz w:val="22"/>
          <w:szCs w:val="20"/>
          <w:lang w:eastAsia="en-US"/>
        </w:rPr>
        <w:t>r</w:t>
      </w:r>
      <w:r>
        <w:rPr>
          <w:rFonts w:eastAsia="Times New Roman"/>
          <w:kern w:val="0"/>
          <w:sz w:val="22"/>
          <w:szCs w:val="20"/>
          <w:lang w:eastAsia="en-US"/>
        </w:rPr>
        <w:t xml:space="preserve"> used here is 2.</w:t>
      </w:r>
      <w:r w:rsidRPr="00CF236F">
        <w:rPr>
          <w:rFonts w:eastAsia="Times New Roman"/>
          <w:kern w:val="0"/>
          <w:sz w:val="22"/>
          <w:szCs w:val="20"/>
          <w:lang w:eastAsia="en-US"/>
        </w:rPr>
        <w:t xml:space="preserve"> </w:t>
      </w:r>
      <w:r>
        <w:rPr>
          <w:rFonts w:eastAsia="Times New Roman"/>
          <w:kern w:val="0"/>
          <w:sz w:val="22"/>
          <w:szCs w:val="20"/>
          <w:lang w:eastAsia="en-US"/>
        </w:rPr>
        <w:t xml:space="preserve">It </w:t>
      </w:r>
      <w:r w:rsidRPr="00CF236F">
        <w:rPr>
          <w:rFonts w:eastAsia="Times New Roman"/>
          <w:kern w:val="0"/>
          <w:sz w:val="22"/>
          <w:szCs w:val="20"/>
          <w:lang w:eastAsia="en-US"/>
        </w:rPr>
        <w:t xml:space="preserve">means </w:t>
      </w:r>
      <w:r>
        <w:rPr>
          <w:rFonts w:eastAsia="Times New Roman"/>
          <w:kern w:val="0"/>
          <w:sz w:val="22"/>
          <w:szCs w:val="20"/>
          <w:lang w:eastAsia="en-US"/>
        </w:rPr>
        <w:t>that the distance of</w:t>
      </w:r>
      <w:r w:rsidRPr="00CF236F">
        <w:rPr>
          <w:rFonts w:eastAsia="Times New Roman"/>
          <w:kern w:val="0"/>
          <w:sz w:val="22"/>
          <w:szCs w:val="20"/>
          <w:lang w:eastAsia="en-US"/>
        </w:rPr>
        <w:t xml:space="preserve"> the formation point is </w:t>
      </w:r>
      <m:oMath>
        <m:r>
          <w:rPr>
            <w:rFonts w:ascii="Cambria Math" w:eastAsia="Times New Roman" w:hAnsi="Cambria Math"/>
            <w:kern w:val="0"/>
            <w:sz w:val="22"/>
            <w:szCs w:val="20"/>
            <w:lang w:eastAsia="en-US"/>
          </w:rPr>
          <m:t>1/2</m:t>
        </m:r>
      </m:oMath>
      <w:r>
        <w:rPr>
          <w:sz w:val="22"/>
        </w:rPr>
        <w:t xml:space="preserve"> </w:t>
      </w:r>
      <w:r w:rsidRPr="00CF236F">
        <w:rPr>
          <w:rFonts w:eastAsia="Times New Roman"/>
          <w:kern w:val="0"/>
          <w:sz w:val="22"/>
          <w:szCs w:val="20"/>
          <w:lang w:eastAsia="en-US"/>
        </w:rPr>
        <w:t>of the fulcrum</w:t>
      </w:r>
      <w:r>
        <w:rPr>
          <w:rFonts w:eastAsia="Times New Roman"/>
          <w:kern w:val="0"/>
          <w:sz w:val="22"/>
          <w:szCs w:val="20"/>
          <w:lang w:eastAsia="en-US"/>
        </w:rPr>
        <w:t>, that is</w:t>
      </w:r>
      <w:r w:rsidRPr="00CF236F">
        <w:rPr>
          <w:rFonts w:eastAsia="Times New Roman"/>
          <w:kern w:val="0"/>
          <w:sz w:val="22"/>
          <w:szCs w:val="20"/>
          <w:lang w:eastAsia="en-US"/>
        </w:rPr>
        <w:t xml:space="preserve"> </w:t>
      </w:r>
      <m:oMath>
        <m:r>
          <m:rPr>
            <m:sty m:val="p"/>
          </m:rPr>
          <w:rPr>
            <w:rFonts w:ascii="Cambria Math" w:hAnsi="Cambria Math"/>
            <w:sz w:val="22"/>
          </w:rPr>
          <m:t>α=1/r</m:t>
        </m:r>
      </m:oMath>
      <w:r w:rsidRPr="00CF236F">
        <w:rPr>
          <w:sz w:val="22"/>
        </w:rPr>
        <w:t xml:space="preserve"> = 1/2</w:t>
      </w:r>
      <w:r w:rsidRPr="00CF236F">
        <w:rPr>
          <w:rFonts w:eastAsia="Times New Roman"/>
          <w:kern w:val="0"/>
          <w:sz w:val="22"/>
          <w:szCs w:val="20"/>
          <w:lang w:eastAsia="en-US"/>
        </w:rPr>
        <w:t>. V</w:t>
      </w:r>
      <w:r>
        <w:rPr>
          <w:rFonts w:eastAsia="Times New Roman"/>
          <w:kern w:val="0"/>
          <w:sz w:val="22"/>
          <w:szCs w:val="20"/>
          <w:lang w:eastAsia="en-US"/>
        </w:rPr>
        <w:t>a</w:t>
      </w:r>
      <w:r w:rsidRPr="00CF236F">
        <w:rPr>
          <w:rFonts w:eastAsia="Times New Roman"/>
          <w:kern w:val="0"/>
          <w:sz w:val="22"/>
          <w:szCs w:val="20"/>
          <w:lang w:eastAsia="en-US"/>
        </w:rPr>
        <w:t xml:space="preserve">riations </w:t>
      </w:r>
      <w:r>
        <w:rPr>
          <w:rFonts w:eastAsia="Times New Roman"/>
          <w:kern w:val="0"/>
          <w:sz w:val="22"/>
          <w:szCs w:val="20"/>
          <w:lang w:eastAsia="en-US"/>
        </w:rPr>
        <w:t>of rotation on</w:t>
      </w:r>
      <w:r w:rsidRPr="00CF236F">
        <w:rPr>
          <w:rFonts w:eastAsia="Times New Roman"/>
          <w:kern w:val="0"/>
          <w:sz w:val="22"/>
          <w:szCs w:val="20"/>
          <w:lang w:eastAsia="en-US"/>
        </w:rPr>
        <w:t xml:space="preserve"> </w:t>
      </w:r>
      <w:r>
        <w:rPr>
          <w:rFonts w:eastAsia="Times New Roman"/>
          <w:kern w:val="0"/>
          <w:sz w:val="22"/>
          <w:szCs w:val="20"/>
          <w:lang w:eastAsia="en-US"/>
        </w:rPr>
        <w:t xml:space="preserve">a square or a </w:t>
      </w:r>
      <w:r w:rsidRPr="00CF236F">
        <w:rPr>
          <w:rFonts w:eastAsia="Times New Roman"/>
          <w:kern w:val="0"/>
          <w:sz w:val="22"/>
          <w:szCs w:val="20"/>
          <w:lang w:eastAsia="en-US"/>
        </w:rPr>
        <w:t>quadrilateral</w:t>
      </w:r>
      <w:r>
        <w:rPr>
          <w:rFonts w:eastAsia="Times New Roman"/>
          <w:kern w:val="0"/>
          <w:sz w:val="22"/>
          <w:szCs w:val="20"/>
          <w:lang w:eastAsia="en-US"/>
        </w:rPr>
        <w:t xml:space="preserve"> </w:t>
      </w:r>
      <w:r w:rsidRPr="00CF236F">
        <w:rPr>
          <w:rFonts w:eastAsia="Times New Roman"/>
          <w:kern w:val="0"/>
          <w:sz w:val="22"/>
          <w:szCs w:val="20"/>
          <w:lang w:eastAsia="en-US"/>
        </w:rPr>
        <w:t xml:space="preserve">in chaos game are done by using several modifications to random and non-random rules with positive and negative angle variations. </w:t>
      </w:r>
      <w:r>
        <w:rPr>
          <w:rFonts w:eastAsia="Times New Roman"/>
          <w:kern w:val="0"/>
          <w:sz w:val="22"/>
          <w:szCs w:val="20"/>
          <w:lang w:eastAsia="en-US"/>
        </w:rPr>
        <w:t>Finally, results of the formation points in chaos game will be analyzed whether they form</w:t>
      </w:r>
      <w:r w:rsidRPr="00CF236F">
        <w:rPr>
          <w:rFonts w:eastAsia="Times New Roman"/>
          <w:kern w:val="0"/>
          <w:sz w:val="22"/>
          <w:szCs w:val="20"/>
          <w:lang w:eastAsia="en-US"/>
        </w:rPr>
        <w:t xml:space="preserve"> a fractal object or not.</w:t>
      </w:r>
    </w:p>
    <w:p w14:paraId="3D5F06A3" w14:textId="77777777" w:rsidR="00C91E9D" w:rsidRPr="00C240CE" w:rsidRDefault="00C91E9D" w:rsidP="00C91E9D">
      <w:pPr>
        <w:pStyle w:val="Keywords"/>
        <w:tabs>
          <w:tab w:val="left" w:pos="1134"/>
        </w:tabs>
        <w:ind w:left="1134" w:hanging="1134"/>
        <w:rPr>
          <w:rFonts w:asciiTheme="majorHAnsi" w:hAnsiTheme="majorHAnsi"/>
          <w:color w:val="00B0F0"/>
          <w:sz w:val="22"/>
        </w:rPr>
      </w:pPr>
      <w:r w:rsidRPr="00C240CE">
        <w:rPr>
          <w:rFonts w:asciiTheme="majorHAnsi" w:hAnsiTheme="majorHAnsi"/>
          <w:b/>
          <w:sz w:val="22"/>
        </w:rPr>
        <w:t>Keywords</w:t>
      </w:r>
      <w:r w:rsidRPr="00C240CE">
        <w:rPr>
          <w:rFonts w:asciiTheme="majorHAnsi" w:hAnsiTheme="majorHAnsi"/>
          <w:sz w:val="22"/>
        </w:rPr>
        <w:t>:</w:t>
      </w:r>
      <w:r>
        <w:rPr>
          <w:rFonts w:asciiTheme="majorHAnsi" w:hAnsiTheme="majorHAnsi"/>
          <w:sz w:val="22"/>
        </w:rPr>
        <w:tab/>
      </w:r>
      <w:r>
        <w:rPr>
          <w:sz w:val="22"/>
        </w:rPr>
        <w:t>chaos game, rotational variation, random, non-random.</w:t>
      </w:r>
    </w:p>
    <w:p w14:paraId="018E6D0A" w14:textId="77777777" w:rsidR="00C91E9D" w:rsidRPr="00786A91" w:rsidRDefault="00C91E9D" w:rsidP="00C91E9D">
      <w:pPr>
        <w:pStyle w:val="Heading1"/>
        <w:rPr>
          <w:rFonts w:asciiTheme="majorHAnsi" w:hAnsiTheme="majorHAnsi"/>
          <w:szCs w:val="24"/>
        </w:rPr>
      </w:pPr>
      <w:r w:rsidRPr="00786A91">
        <w:rPr>
          <w:rFonts w:asciiTheme="majorHAnsi" w:hAnsiTheme="majorHAnsi"/>
          <w:szCs w:val="24"/>
        </w:rPr>
        <w:t>INTRODUCTION</w:t>
      </w:r>
    </w:p>
    <w:p w14:paraId="4FF9D998" w14:textId="77777777" w:rsidR="00C91E9D" w:rsidRDefault="00C91E9D" w:rsidP="00C91E9D">
      <w:pPr>
        <w:pStyle w:val="Body"/>
        <w:spacing w:line="240" w:lineRule="auto"/>
        <w:ind w:firstLine="720"/>
        <w:rPr>
          <w:rFonts w:asciiTheme="majorHAnsi" w:hAnsiTheme="majorHAnsi"/>
          <w:szCs w:val="24"/>
        </w:rPr>
      </w:pPr>
      <w:r>
        <w:rPr>
          <w:rFonts w:asciiTheme="majorHAnsi" w:hAnsiTheme="majorHAnsi"/>
          <w:szCs w:val="24"/>
        </w:rPr>
        <w:t xml:space="preserve">The original chaos game is a game of </w:t>
      </w:r>
      <w:r w:rsidRPr="00CF236F">
        <w:rPr>
          <w:rFonts w:asciiTheme="majorHAnsi" w:hAnsiTheme="majorHAnsi"/>
          <w:szCs w:val="24"/>
        </w:rPr>
        <w:t xml:space="preserve">drawing a </w:t>
      </w:r>
      <w:r>
        <w:rPr>
          <w:rFonts w:asciiTheme="majorHAnsi" w:hAnsiTheme="majorHAnsi"/>
          <w:szCs w:val="24"/>
        </w:rPr>
        <w:t xml:space="preserve">number of </w:t>
      </w:r>
      <w:r w:rsidRPr="00CF236F">
        <w:rPr>
          <w:rFonts w:asciiTheme="majorHAnsi" w:hAnsiTheme="majorHAnsi"/>
          <w:szCs w:val="24"/>
        </w:rPr>
        <w:t>point</w:t>
      </w:r>
      <w:r>
        <w:rPr>
          <w:rFonts w:asciiTheme="majorHAnsi" w:hAnsiTheme="majorHAnsi"/>
          <w:szCs w:val="24"/>
        </w:rPr>
        <w:t>s o</w:t>
      </w:r>
      <w:r w:rsidRPr="00CF236F">
        <w:rPr>
          <w:rFonts w:asciiTheme="majorHAnsi" w:hAnsiTheme="majorHAnsi"/>
          <w:szCs w:val="24"/>
        </w:rPr>
        <w:t>n an equilateral triangle with certain rules that are re</w:t>
      </w:r>
      <w:r>
        <w:rPr>
          <w:rFonts w:asciiTheme="majorHAnsi" w:hAnsiTheme="majorHAnsi"/>
          <w:szCs w:val="24"/>
        </w:rPr>
        <w:t xml:space="preserve">peated iteratively. </w:t>
      </w:r>
      <w:proofErr w:type="spellStart"/>
      <w:r>
        <w:rPr>
          <w:rFonts w:asciiTheme="majorHAnsi" w:hAnsiTheme="majorHAnsi"/>
          <w:szCs w:val="24"/>
        </w:rPr>
        <w:t>Sierpinski</w:t>
      </w:r>
      <w:proofErr w:type="spellEnd"/>
      <w:r w:rsidRPr="00CF236F">
        <w:rPr>
          <w:rFonts w:asciiTheme="majorHAnsi" w:hAnsiTheme="majorHAnsi"/>
          <w:szCs w:val="24"/>
        </w:rPr>
        <w:t xml:space="preserve"> triangle is an example of a fractal object</w:t>
      </w:r>
      <w:r>
        <w:rPr>
          <w:rFonts w:asciiTheme="majorHAnsi" w:hAnsiTheme="majorHAnsi"/>
          <w:szCs w:val="24"/>
        </w:rPr>
        <w:t xml:space="preserve"> formed by chaos game. Devaney [1]</w:t>
      </w:r>
      <w:r w:rsidRPr="00CF236F">
        <w:rPr>
          <w:rFonts w:asciiTheme="majorHAnsi" w:hAnsiTheme="majorHAnsi"/>
          <w:szCs w:val="24"/>
        </w:rPr>
        <w:t xml:space="preserve"> has modified the </w:t>
      </w:r>
      <w:proofErr w:type="spellStart"/>
      <w:r w:rsidRPr="00CF236F">
        <w:rPr>
          <w:rFonts w:asciiTheme="majorHAnsi" w:hAnsiTheme="majorHAnsi"/>
          <w:szCs w:val="24"/>
        </w:rPr>
        <w:t>Sierpinski</w:t>
      </w:r>
      <w:proofErr w:type="spellEnd"/>
      <w:r w:rsidRPr="00CF236F">
        <w:rPr>
          <w:rFonts w:asciiTheme="majorHAnsi" w:hAnsiTheme="majorHAnsi"/>
          <w:szCs w:val="24"/>
        </w:rPr>
        <w:t xml:space="preserve"> triangle with rotational variations that form fractal "films". The </w:t>
      </w:r>
      <w:r>
        <w:rPr>
          <w:rFonts w:asciiTheme="majorHAnsi" w:hAnsiTheme="majorHAnsi"/>
          <w:szCs w:val="24"/>
        </w:rPr>
        <w:t xml:space="preserve">modification of </w:t>
      </w:r>
      <w:proofErr w:type="spellStart"/>
      <w:r>
        <w:rPr>
          <w:rFonts w:asciiTheme="majorHAnsi" w:hAnsiTheme="majorHAnsi"/>
          <w:szCs w:val="24"/>
        </w:rPr>
        <w:t>Sierpinski</w:t>
      </w:r>
      <w:proofErr w:type="spellEnd"/>
      <w:r>
        <w:rPr>
          <w:rFonts w:asciiTheme="majorHAnsi" w:hAnsiTheme="majorHAnsi"/>
          <w:szCs w:val="24"/>
        </w:rPr>
        <w:t xml:space="preserve"> triangle</w:t>
      </w:r>
      <w:r w:rsidRPr="00CF236F">
        <w:rPr>
          <w:rFonts w:asciiTheme="majorHAnsi" w:hAnsiTheme="majorHAnsi"/>
          <w:szCs w:val="24"/>
        </w:rPr>
        <w:t xml:space="preserve"> can be done by varying the </w:t>
      </w:r>
      <w:r>
        <w:rPr>
          <w:rFonts w:asciiTheme="majorHAnsi" w:hAnsiTheme="majorHAnsi"/>
          <w:szCs w:val="24"/>
        </w:rPr>
        <w:t xml:space="preserve">angle of </w:t>
      </w:r>
      <w:r w:rsidRPr="00CF236F">
        <w:rPr>
          <w:rFonts w:asciiTheme="majorHAnsi" w:hAnsiTheme="majorHAnsi"/>
          <w:szCs w:val="24"/>
        </w:rPr>
        <w:t>rotation, compression ratio, or location of the vertices for chaos</w:t>
      </w:r>
      <w:r>
        <w:rPr>
          <w:rFonts w:asciiTheme="majorHAnsi" w:hAnsiTheme="majorHAnsi"/>
          <w:szCs w:val="24"/>
        </w:rPr>
        <w:t xml:space="preserve"> game</w:t>
      </w:r>
      <w:r w:rsidRPr="00CF236F">
        <w:rPr>
          <w:rFonts w:asciiTheme="majorHAnsi" w:hAnsiTheme="majorHAnsi"/>
          <w:szCs w:val="24"/>
        </w:rPr>
        <w:t xml:space="preserve"> problems. Based on the research conducted by Devaney, this study will discuss the formation of chaos </w:t>
      </w:r>
      <w:r>
        <w:rPr>
          <w:rFonts w:asciiTheme="majorHAnsi" w:hAnsiTheme="majorHAnsi"/>
          <w:szCs w:val="24"/>
        </w:rPr>
        <w:t>game on a square</w:t>
      </w:r>
      <w:r w:rsidRPr="00CF236F">
        <w:rPr>
          <w:rFonts w:asciiTheme="majorHAnsi" w:hAnsiTheme="majorHAnsi"/>
          <w:szCs w:val="24"/>
        </w:rPr>
        <w:t xml:space="preserve"> which are rotated by using an affine transformation with a certain compression ratio. The production rules are by using random and non-random rules, where random rules are </w:t>
      </w:r>
      <w:r>
        <w:rPr>
          <w:rFonts w:asciiTheme="majorHAnsi" w:hAnsiTheme="majorHAnsi"/>
          <w:szCs w:val="24"/>
        </w:rPr>
        <w:t>built</w:t>
      </w:r>
      <w:r w:rsidRPr="00CF236F">
        <w:rPr>
          <w:rFonts w:asciiTheme="majorHAnsi" w:hAnsiTheme="majorHAnsi"/>
          <w:szCs w:val="24"/>
        </w:rPr>
        <w:t xml:space="preserve"> by selecting random points that can be modified with certain conditions, while non-random rules for point selection are carried out regularly and sequentially as many points as desired. The study was conducted to analyze whether the chaos </w:t>
      </w:r>
      <w:r>
        <w:rPr>
          <w:rFonts w:asciiTheme="majorHAnsi" w:hAnsiTheme="majorHAnsi"/>
          <w:szCs w:val="24"/>
        </w:rPr>
        <w:t>game on a square</w:t>
      </w:r>
      <w:r w:rsidRPr="00CF236F">
        <w:rPr>
          <w:rFonts w:asciiTheme="majorHAnsi" w:hAnsiTheme="majorHAnsi"/>
          <w:szCs w:val="24"/>
        </w:rPr>
        <w:t xml:space="preserve"> varied by rotation with certain rules will still </w:t>
      </w:r>
      <w:r>
        <w:rPr>
          <w:rFonts w:asciiTheme="majorHAnsi" w:hAnsiTheme="majorHAnsi"/>
          <w:szCs w:val="24"/>
        </w:rPr>
        <w:t xml:space="preserve">make </w:t>
      </w:r>
      <w:r w:rsidRPr="00CF236F">
        <w:rPr>
          <w:rFonts w:asciiTheme="majorHAnsi" w:hAnsiTheme="majorHAnsi"/>
          <w:szCs w:val="24"/>
        </w:rPr>
        <w:t>fractals</w:t>
      </w:r>
      <w:r>
        <w:rPr>
          <w:rFonts w:asciiTheme="majorHAnsi" w:hAnsiTheme="majorHAnsi"/>
          <w:szCs w:val="24"/>
        </w:rPr>
        <w:t xml:space="preserve"> form such as </w:t>
      </w:r>
      <w:proofErr w:type="spellStart"/>
      <w:r>
        <w:rPr>
          <w:rFonts w:asciiTheme="majorHAnsi" w:hAnsiTheme="majorHAnsi"/>
          <w:szCs w:val="24"/>
        </w:rPr>
        <w:t>Sierpinski</w:t>
      </w:r>
      <w:proofErr w:type="spellEnd"/>
      <w:r w:rsidRPr="00CF236F">
        <w:rPr>
          <w:rFonts w:asciiTheme="majorHAnsi" w:hAnsiTheme="majorHAnsi"/>
          <w:szCs w:val="24"/>
        </w:rPr>
        <w:t xml:space="preserve"> triangle.</w:t>
      </w:r>
    </w:p>
    <w:p w14:paraId="3F1D8891" w14:textId="77777777" w:rsidR="00C91E9D" w:rsidRDefault="00C91E9D" w:rsidP="00C91E9D">
      <w:pPr>
        <w:pStyle w:val="Body"/>
        <w:spacing w:line="240" w:lineRule="auto"/>
        <w:ind w:firstLine="720"/>
        <w:rPr>
          <w:rFonts w:asciiTheme="majorHAnsi" w:hAnsiTheme="majorHAnsi"/>
          <w:szCs w:val="24"/>
        </w:rPr>
      </w:pPr>
      <w:r w:rsidRPr="001C46B4">
        <w:rPr>
          <w:rFonts w:asciiTheme="majorHAnsi" w:hAnsiTheme="majorHAnsi"/>
          <w:szCs w:val="24"/>
        </w:rPr>
        <w:t xml:space="preserve">Fractals are defined as complex forms without limits because they have infinite details in a limited volume of space. This form will always look identical like an infinite pattern. However, </w:t>
      </w:r>
      <w:r>
        <w:rPr>
          <w:rFonts w:asciiTheme="majorHAnsi" w:hAnsiTheme="majorHAnsi"/>
          <w:szCs w:val="24"/>
        </w:rPr>
        <w:t>if an object is made from</w:t>
      </w:r>
      <w:r w:rsidRPr="001C46B4">
        <w:rPr>
          <w:rFonts w:asciiTheme="majorHAnsi" w:hAnsiTheme="majorHAnsi"/>
          <w:szCs w:val="24"/>
        </w:rPr>
        <w:t xml:space="preserve"> elementary particles, then the details of the number of geometric shapes are limited. This amount is determined by the number of elementary particles and their relative position. The amount may be very la</w:t>
      </w:r>
      <w:r>
        <w:rPr>
          <w:rFonts w:asciiTheme="majorHAnsi" w:hAnsiTheme="majorHAnsi"/>
          <w:szCs w:val="24"/>
        </w:rPr>
        <w:t xml:space="preserve">rge, but it is </w:t>
      </w:r>
      <w:r>
        <w:rPr>
          <w:rFonts w:asciiTheme="majorHAnsi" w:hAnsiTheme="majorHAnsi"/>
          <w:szCs w:val="24"/>
        </w:rPr>
        <w:lastRenderedPageBreak/>
        <w:t>always limited [2</w:t>
      </w:r>
      <w:r w:rsidRPr="001C46B4">
        <w:rPr>
          <w:rFonts w:asciiTheme="majorHAnsi" w:hAnsiTheme="majorHAnsi"/>
          <w:szCs w:val="24"/>
        </w:rPr>
        <w:t xml:space="preserve">]. Some examples of fractal forms include Cantor's middle third set, Von Koch curve, </w:t>
      </w:r>
      <w:proofErr w:type="spellStart"/>
      <w:r w:rsidRPr="001C46B4">
        <w:rPr>
          <w:rFonts w:asciiTheme="majorHAnsi" w:hAnsiTheme="majorHAnsi"/>
          <w:szCs w:val="24"/>
        </w:rPr>
        <w:t>Sierpinski</w:t>
      </w:r>
      <w:proofErr w:type="spellEnd"/>
      <w:r w:rsidRPr="001C46B4">
        <w:rPr>
          <w:rFonts w:asciiTheme="majorHAnsi" w:hAnsiTheme="majorHAnsi"/>
          <w:szCs w:val="24"/>
        </w:rPr>
        <w:t xml:space="preserve"> tri</w:t>
      </w:r>
      <w:r>
        <w:rPr>
          <w:rFonts w:asciiTheme="majorHAnsi" w:hAnsiTheme="majorHAnsi"/>
          <w:szCs w:val="24"/>
        </w:rPr>
        <w:t>angle, and Cantor dust [3</w:t>
      </w:r>
      <w:r w:rsidRPr="001C46B4">
        <w:rPr>
          <w:rFonts w:asciiTheme="majorHAnsi" w:hAnsiTheme="majorHAnsi"/>
          <w:szCs w:val="24"/>
        </w:rPr>
        <w:t>]</w:t>
      </w:r>
      <w:r>
        <w:rPr>
          <w:rFonts w:asciiTheme="majorHAnsi" w:hAnsiTheme="majorHAnsi"/>
          <w:szCs w:val="24"/>
        </w:rPr>
        <w:t>.</w:t>
      </w:r>
    </w:p>
    <w:p w14:paraId="6B0CFAA4" w14:textId="3D14B070" w:rsidR="00C91E9D" w:rsidRDefault="00C91E9D" w:rsidP="00C91E9D">
      <w:pPr>
        <w:pStyle w:val="Body"/>
        <w:spacing w:line="240" w:lineRule="auto"/>
        <w:ind w:firstLine="720"/>
        <w:rPr>
          <w:rFonts w:asciiTheme="majorHAnsi" w:hAnsiTheme="majorHAnsi"/>
          <w:szCs w:val="24"/>
        </w:rPr>
      </w:pPr>
      <w:r w:rsidRPr="00596C21">
        <w:rPr>
          <w:rFonts w:asciiTheme="majorHAnsi" w:hAnsiTheme="majorHAnsi"/>
          <w:szCs w:val="24"/>
        </w:rPr>
        <w:t xml:space="preserve">Chaos game </w:t>
      </w:r>
      <w:r>
        <w:rPr>
          <w:rFonts w:asciiTheme="majorHAnsi" w:hAnsiTheme="majorHAnsi"/>
          <w:szCs w:val="24"/>
        </w:rPr>
        <w:t xml:space="preserve">with three vertices </w:t>
      </w:r>
      <w:r w:rsidRPr="00596C21">
        <w:rPr>
          <w:rFonts w:asciiTheme="majorHAnsi" w:hAnsiTheme="majorHAnsi"/>
          <w:szCs w:val="24"/>
        </w:rPr>
        <w:t xml:space="preserve">is one method to generate </w:t>
      </w:r>
      <w:proofErr w:type="spellStart"/>
      <w:r w:rsidRPr="00596C21">
        <w:rPr>
          <w:rFonts w:asciiTheme="majorHAnsi" w:hAnsiTheme="majorHAnsi"/>
          <w:szCs w:val="24"/>
        </w:rPr>
        <w:t>Sierpinski</w:t>
      </w:r>
      <w:proofErr w:type="spellEnd"/>
      <w:r w:rsidRPr="00596C21">
        <w:rPr>
          <w:rFonts w:asciiTheme="majorHAnsi" w:hAnsiTheme="majorHAnsi"/>
          <w:szCs w:val="24"/>
        </w:rPr>
        <w:t xml:space="preserve"> triangle.</w:t>
      </w:r>
      <w:r>
        <w:rPr>
          <w:rFonts w:asciiTheme="majorHAnsi" w:hAnsiTheme="majorHAnsi"/>
          <w:szCs w:val="24"/>
        </w:rPr>
        <w:t xml:space="preserve"> The shape of vertices in c</w:t>
      </w:r>
      <w:r w:rsidRPr="00596C21">
        <w:rPr>
          <w:rFonts w:asciiTheme="majorHAnsi" w:hAnsiTheme="majorHAnsi"/>
          <w:szCs w:val="24"/>
        </w:rPr>
        <w:t xml:space="preserve">haos games can also be rectangles, pentagons, hexagons, and n-facets. Chaos games are generated using the specified compression ratio, namely the boundary between random points and vertices. The compression ratio is written with the symbol </w:t>
      </w:r>
      <w:r w:rsidRPr="00596C21">
        <w:rPr>
          <w:rFonts w:asciiTheme="majorHAnsi" w:hAnsiTheme="majorHAnsi"/>
          <w:i/>
          <w:iCs/>
          <w:szCs w:val="24"/>
        </w:rPr>
        <w:t>r</w:t>
      </w:r>
      <w:r w:rsidRPr="00596C21">
        <w:rPr>
          <w:rFonts w:asciiTheme="majorHAnsi" w:hAnsiTheme="majorHAnsi"/>
          <w:szCs w:val="24"/>
        </w:rPr>
        <w:t xml:space="preserve"> and the result is the new distance point </w:t>
      </w: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n+1</m:t>
            </m:r>
          </m:sub>
        </m:sSub>
      </m:oMath>
      <w:r w:rsidRPr="00596C21">
        <w:rPr>
          <w:rFonts w:asciiTheme="majorHAnsi" w:hAnsiTheme="majorHAnsi"/>
          <w:szCs w:val="24"/>
        </w:rPr>
        <w:t xml:space="preserve"> from the right point is  </w:t>
      </w:r>
      <m:oMath>
        <m:r>
          <w:rPr>
            <w:rFonts w:ascii="Cambria Math" w:hAnsi="Cambria Math"/>
            <w:szCs w:val="24"/>
          </w:rPr>
          <m:t>1/r</m:t>
        </m:r>
      </m:oMath>
      <w:r>
        <w:rPr>
          <w:rFonts w:asciiTheme="majorHAnsi" w:hAnsiTheme="majorHAnsi"/>
          <w:szCs w:val="24"/>
        </w:rPr>
        <w:t xml:space="preserve"> </w:t>
      </w:r>
      <w:r w:rsidRPr="00596C21">
        <w:rPr>
          <w:rFonts w:asciiTheme="majorHAnsi" w:hAnsiTheme="majorHAnsi"/>
          <w:szCs w:val="24"/>
        </w:rPr>
        <w:t xml:space="preserve">from the previous distance </w:t>
      </w: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n+1</m:t>
            </m:r>
          </m:sub>
        </m:sSub>
      </m:oMath>
      <w:r>
        <w:rPr>
          <w:rFonts w:asciiTheme="majorHAnsi" w:hAnsiTheme="majorHAnsi"/>
          <w:szCs w:val="24"/>
        </w:rPr>
        <w:t xml:space="preserve"> </w:t>
      </w:r>
      <w:r w:rsidRPr="00596C21">
        <w:rPr>
          <w:rFonts w:asciiTheme="majorHAnsi" w:hAnsiTheme="majorHAnsi"/>
          <w:szCs w:val="24"/>
        </w:rPr>
        <w:t>to the vertex [</w:t>
      </w:r>
      <w:r w:rsidR="00460F83">
        <w:rPr>
          <w:rFonts w:asciiTheme="majorHAnsi" w:hAnsiTheme="majorHAnsi"/>
          <w:szCs w:val="24"/>
        </w:rPr>
        <w:t>4</w:t>
      </w:r>
      <w:r w:rsidRPr="00596C21">
        <w:rPr>
          <w:rFonts w:asciiTheme="majorHAnsi" w:hAnsiTheme="majorHAnsi"/>
          <w:szCs w:val="24"/>
        </w:rPr>
        <w:t>]. Chaos game is a point game where the production rules can still be developed, for example what if changing the number of vertices or changing the distance between the starting point and the specified vertex [</w:t>
      </w:r>
      <w:r w:rsidR="00460F83">
        <w:rPr>
          <w:rFonts w:asciiTheme="majorHAnsi" w:hAnsiTheme="majorHAnsi"/>
          <w:szCs w:val="24"/>
        </w:rPr>
        <w:t>5</w:t>
      </w:r>
      <w:r w:rsidRPr="00596C21">
        <w:rPr>
          <w:rFonts w:asciiTheme="majorHAnsi" w:hAnsiTheme="majorHAnsi"/>
          <w:szCs w:val="24"/>
        </w:rPr>
        <w:t xml:space="preserve">]. If the starting point in game chaos is located in a triangle, then the next marked point will always be located in the </w:t>
      </w:r>
      <w:proofErr w:type="spellStart"/>
      <w:r w:rsidRPr="00596C21">
        <w:rPr>
          <w:rFonts w:asciiTheme="majorHAnsi" w:hAnsiTheme="majorHAnsi"/>
          <w:szCs w:val="24"/>
        </w:rPr>
        <w:t>Sierpinski</w:t>
      </w:r>
      <w:proofErr w:type="spellEnd"/>
      <w:r w:rsidRPr="00596C21">
        <w:rPr>
          <w:rFonts w:asciiTheme="majorHAnsi" w:hAnsiTheme="majorHAnsi"/>
          <w:szCs w:val="24"/>
        </w:rPr>
        <w:t xml:space="preserve"> triangle. If the starting point is outside</w:t>
      </w:r>
      <w:r>
        <w:rPr>
          <w:rFonts w:asciiTheme="majorHAnsi" w:hAnsiTheme="majorHAnsi"/>
          <w:szCs w:val="24"/>
        </w:rPr>
        <w:t xml:space="preserve"> the triangle, then in some</w:t>
      </w:r>
      <w:r w:rsidRPr="00596C21">
        <w:rPr>
          <w:rFonts w:asciiTheme="majorHAnsi" w:hAnsiTheme="majorHAnsi"/>
          <w:szCs w:val="24"/>
        </w:rPr>
        <w:t xml:space="preserve"> iteration a marked point will occur located in the triangle</w:t>
      </w:r>
      <w:r>
        <w:rPr>
          <w:rFonts w:asciiTheme="majorHAnsi" w:hAnsiTheme="majorHAnsi"/>
          <w:szCs w:val="24"/>
        </w:rPr>
        <w:t>. Therefore, for some iteration</w:t>
      </w:r>
      <w:r w:rsidRPr="003A628B">
        <w:rPr>
          <w:rFonts w:asciiTheme="majorHAnsi" w:hAnsiTheme="majorHAnsi"/>
          <w:szCs w:val="24"/>
        </w:rPr>
        <w:t xml:space="preserve"> the marked points are guaranteed to always be in the triangle</w:t>
      </w:r>
      <w:r w:rsidRPr="00596C21">
        <w:rPr>
          <w:rFonts w:asciiTheme="majorHAnsi" w:hAnsiTheme="majorHAnsi"/>
          <w:szCs w:val="24"/>
        </w:rPr>
        <w:t xml:space="preserve"> [</w:t>
      </w:r>
      <w:r w:rsidR="00460F83">
        <w:rPr>
          <w:rFonts w:asciiTheme="majorHAnsi" w:hAnsiTheme="majorHAnsi"/>
          <w:szCs w:val="24"/>
        </w:rPr>
        <w:t>6</w:t>
      </w:r>
      <w:r w:rsidRPr="00596C21">
        <w:rPr>
          <w:rFonts w:asciiTheme="majorHAnsi" w:hAnsiTheme="majorHAnsi"/>
          <w:szCs w:val="24"/>
        </w:rPr>
        <w:t>].</w:t>
      </w:r>
    </w:p>
    <w:p w14:paraId="5DC1929A" w14:textId="760B2B42" w:rsidR="00700F77" w:rsidRPr="00700F77" w:rsidRDefault="00700F77" w:rsidP="00C91E9D">
      <w:pPr>
        <w:pStyle w:val="Body"/>
        <w:spacing w:line="240" w:lineRule="auto"/>
        <w:ind w:firstLine="720"/>
        <w:rPr>
          <w:rFonts w:asciiTheme="majorHAnsi" w:hAnsiTheme="majorHAnsi"/>
          <w:szCs w:val="24"/>
        </w:rPr>
      </w:pPr>
      <w:proofErr w:type="spellStart"/>
      <w:r w:rsidRPr="00700F77">
        <w:rPr>
          <w:rFonts w:asciiTheme="majorHAnsi" w:hAnsiTheme="majorHAnsi"/>
          <w:szCs w:val="24"/>
        </w:rPr>
        <w:t>Sierpinsk</w:t>
      </w:r>
      <w:r w:rsidR="009312F6">
        <w:rPr>
          <w:rFonts w:asciiTheme="majorHAnsi" w:hAnsiTheme="majorHAnsi"/>
          <w:szCs w:val="24"/>
        </w:rPr>
        <w:t>i</w:t>
      </w:r>
      <w:proofErr w:type="spellEnd"/>
      <w:r w:rsidRPr="00700F77">
        <w:rPr>
          <w:rFonts w:asciiTheme="majorHAnsi" w:hAnsiTheme="majorHAnsi"/>
          <w:szCs w:val="24"/>
        </w:rPr>
        <w:t xml:space="preserve"> triangle is a linear type of fractal that has identical self-similarity from one iteration to the next iteration. </w:t>
      </w:r>
      <w:proofErr w:type="spellStart"/>
      <w:r w:rsidRPr="00700F77">
        <w:rPr>
          <w:rFonts w:asciiTheme="majorHAnsi" w:hAnsiTheme="majorHAnsi"/>
          <w:szCs w:val="24"/>
        </w:rPr>
        <w:t>Sierpinsk</w:t>
      </w:r>
      <w:r w:rsidR="009312F6">
        <w:rPr>
          <w:rFonts w:asciiTheme="majorHAnsi" w:hAnsiTheme="majorHAnsi"/>
          <w:szCs w:val="24"/>
        </w:rPr>
        <w:t>i</w:t>
      </w:r>
      <w:proofErr w:type="spellEnd"/>
      <w:r w:rsidRPr="00700F77">
        <w:rPr>
          <w:rFonts w:asciiTheme="majorHAnsi" w:hAnsiTheme="majorHAnsi"/>
          <w:szCs w:val="24"/>
        </w:rPr>
        <w:t xml:space="preserve"> triangle is a triangle consisting of other triangles which are in the same shape but with half size. If a small part of the triangle is enlarged, it will look like another larger part</w:t>
      </w:r>
      <w:r>
        <w:rPr>
          <w:rFonts w:asciiTheme="majorHAnsi" w:hAnsiTheme="majorHAnsi"/>
          <w:szCs w:val="24"/>
        </w:rPr>
        <w:t xml:space="preserve">. </w:t>
      </w:r>
      <w:r w:rsidRPr="00460F83">
        <w:rPr>
          <w:rFonts w:asciiTheme="majorHAnsi" w:hAnsiTheme="majorHAnsi"/>
          <w:szCs w:val="24"/>
        </w:rPr>
        <w:t xml:space="preserve">Affine transformation can generate </w:t>
      </w:r>
      <w:proofErr w:type="spellStart"/>
      <w:r w:rsidR="009312F6">
        <w:rPr>
          <w:rFonts w:asciiTheme="majorHAnsi" w:hAnsiTheme="majorHAnsi"/>
          <w:szCs w:val="24"/>
        </w:rPr>
        <w:t>S</w:t>
      </w:r>
      <w:r w:rsidRPr="00460F83">
        <w:rPr>
          <w:rFonts w:asciiTheme="majorHAnsi" w:hAnsiTheme="majorHAnsi"/>
          <w:szCs w:val="24"/>
        </w:rPr>
        <w:t>ierpinski</w:t>
      </w:r>
      <w:proofErr w:type="spellEnd"/>
      <w:r w:rsidRPr="00460F83">
        <w:rPr>
          <w:rFonts w:asciiTheme="majorHAnsi" w:hAnsiTheme="majorHAnsi"/>
          <w:szCs w:val="24"/>
        </w:rPr>
        <w:t xml:space="preserve"> triangle on chaos game with th</w:t>
      </w:r>
      <w:r w:rsidR="009312F6">
        <w:rPr>
          <w:rFonts w:asciiTheme="majorHAnsi" w:hAnsiTheme="majorHAnsi"/>
          <w:szCs w:val="24"/>
        </w:rPr>
        <w:t>re</w:t>
      </w:r>
      <w:r w:rsidRPr="00460F83">
        <w:rPr>
          <w:rFonts w:asciiTheme="majorHAnsi" w:hAnsiTheme="majorHAnsi"/>
          <w:szCs w:val="24"/>
        </w:rPr>
        <w:t>e vertices</w:t>
      </w:r>
      <w:r>
        <w:rPr>
          <w:rFonts w:asciiTheme="majorHAnsi" w:hAnsiTheme="majorHAnsi"/>
          <w:szCs w:val="24"/>
        </w:rPr>
        <w:t xml:space="preserve"> [7].</w:t>
      </w:r>
    </w:p>
    <w:p w14:paraId="6BF848DB" w14:textId="1AA25095" w:rsidR="00C91E9D" w:rsidRPr="00821B17" w:rsidRDefault="00C91E9D" w:rsidP="00C91E9D">
      <w:pPr>
        <w:pStyle w:val="Body"/>
        <w:spacing w:line="240" w:lineRule="auto"/>
        <w:ind w:firstLine="720"/>
        <w:rPr>
          <w:rFonts w:asciiTheme="majorHAnsi" w:hAnsiTheme="majorHAnsi"/>
          <w:color w:val="FF0000"/>
          <w:szCs w:val="24"/>
        </w:rPr>
      </w:pPr>
      <w:r w:rsidRPr="005B0DA5">
        <w:rPr>
          <w:rFonts w:asciiTheme="majorHAnsi" w:hAnsiTheme="majorHAnsi"/>
          <w:szCs w:val="24"/>
        </w:rPr>
        <w:t>Transformation can be interpreted as a method that can be used to manipulate the location of a point. If the transformation is imposed on a set of points</w:t>
      </w:r>
      <w:r>
        <w:rPr>
          <w:rFonts w:asciiTheme="majorHAnsi" w:hAnsiTheme="majorHAnsi"/>
          <w:szCs w:val="24"/>
        </w:rPr>
        <w:t xml:space="preserve">, </w:t>
      </w:r>
      <w:r w:rsidRPr="005B0DA5">
        <w:rPr>
          <w:rFonts w:asciiTheme="majorHAnsi" w:hAnsiTheme="majorHAnsi"/>
          <w:szCs w:val="24"/>
        </w:rPr>
        <w:t xml:space="preserve">then the object will change. Changes in this case are changes </w:t>
      </w:r>
      <w:r>
        <w:rPr>
          <w:rFonts w:asciiTheme="majorHAnsi" w:hAnsiTheme="majorHAnsi"/>
          <w:szCs w:val="24"/>
        </w:rPr>
        <w:t>from the initial object location</w:t>
      </w:r>
      <w:r w:rsidRPr="005B0DA5">
        <w:rPr>
          <w:rFonts w:asciiTheme="majorHAnsi" w:hAnsiTheme="majorHAnsi"/>
          <w:szCs w:val="24"/>
        </w:rPr>
        <w:t xml:space="preserve"> t</w:t>
      </w:r>
      <w:r>
        <w:rPr>
          <w:rFonts w:asciiTheme="majorHAnsi" w:hAnsiTheme="majorHAnsi"/>
          <w:szCs w:val="24"/>
        </w:rPr>
        <w:t>o the new location</w:t>
      </w:r>
      <w:r w:rsidRPr="005B0DA5">
        <w:rPr>
          <w:rFonts w:asciiTheme="majorHAnsi" w:hAnsiTheme="majorHAnsi"/>
          <w:szCs w:val="24"/>
        </w:rPr>
        <w:t xml:space="preserve">. The most commonly used method in </w:t>
      </w:r>
      <w:r>
        <w:rPr>
          <w:rFonts w:asciiTheme="majorHAnsi" w:hAnsiTheme="majorHAnsi"/>
          <w:szCs w:val="24"/>
        </w:rPr>
        <w:t>graphical computer</w:t>
      </w:r>
      <w:r w:rsidRPr="005B0DA5">
        <w:rPr>
          <w:rFonts w:asciiTheme="majorHAnsi" w:hAnsiTheme="majorHAnsi"/>
          <w:szCs w:val="24"/>
        </w:rPr>
        <w:t xml:space="preserve"> is the affine transformation method. An affine transformation is a transformation that uses a matrix to calculate the position of a new object.</w:t>
      </w:r>
      <w:r>
        <w:rPr>
          <w:rFonts w:asciiTheme="majorHAnsi" w:hAnsiTheme="majorHAnsi"/>
          <w:szCs w:val="24"/>
        </w:rPr>
        <w:t xml:space="preserve"> </w:t>
      </w:r>
      <w:r w:rsidRPr="00B12CB4">
        <w:rPr>
          <w:rFonts w:asciiTheme="majorHAnsi" w:hAnsiTheme="majorHAnsi"/>
          <w:szCs w:val="24"/>
        </w:rPr>
        <w:t>Transformation on two-dimensional objects can be in the form of translation, scale, and rotation</w:t>
      </w:r>
      <w:r>
        <w:rPr>
          <w:rFonts w:asciiTheme="majorHAnsi" w:hAnsiTheme="majorHAnsi"/>
          <w:szCs w:val="24"/>
        </w:rPr>
        <w:t xml:space="preserve">. </w:t>
      </w:r>
    </w:p>
    <w:p w14:paraId="2F0FED53" w14:textId="77777777" w:rsidR="00C91E9D" w:rsidRDefault="00C91E9D" w:rsidP="00C91E9D">
      <w:pPr>
        <w:pStyle w:val="Body"/>
        <w:spacing w:line="240" w:lineRule="auto"/>
        <w:ind w:firstLine="720"/>
        <w:rPr>
          <w:rFonts w:asciiTheme="majorHAnsi" w:hAnsiTheme="majorHAnsi"/>
          <w:szCs w:val="24"/>
        </w:rPr>
      </w:pPr>
      <w:r w:rsidRPr="00E70774">
        <w:rPr>
          <w:rFonts w:asciiTheme="majorHAnsi" w:hAnsiTheme="majorHAnsi"/>
          <w:szCs w:val="24"/>
        </w:rPr>
        <w:t xml:space="preserve">Translation can be interpreted by changing locations from the initial location to the new location. The point </w:t>
      </w:r>
      <m:oMath>
        <m:r>
          <w:rPr>
            <w:rFonts w:ascii="Cambria Math" w:hAnsi="Cambria Math"/>
            <w:szCs w:val="24"/>
          </w:rPr>
          <m:t>P(x,y)</m:t>
        </m:r>
      </m:oMath>
      <w:r>
        <w:rPr>
          <w:rFonts w:asciiTheme="majorHAnsi" w:hAnsiTheme="majorHAnsi"/>
          <w:szCs w:val="24"/>
        </w:rPr>
        <w:t xml:space="preserve"> is shifted by a number of  </w:t>
      </w:r>
      <m:oMath>
        <m:sSub>
          <m:sSubPr>
            <m:ctrlPr>
              <w:rPr>
                <w:rFonts w:ascii="Cambria Math" w:hAnsi="Cambria Math"/>
                <w:i/>
                <w:szCs w:val="24"/>
              </w:rPr>
            </m:ctrlPr>
          </m:sSubPr>
          <m:e>
            <m:r>
              <w:rPr>
                <w:rFonts w:ascii="Cambria Math" w:hAnsi="Cambria Math"/>
                <w:szCs w:val="24"/>
              </w:rPr>
              <m:t>Tr</m:t>
            </m:r>
          </m:e>
          <m:sub>
            <m:r>
              <w:rPr>
                <w:rFonts w:ascii="Cambria Math" w:hAnsi="Cambria Math"/>
                <w:szCs w:val="24"/>
              </w:rPr>
              <m:t>x</m:t>
            </m:r>
          </m:sub>
        </m:sSub>
      </m:oMath>
      <w:r>
        <w:rPr>
          <w:rFonts w:asciiTheme="majorHAnsi" w:hAnsiTheme="majorHAnsi"/>
          <w:szCs w:val="24"/>
        </w:rPr>
        <w:t xml:space="preserve"> </w:t>
      </w:r>
      <w:r w:rsidRPr="00E70774">
        <w:rPr>
          <w:rFonts w:asciiTheme="majorHAnsi" w:hAnsiTheme="majorHAnsi"/>
          <w:szCs w:val="24"/>
        </w:rPr>
        <w:t xml:space="preserve">on the </w:t>
      </w:r>
      <w:r w:rsidRPr="00E70774">
        <w:rPr>
          <w:rFonts w:asciiTheme="majorHAnsi" w:hAnsiTheme="majorHAnsi"/>
          <w:i/>
          <w:iCs/>
          <w:szCs w:val="24"/>
        </w:rPr>
        <w:t>x</w:t>
      </w:r>
      <w:r>
        <w:rPr>
          <w:rFonts w:asciiTheme="majorHAnsi" w:hAnsiTheme="majorHAnsi"/>
          <w:szCs w:val="24"/>
        </w:rPr>
        <w:t>-</w:t>
      </w:r>
      <w:r w:rsidRPr="00E70774">
        <w:rPr>
          <w:rFonts w:asciiTheme="majorHAnsi" w:hAnsiTheme="majorHAnsi"/>
          <w:szCs w:val="24"/>
        </w:rPr>
        <w:t>axis and shifted by a number of</w:t>
      </w:r>
      <w:r>
        <w:rPr>
          <w:rFonts w:asciiTheme="majorHAnsi" w:hAnsiTheme="majorHAnsi"/>
          <w:szCs w:val="24"/>
        </w:rPr>
        <w:t xml:space="preserve">  </w:t>
      </w:r>
      <m:oMath>
        <m:sSub>
          <m:sSubPr>
            <m:ctrlPr>
              <w:rPr>
                <w:rFonts w:ascii="Cambria Math" w:hAnsi="Cambria Math"/>
                <w:i/>
                <w:szCs w:val="24"/>
              </w:rPr>
            </m:ctrlPr>
          </m:sSubPr>
          <m:e>
            <m:r>
              <w:rPr>
                <w:rFonts w:ascii="Cambria Math" w:hAnsi="Cambria Math"/>
                <w:szCs w:val="24"/>
              </w:rPr>
              <m:t>Tr</m:t>
            </m:r>
          </m:e>
          <m:sub>
            <m:r>
              <w:rPr>
                <w:rFonts w:ascii="Cambria Math" w:hAnsi="Cambria Math"/>
                <w:szCs w:val="24"/>
              </w:rPr>
              <m:t>y</m:t>
            </m:r>
          </m:sub>
        </m:sSub>
      </m:oMath>
      <w:r>
        <w:rPr>
          <w:rFonts w:asciiTheme="majorHAnsi" w:hAnsiTheme="majorHAnsi"/>
          <w:szCs w:val="24"/>
        </w:rPr>
        <w:t xml:space="preserve"> on the </w:t>
      </w:r>
      <w:r w:rsidRPr="00E70774">
        <w:rPr>
          <w:rFonts w:asciiTheme="majorHAnsi" w:hAnsiTheme="majorHAnsi"/>
          <w:i/>
          <w:iCs/>
          <w:szCs w:val="24"/>
        </w:rPr>
        <w:t>y</w:t>
      </w:r>
      <w:r>
        <w:rPr>
          <w:rFonts w:asciiTheme="majorHAnsi" w:hAnsiTheme="majorHAnsi"/>
          <w:szCs w:val="24"/>
        </w:rPr>
        <w:t xml:space="preserve">-axis. </w:t>
      </w:r>
      <w:proofErr w:type="gramStart"/>
      <w:r>
        <w:rPr>
          <w:rFonts w:asciiTheme="majorHAnsi" w:hAnsiTheme="majorHAnsi"/>
          <w:szCs w:val="24"/>
        </w:rPr>
        <w:t>Therefore</w:t>
      </w:r>
      <w:proofErr w:type="gramEnd"/>
      <w:r w:rsidRPr="00E70774">
        <w:rPr>
          <w:rFonts w:asciiTheme="majorHAnsi" w:hAnsiTheme="majorHAnsi"/>
          <w:szCs w:val="24"/>
        </w:rPr>
        <w:t xml:space="preserve"> the general formula will be obtained as follows</w:t>
      </w:r>
    </w:p>
    <w:p w14:paraId="1110550F" w14:textId="370FA674" w:rsidR="00C91E9D" w:rsidRPr="00745FDF" w:rsidRDefault="00C91E9D" w:rsidP="007C56C4">
      <w:pPr>
        <w:ind w:right="2086" w:firstLine="2127"/>
        <w:jc w:val="center"/>
        <w:rPr>
          <w:sz w:val="24"/>
          <w:szCs w:val="24"/>
        </w:rPr>
      </w:pPr>
      <m:oMath>
        <m:r>
          <w:rPr>
            <w:rFonts w:ascii="Cambria Math" w:hAnsi="Cambria Math"/>
            <w:sz w:val="24"/>
            <w:szCs w:val="24"/>
          </w:rPr>
          <m:t>Q</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+Tr</m:t>
        </m:r>
      </m:oMath>
      <w:r w:rsidRPr="00745FDF">
        <w:rPr>
          <w:sz w:val="24"/>
          <w:szCs w:val="24"/>
        </w:rPr>
        <w:t xml:space="preserve">  </w:t>
      </w:r>
      <m:oMath>
        <m:r>
          <w:rPr>
            <w:rFonts w:ascii="Cambria Math" w:hAnsi="Cambria Math"/>
            <w:sz w:val="24"/>
            <w:szCs w:val="24"/>
          </w:rPr>
          <m:t>=P(x+</m:t>
        </m:r>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x</m:t>
            </m:r>
          </m:sub>
        </m:sSub>
        <m:r>
          <w:rPr>
            <w:rFonts w:ascii="Cambria Math" w:hAnsi="Cambria Math"/>
            <w:sz w:val="24"/>
            <w:szCs w:val="24"/>
          </w:rPr>
          <m:t>,  y+</m:t>
        </m:r>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y</m:t>
            </m:r>
          </m:sub>
        </m:sSub>
        <m:r>
          <w:rPr>
            <w:rFonts w:ascii="Cambria Math" w:hAnsi="Cambria Math"/>
            <w:sz w:val="24"/>
            <w:szCs w:val="24"/>
          </w:rPr>
          <m:t>)</m:t>
        </m:r>
      </m:oMath>
      <w:r w:rsidRPr="00745FDF">
        <w:rPr>
          <w:rFonts w:eastAsiaTheme="minorEastAsia"/>
          <w:sz w:val="24"/>
          <w:szCs w:val="24"/>
          <w:lang w:val="en-ID"/>
        </w:rPr>
        <w:t>.</w:t>
      </w:r>
    </w:p>
    <w:p w14:paraId="3A9BD400" w14:textId="77777777" w:rsidR="00C91E9D" w:rsidRDefault="00C91E9D" w:rsidP="00C91E9D">
      <w:pPr>
        <w:pStyle w:val="Body"/>
        <w:spacing w:line="240" w:lineRule="auto"/>
        <w:ind w:firstLine="0"/>
        <w:rPr>
          <w:rFonts w:asciiTheme="majorHAnsi" w:hAnsiTheme="majorHAnsi"/>
          <w:szCs w:val="24"/>
        </w:rPr>
      </w:pPr>
      <w:r w:rsidRPr="00AA13DB">
        <w:rPr>
          <w:rFonts w:asciiTheme="majorHAnsi" w:hAnsiTheme="majorHAnsi"/>
          <w:szCs w:val="24"/>
        </w:rPr>
        <w:t>Scale can be interpreted by an initial location multiplied by the desired quantity. The original location is multiplied by the amount</w:t>
      </w:r>
      <w:r>
        <w:rPr>
          <w:rFonts w:asciiTheme="majorHAnsi" w:hAnsiTheme="majorHAnsi"/>
          <w:szCs w:val="24"/>
        </w:rPr>
        <w:t xml:space="preserve">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x</m:t>
            </m:r>
          </m:sub>
        </m:sSub>
      </m:oMath>
      <w:r w:rsidRPr="00AA13DB">
        <w:rPr>
          <w:rFonts w:asciiTheme="majorHAnsi" w:hAnsiTheme="majorHAnsi"/>
          <w:szCs w:val="24"/>
        </w:rPr>
        <w:t xml:space="preserve"> on </w:t>
      </w:r>
      <w:r w:rsidRPr="00E70774">
        <w:rPr>
          <w:rFonts w:asciiTheme="majorHAnsi" w:hAnsiTheme="majorHAnsi"/>
          <w:szCs w:val="24"/>
        </w:rPr>
        <w:t xml:space="preserve">the </w:t>
      </w:r>
      <w:r w:rsidRPr="00E70774">
        <w:rPr>
          <w:rFonts w:asciiTheme="majorHAnsi" w:hAnsiTheme="majorHAnsi"/>
          <w:i/>
          <w:iCs/>
          <w:szCs w:val="24"/>
        </w:rPr>
        <w:t>x</w:t>
      </w:r>
      <w:r>
        <w:rPr>
          <w:rFonts w:asciiTheme="majorHAnsi" w:hAnsiTheme="majorHAnsi"/>
          <w:szCs w:val="24"/>
        </w:rPr>
        <w:t>-</w:t>
      </w:r>
      <w:r w:rsidRPr="00E70774">
        <w:rPr>
          <w:rFonts w:asciiTheme="majorHAnsi" w:hAnsiTheme="majorHAnsi"/>
          <w:szCs w:val="24"/>
        </w:rPr>
        <w:t xml:space="preserve">axis </w:t>
      </w:r>
      <w:r w:rsidRPr="00AA13DB">
        <w:rPr>
          <w:rFonts w:asciiTheme="majorHAnsi" w:hAnsiTheme="majorHAnsi"/>
          <w:szCs w:val="24"/>
        </w:rPr>
        <w:t xml:space="preserve">and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y</m:t>
            </m:r>
          </m:sub>
        </m:sSub>
      </m:oMath>
      <w:r w:rsidRPr="00AA13DB">
        <w:rPr>
          <w:rFonts w:asciiTheme="majorHAnsi" w:hAnsiTheme="majorHAnsi"/>
          <w:szCs w:val="24"/>
        </w:rPr>
        <w:t xml:space="preserve"> </w:t>
      </w:r>
      <w:r>
        <w:rPr>
          <w:rFonts w:asciiTheme="majorHAnsi" w:hAnsiTheme="majorHAnsi"/>
          <w:szCs w:val="24"/>
        </w:rPr>
        <w:t xml:space="preserve">on the </w:t>
      </w:r>
      <w:r w:rsidRPr="00E70774">
        <w:rPr>
          <w:rFonts w:asciiTheme="majorHAnsi" w:hAnsiTheme="majorHAnsi"/>
          <w:i/>
          <w:iCs/>
          <w:szCs w:val="24"/>
        </w:rPr>
        <w:t>y</w:t>
      </w:r>
      <w:r>
        <w:rPr>
          <w:rFonts w:asciiTheme="majorHAnsi" w:hAnsiTheme="majorHAnsi"/>
          <w:szCs w:val="24"/>
        </w:rPr>
        <w:t>-axis</w:t>
      </w:r>
      <w:r w:rsidRPr="00AA13DB">
        <w:rPr>
          <w:rFonts w:asciiTheme="majorHAnsi" w:hAnsiTheme="majorHAnsi"/>
          <w:szCs w:val="24"/>
        </w:rPr>
        <w:t>. So that the general form</w:t>
      </w:r>
      <w:r>
        <w:rPr>
          <w:rFonts w:asciiTheme="majorHAnsi" w:hAnsiTheme="majorHAnsi"/>
          <w:szCs w:val="24"/>
        </w:rPr>
        <w:t>ula will be obtained as follows</w:t>
      </w:r>
    </w:p>
    <w:p w14:paraId="0720DCA5" w14:textId="7D379606" w:rsidR="00C91E9D" w:rsidRPr="00745FDF" w:rsidRDefault="00C91E9D" w:rsidP="007C56C4">
      <w:pPr>
        <w:jc w:val="center"/>
        <w:rPr>
          <w:rFonts w:eastAsiaTheme="minorEastAsia"/>
          <w:sz w:val="24"/>
          <w:szCs w:val="24"/>
          <w:lang w:val="en-ID"/>
        </w:rPr>
      </w:pPr>
      <m:oMath>
        <m:r>
          <w:rPr>
            <w:rFonts w:ascii="Cambria Math" w:hAnsi="Cambria Math"/>
            <w:sz w:val="24"/>
            <w:szCs w:val="24"/>
          </w:rPr>
          <m:t>Q</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m:t>
        </m:r>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x,y</m:t>
            </m:r>
          </m:e>
        </m:d>
        <m:r>
          <w:rPr>
            <w:rFonts w:ascii="Cambria Math" w:eastAsiaTheme="minorEastAsia" w:hAnsi="Cambria Math"/>
            <w:sz w:val="24"/>
            <w:szCs w:val="24"/>
          </w:rPr>
          <m:t>*S</m:t>
        </m:r>
        <m:d>
          <m:dPr>
            <m:ctrlPr>
              <w:rPr>
                <w:rFonts w:ascii="Cambria Math" w:eastAsiaTheme="minorEastAsia" w:hAnsi="Cambria Math"/>
                <w:i/>
                <w:sz w:val="24"/>
                <w:szCs w:val="24"/>
              </w:rPr>
            </m:ctrlPr>
          </m:dPr>
          <m:e>
            <m:r>
              <w:rPr>
                <w:rFonts w:ascii="Cambria Math" w:eastAsiaTheme="minorEastAsia" w:hAnsi="Cambria Math"/>
                <w:sz w:val="24"/>
                <w:szCs w:val="24"/>
              </w:rPr>
              <m:t>x,y</m:t>
            </m:r>
          </m:e>
        </m:d>
      </m:oMath>
      <w:r w:rsidRPr="00745FDF">
        <w:rPr>
          <w:rFonts w:eastAsiaTheme="minorEastAsia"/>
          <w:sz w:val="24"/>
          <w:szCs w:val="24"/>
          <w:lang w:val="en-ID"/>
        </w:rPr>
        <w:t xml:space="preserve"> </w:t>
      </w:r>
      <m:oMath>
        <m:r>
          <w:rPr>
            <w:rFonts w:ascii="Cambria Math" w:eastAsiaTheme="minorEastAsia" w:hAnsi="Cambria Math"/>
            <w:sz w:val="24"/>
            <w:szCs w:val="24"/>
            <w:lang w:val="en-ID"/>
          </w:rPr>
          <m:t>=</m:t>
        </m:r>
      </m:oMath>
      <w:r w:rsidRPr="00745FDF">
        <w:rPr>
          <w:rFonts w:eastAsiaTheme="minorEastAsia"/>
          <w:sz w:val="24"/>
          <w:szCs w:val="24"/>
          <w:lang w:val="en-ID"/>
        </w:rPr>
        <w:t xml:space="preserve"> </w:t>
      </w:r>
      <m:oMath>
        <m:r>
          <w:rPr>
            <w:rFonts w:ascii="Cambria Math" w:eastAsiaTheme="minorEastAsia" w:hAnsi="Cambria Math"/>
            <w:sz w:val="24"/>
            <w:szCs w:val="24"/>
            <w:lang w:val="en-ID"/>
          </w:rPr>
          <m:t>P(x*</m:t>
        </m:r>
        <m:sSub>
          <m:sSubPr>
            <m:ctrlPr>
              <w:rPr>
                <w:rFonts w:ascii="Cambria Math" w:eastAsiaTheme="minorEastAsia" w:hAnsi="Cambria Math"/>
                <w:i/>
                <w:sz w:val="24"/>
                <w:szCs w:val="24"/>
                <w:lang w:val="en-ID"/>
              </w:rPr>
            </m:ctrlPr>
          </m:sSubPr>
          <m:e>
            <m:r>
              <w:rPr>
                <w:rFonts w:ascii="Cambria Math" w:eastAsiaTheme="minorEastAsia" w:hAnsi="Cambria Math"/>
                <w:sz w:val="24"/>
                <w:szCs w:val="24"/>
                <w:lang w:val="en-ID"/>
              </w:rPr>
              <m:t>S</m:t>
            </m:r>
          </m:e>
          <m:sub>
            <m:r>
              <w:rPr>
                <w:rFonts w:ascii="Cambria Math" w:eastAsiaTheme="minorEastAsia" w:hAnsi="Cambria Math"/>
                <w:sz w:val="24"/>
                <w:szCs w:val="24"/>
                <w:lang w:val="en-ID"/>
              </w:rPr>
              <m:t>x</m:t>
            </m:r>
          </m:sub>
        </m:sSub>
        <m:r>
          <w:rPr>
            <w:rFonts w:ascii="Cambria Math" w:eastAsiaTheme="minorEastAsia" w:hAnsi="Cambria Math"/>
            <w:sz w:val="24"/>
            <w:szCs w:val="24"/>
            <w:lang w:val="en-ID"/>
          </w:rPr>
          <m:t xml:space="preserve">,  y* </m:t>
        </m:r>
        <m:sSub>
          <m:sSubPr>
            <m:ctrlPr>
              <w:rPr>
                <w:rFonts w:ascii="Cambria Math" w:eastAsiaTheme="minorEastAsia" w:hAnsi="Cambria Math"/>
                <w:i/>
                <w:sz w:val="24"/>
                <w:szCs w:val="24"/>
                <w:lang w:val="en-ID"/>
              </w:rPr>
            </m:ctrlPr>
          </m:sSubPr>
          <m:e>
            <m:r>
              <w:rPr>
                <w:rFonts w:ascii="Cambria Math" w:eastAsiaTheme="minorEastAsia" w:hAnsi="Cambria Math"/>
                <w:sz w:val="24"/>
                <w:szCs w:val="24"/>
                <w:lang w:val="en-ID"/>
              </w:rPr>
              <m:t>S</m:t>
            </m:r>
          </m:e>
          <m:sub>
            <m:r>
              <w:rPr>
                <w:rFonts w:ascii="Cambria Math" w:eastAsiaTheme="minorEastAsia" w:hAnsi="Cambria Math"/>
                <w:sz w:val="24"/>
                <w:szCs w:val="24"/>
                <w:lang w:val="en-ID"/>
              </w:rPr>
              <m:t>y</m:t>
            </m:r>
          </m:sub>
        </m:sSub>
        <m:r>
          <w:rPr>
            <w:rFonts w:ascii="Cambria Math" w:eastAsiaTheme="minorEastAsia" w:hAnsi="Cambria Math"/>
            <w:sz w:val="24"/>
            <w:szCs w:val="24"/>
            <w:lang w:val="en-ID"/>
          </w:rPr>
          <m:t>)</m:t>
        </m:r>
      </m:oMath>
      <w:r>
        <w:rPr>
          <w:rFonts w:eastAsiaTheme="minorEastAsia"/>
          <w:sz w:val="24"/>
          <w:szCs w:val="24"/>
          <w:lang w:val="en-ID"/>
        </w:rPr>
        <w:t>.</w:t>
      </w:r>
    </w:p>
    <w:p w14:paraId="12BD54DA" w14:textId="77777777" w:rsidR="00C91E9D" w:rsidRDefault="00C91E9D" w:rsidP="00C91E9D">
      <w:pPr>
        <w:pStyle w:val="Body"/>
        <w:spacing w:line="240" w:lineRule="auto"/>
        <w:ind w:firstLine="0"/>
        <w:rPr>
          <w:rFonts w:asciiTheme="majorHAnsi" w:hAnsiTheme="majorHAnsi"/>
          <w:szCs w:val="24"/>
          <w:lang w:val="en-ID"/>
        </w:rPr>
      </w:pPr>
      <w:r w:rsidRPr="00F45850">
        <w:rPr>
          <w:rFonts w:asciiTheme="majorHAnsi" w:hAnsiTheme="majorHAnsi"/>
          <w:szCs w:val="24"/>
          <w:lang w:val="en-ID"/>
        </w:rPr>
        <w:t xml:space="preserve">Rotation can be interpreted by moving the initial location of an object (object) by rotating at an angle </w:t>
      </w:r>
      <w:r w:rsidRPr="00CA0C01">
        <w:rPr>
          <w:rFonts w:asciiTheme="majorHAnsi" w:hAnsiTheme="majorHAnsi"/>
          <w:i/>
          <w:iCs/>
          <w:szCs w:val="24"/>
          <w:lang w:val="en-ID"/>
        </w:rPr>
        <w:t>θ</w:t>
      </w:r>
      <w:r w:rsidRPr="00F45850">
        <w:rPr>
          <w:rFonts w:asciiTheme="majorHAnsi" w:hAnsiTheme="majorHAnsi"/>
          <w:szCs w:val="24"/>
          <w:lang w:val="en-ID"/>
        </w:rPr>
        <w:t xml:space="preserve"> to the </w:t>
      </w:r>
      <w:r w:rsidRPr="00E70774">
        <w:rPr>
          <w:rFonts w:asciiTheme="majorHAnsi" w:hAnsiTheme="majorHAnsi"/>
          <w:i/>
          <w:iCs/>
          <w:szCs w:val="24"/>
        </w:rPr>
        <w:t>x</w:t>
      </w:r>
      <w:r>
        <w:rPr>
          <w:rFonts w:asciiTheme="majorHAnsi" w:hAnsiTheme="majorHAnsi"/>
          <w:szCs w:val="24"/>
        </w:rPr>
        <w:t>-</w:t>
      </w:r>
      <w:r w:rsidRPr="00E70774">
        <w:rPr>
          <w:rFonts w:asciiTheme="majorHAnsi" w:hAnsiTheme="majorHAnsi"/>
          <w:szCs w:val="24"/>
        </w:rPr>
        <w:t xml:space="preserve">axis </w:t>
      </w:r>
      <w:r w:rsidRPr="00F45850">
        <w:rPr>
          <w:rFonts w:asciiTheme="majorHAnsi" w:hAnsiTheme="majorHAnsi"/>
          <w:szCs w:val="24"/>
          <w:lang w:val="en-ID"/>
        </w:rPr>
        <w:t xml:space="preserve">or </w:t>
      </w:r>
      <w:r w:rsidRPr="00E70774">
        <w:rPr>
          <w:rFonts w:asciiTheme="majorHAnsi" w:hAnsiTheme="majorHAnsi"/>
          <w:i/>
          <w:iCs/>
          <w:szCs w:val="24"/>
        </w:rPr>
        <w:t>y</w:t>
      </w:r>
      <w:r>
        <w:rPr>
          <w:rFonts w:asciiTheme="majorHAnsi" w:hAnsiTheme="majorHAnsi"/>
          <w:szCs w:val="24"/>
        </w:rPr>
        <w:t>-axis.</w:t>
      </w:r>
      <w:r>
        <w:rPr>
          <w:rFonts w:asciiTheme="majorHAnsi" w:hAnsiTheme="majorHAnsi"/>
          <w:szCs w:val="24"/>
          <w:lang w:val="en-ID"/>
        </w:rPr>
        <w:t xml:space="preserve"> It is assuming that the centre</w:t>
      </w:r>
      <w:r w:rsidRPr="00F45850">
        <w:rPr>
          <w:rFonts w:asciiTheme="majorHAnsi" w:hAnsiTheme="majorHAnsi"/>
          <w:szCs w:val="24"/>
          <w:lang w:val="en-ID"/>
        </w:rPr>
        <w:t xml:space="preserve"> point </w:t>
      </w:r>
      <m:oMath>
        <m:r>
          <w:rPr>
            <w:rFonts w:ascii="Cambria Math" w:hAnsi="Cambria Math"/>
            <w:szCs w:val="24"/>
            <w:lang w:val="en-ID"/>
          </w:rPr>
          <m:t>(0,0)</m:t>
        </m:r>
      </m:oMath>
      <w:r>
        <w:rPr>
          <w:rFonts w:asciiTheme="majorHAnsi" w:hAnsiTheme="majorHAnsi"/>
          <w:szCs w:val="24"/>
          <w:lang w:val="en-ID"/>
        </w:rPr>
        <w:t xml:space="preserve"> </w:t>
      </w:r>
      <w:r w:rsidRPr="00F45850">
        <w:rPr>
          <w:rFonts w:asciiTheme="majorHAnsi" w:hAnsiTheme="majorHAnsi"/>
          <w:szCs w:val="24"/>
          <w:lang w:val="en-ID"/>
        </w:rPr>
        <w:t xml:space="preserve">with a positive angle </w:t>
      </w:r>
      <w:r>
        <w:rPr>
          <w:rFonts w:asciiTheme="majorHAnsi" w:hAnsiTheme="majorHAnsi"/>
          <w:szCs w:val="24"/>
          <w:lang w:val="en-ID"/>
        </w:rPr>
        <w:t xml:space="preserve">is </w:t>
      </w:r>
      <w:r w:rsidRPr="00F45850">
        <w:rPr>
          <w:rFonts w:asciiTheme="majorHAnsi" w:hAnsiTheme="majorHAnsi"/>
          <w:szCs w:val="24"/>
          <w:lang w:val="en-ID"/>
        </w:rPr>
        <w:t>counter</w:t>
      </w:r>
      <w:r>
        <w:rPr>
          <w:rFonts w:asciiTheme="majorHAnsi" w:hAnsiTheme="majorHAnsi"/>
          <w:szCs w:val="24"/>
          <w:lang w:val="en-ID"/>
        </w:rPr>
        <w:t>-</w:t>
      </w:r>
      <w:r w:rsidRPr="00F45850">
        <w:rPr>
          <w:rFonts w:asciiTheme="majorHAnsi" w:hAnsiTheme="majorHAnsi"/>
          <w:szCs w:val="24"/>
          <w:lang w:val="en-ID"/>
        </w:rPr>
        <w:t xml:space="preserve">clockwise and a negative angle </w:t>
      </w:r>
      <w:r>
        <w:rPr>
          <w:rFonts w:asciiTheme="majorHAnsi" w:hAnsiTheme="majorHAnsi"/>
          <w:szCs w:val="24"/>
          <w:lang w:val="en-ID"/>
        </w:rPr>
        <w:t xml:space="preserve">is </w:t>
      </w:r>
      <w:r w:rsidRPr="00F45850">
        <w:rPr>
          <w:rFonts w:asciiTheme="majorHAnsi" w:hAnsiTheme="majorHAnsi"/>
          <w:szCs w:val="24"/>
          <w:lang w:val="en-ID"/>
        </w:rPr>
        <w:t>in the direction clockwise. The rotation formula is as follows</w:t>
      </w:r>
    </w:p>
    <w:p w14:paraId="046CD770" w14:textId="77777777" w:rsidR="00C91E9D" w:rsidRDefault="00C91E9D" w:rsidP="007C56C4">
      <w:pPr>
        <w:pStyle w:val="Body"/>
        <w:spacing w:line="240" w:lineRule="auto"/>
        <w:ind w:left="720" w:hanging="1004"/>
        <w:jc w:val="center"/>
        <w:rPr>
          <w:rFonts w:asciiTheme="majorHAnsi" w:hAnsiTheme="majorHAnsi"/>
          <w:szCs w:val="24"/>
          <w:lang w:val="en-ID" w:eastAsia="en-US"/>
        </w:rPr>
      </w:pPr>
      <m:oMath>
        <m:r>
          <w:rPr>
            <w:rFonts w:ascii="Cambria Math" w:eastAsiaTheme="minorEastAsia" w:hAnsi="Cambria Math"/>
            <w:szCs w:val="24"/>
            <w:lang w:val="en-ID"/>
          </w:rPr>
          <m:t>Q</m:t>
        </m:r>
        <m:d>
          <m:dPr>
            <m:ctrlPr>
              <w:rPr>
                <w:rFonts w:ascii="Cambria Math" w:eastAsiaTheme="minorEastAsia" w:hAnsi="Cambria Math"/>
                <w:i/>
                <w:szCs w:val="24"/>
                <w:lang w:val="en-ID"/>
              </w:rPr>
            </m:ctrlPr>
          </m:dPr>
          <m:e>
            <m:r>
              <w:rPr>
                <w:rFonts w:ascii="Cambria Math" w:eastAsiaTheme="minorEastAsia" w:hAnsi="Cambria Math"/>
                <w:szCs w:val="24"/>
                <w:lang w:val="en-ID"/>
              </w:rPr>
              <m:t>x,y</m:t>
            </m:r>
          </m:e>
        </m:d>
        <m:r>
          <w:rPr>
            <w:rFonts w:ascii="Cambria Math" w:eastAsiaTheme="minorEastAsia" w:hAnsi="Cambria Math"/>
            <w:szCs w:val="24"/>
            <w:lang w:val="en-ID"/>
          </w:rPr>
          <m:t>=P</m:t>
        </m:r>
        <m:d>
          <m:dPr>
            <m:ctrlPr>
              <w:rPr>
                <w:rFonts w:ascii="Cambria Math" w:eastAsiaTheme="minorEastAsia" w:hAnsi="Cambria Math"/>
                <w:i/>
                <w:szCs w:val="24"/>
                <w:lang w:val="en-ID"/>
              </w:rPr>
            </m:ctrlPr>
          </m:dPr>
          <m:e>
            <m:r>
              <w:rPr>
                <w:rFonts w:ascii="Cambria Math" w:eastAsiaTheme="minorEastAsia" w:hAnsi="Cambria Math"/>
                <w:szCs w:val="24"/>
                <w:lang w:val="en-ID"/>
              </w:rPr>
              <m:t>x,y</m:t>
            </m:r>
          </m:e>
        </m:d>
        <m:r>
          <w:rPr>
            <w:rFonts w:ascii="Cambria Math" w:eastAsiaTheme="minorEastAsia" w:hAnsi="Cambria Math"/>
            <w:szCs w:val="24"/>
            <w:lang w:val="en-ID"/>
          </w:rPr>
          <m:t>*</m:t>
        </m:r>
        <m:d>
          <m:dPr>
            <m:begChr m:val="["/>
            <m:endChr m:val="]"/>
            <m:ctrlPr>
              <w:rPr>
                <w:rFonts w:ascii="Cambria Math" w:eastAsiaTheme="minorEastAsia" w:hAnsi="Cambria Math"/>
                <w:i/>
                <w:szCs w:val="24"/>
                <w:lang w:val="en-ID" w:eastAsia="en-US"/>
              </w:rPr>
            </m:ctrlPr>
          </m:dPr>
          <m:e>
            <m:m>
              <m:mPr>
                <m:mcs>
                  <m:mc>
                    <m:mcPr>
                      <m:count m:val="2"/>
                      <m:mcJc m:val="center"/>
                    </m:mcPr>
                  </m:mc>
                </m:mcs>
                <m:ctrlPr>
                  <w:rPr>
                    <w:rFonts w:ascii="Cambria Math" w:eastAsiaTheme="minorEastAsia" w:hAnsi="Cambria Math"/>
                    <w:i/>
                    <w:szCs w:val="24"/>
                    <w:lang w:val="en-ID" w:eastAsia="en-US"/>
                  </w:rPr>
                </m:ctrlPr>
              </m:mPr>
              <m:mr>
                <m:e>
                  <m:func>
                    <m:funcPr>
                      <m:ctrlPr>
                        <w:rPr>
                          <w:rFonts w:ascii="Cambria Math" w:eastAsiaTheme="minorEastAsia" w:hAnsi="Cambria Math"/>
                          <w:i/>
                          <w:szCs w:val="24"/>
                          <w:lang w:val="en-ID"/>
                        </w:rPr>
                      </m:ctrlPr>
                    </m:funcPr>
                    <m:fName>
                      <m:r>
                        <m:rPr>
                          <m:sty m:val="p"/>
                        </m:rPr>
                        <w:rPr>
                          <w:rFonts w:ascii="Cambria Math" w:eastAsiaTheme="minorEastAsia" w:hAnsi="Cambria Math"/>
                          <w:szCs w:val="24"/>
                          <w:lang w:val="en-ID"/>
                        </w:rPr>
                        <m:t>cos</m:t>
                      </m:r>
                    </m:fName>
                    <m:e>
                      <m:r>
                        <w:rPr>
                          <w:rFonts w:ascii="Cambria Math" w:hAnsi="Cambria Math"/>
                          <w:szCs w:val="24"/>
                          <w:lang w:val="en-ID"/>
                        </w:rPr>
                        <m:t>θ</m:t>
                      </m:r>
                    </m:e>
                  </m:func>
                </m:e>
                <m:e>
                  <m:r>
                    <w:rPr>
                      <w:rFonts w:ascii="Cambria Math" w:eastAsiaTheme="minorEastAsia" w:hAnsi="Cambria Math"/>
                      <w:szCs w:val="24"/>
                      <w:lang w:val="en-ID"/>
                    </w:rPr>
                    <m:t>-</m:t>
                  </m:r>
                  <m:func>
                    <m:funcPr>
                      <m:ctrlPr>
                        <w:rPr>
                          <w:rFonts w:ascii="Cambria Math" w:eastAsiaTheme="minorEastAsia" w:hAnsi="Cambria Math"/>
                          <w:i/>
                          <w:szCs w:val="24"/>
                          <w:lang w:val="en-ID"/>
                        </w:rPr>
                      </m:ctrlPr>
                    </m:funcPr>
                    <m:fName>
                      <m:r>
                        <m:rPr>
                          <m:sty m:val="p"/>
                        </m:rPr>
                        <w:rPr>
                          <w:rFonts w:ascii="Cambria Math" w:eastAsiaTheme="minorEastAsia" w:hAnsi="Cambria Math"/>
                          <w:szCs w:val="24"/>
                          <w:lang w:val="en-ID"/>
                        </w:rPr>
                        <m:t>sin</m:t>
                      </m:r>
                    </m:fName>
                    <m:e>
                      <m:r>
                        <w:rPr>
                          <w:rFonts w:ascii="Cambria Math" w:hAnsi="Cambria Math"/>
                          <w:szCs w:val="24"/>
                          <w:lang w:val="en-ID"/>
                        </w:rPr>
                        <m:t>θ</m:t>
                      </m:r>
                    </m:e>
                  </m:func>
                </m:e>
              </m:mr>
              <m:mr>
                <m:e>
                  <m:func>
                    <m:funcPr>
                      <m:ctrlPr>
                        <w:rPr>
                          <w:rFonts w:ascii="Cambria Math" w:eastAsiaTheme="minorEastAsia" w:hAnsi="Cambria Math"/>
                          <w:i/>
                          <w:szCs w:val="24"/>
                          <w:lang w:val="en-ID"/>
                        </w:rPr>
                      </m:ctrlPr>
                    </m:funcPr>
                    <m:fName>
                      <m:r>
                        <m:rPr>
                          <m:sty m:val="p"/>
                        </m:rPr>
                        <w:rPr>
                          <w:rFonts w:ascii="Cambria Math" w:eastAsiaTheme="minorEastAsia" w:hAnsi="Cambria Math"/>
                          <w:szCs w:val="24"/>
                          <w:lang w:val="en-ID"/>
                        </w:rPr>
                        <m:t>sin</m:t>
                      </m:r>
                    </m:fName>
                    <m:e>
                      <m:r>
                        <w:rPr>
                          <w:rFonts w:ascii="Cambria Math" w:hAnsi="Cambria Math"/>
                          <w:szCs w:val="24"/>
                          <w:lang w:val="en-ID"/>
                        </w:rPr>
                        <m:t>θ</m:t>
                      </m:r>
                    </m:e>
                  </m:func>
                </m:e>
                <m:e>
                  <m:func>
                    <m:funcPr>
                      <m:ctrlPr>
                        <w:rPr>
                          <w:rFonts w:ascii="Cambria Math" w:eastAsiaTheme="minorEastAsia" w:hAnsi="Cambria Math"/>
                          <w:i/>
                          <w:szCs w:val="24"/>
                          <w:lang w:val="en-ID"/>
                        </w:rPr>
                      </m:ctrlPr>
                    </m:funcPr>
                    <m:fName>
                      <m:r>
                        <m:rPr>
                          <m:sty m:val="p"/>
                        </m:rPr>
                        <w:rPr>
                          <w:rFonts w:ascii="Cambria Math" w:eastAsiaTheme="minorEastAsia" w:hAnsi="Cambria Math"/>
                          <w:szCs w:val="24"/>
                          <w:lang w:val="en-ID"/>
                        </w:rPr>
                        <m:t>cos</m:t>
                      </m:r>
                    </m:fName>
                    <m:e>
                      <m:r>
                        <w:rPr>
                          <w:rFonts w:ascii="Cambria Math" w:hAnsi="Cambria Math"/>
                          <w:szCs w:val="24"/>
                          <w:lang w:val="en-ID"/>
                        </w:rPr>
                        <m:t>θ</m:t>
                      </m:r>
                    </m:e>
                  </m:func>
                </m:e>
              </m:mr>
            </m:m>
          </m:e>
        </m:d>
      </m:oMath>
      <w:r>
        <w:rPr>
          <w:rFonts w:asciiTheme="majorHAnsi" w:hAnsiTheme="majorHAnsi"/>
          <w:szCs w:val="24"/>
          <w:lang w:val="en-ID" w:eastAsia="en-US"/>
        </w:rPr>
        <w:t>.</w:t>
      </w:r>
    </w:p>
    <w:p w14:paraId="5E91858E" w14:textId="0EF72928" w:rsidR="00C91E9D" w:rsidRDefault="00C91E9D" w:rsidP="00C91E9D">
      <w:pPr>
        <w:pStyle w:val="Body"/>
        <w:spacing w:line="240" w:lineRule="auto"/>
        <w:ind w:firstLine="720"/>
        <w:rPr>
          <w:rFonts w:asciiTheme="majorHAnsi" w:hAnsiTheme="majorHAnsi"/>
          <w:szCs w:val="24"/>
          <w:lang w:val="en-ID"/>
        </w:rPr>
      </w:pPr>
      <w:r w:rsidRPr="00B17984">
        <w:rPr>
          <w:rFonts w:asciiTheme="majorHAnsi" w:hAnsiTheme="majorHAnsi"/>
          <w:szCs w:val="24"/>
          <w:lang w:val="en-ID"/>
        </w:rPr>
        <w:t xml:space="preserve">Two-dimensional transformation uses two axes, namely the </w:t>
      </w:r>
      <w:r w:rsidRPr="00E70774">
        <w:rPr>
          <w:rFonts w:asciiTheme="majorHAnsi" w:hAnsiTheme="majorHAnsi"/>
          <w:i/>
          <w:iCs/>
          <w:szCs w:val="24"/>
        </w:rPr>
        <w:t>x</w:t>
      </w:r>
      <w:r>
        <w:rPr>
          <w:rFonts w:asciiTheme="majorHAnsi" w:hAnsiTheme="majorHAnsi"/>
          <w:szCs w:val="24"/>
        </w:rPr>
        <w:t>-</w:t>
      </w:r>
      <w:r w:rsidRPr="00E70774">
        <w:rPr>
          <w:rFonts w:asciiTheme="majorHAnsi" w:hAnsiTheme="majorHAnsi"/>
          <w:szCs w:val="24"/>
        </w:rPr>
        <w:t xml:space="preserve">axis </w:t>
      </w:r>
      <w:r w:rsidRPr="00B17984">
        <w:rPr>
          <w:rFonts w:asciiTheme="majorHAnsi" w:hAnsiTheme="majorHAnsi"/>
          <w:szCs w:val="24"/>
          <w:lang w:val="en-ID"/>
        </w:rPr>
        <w:t xml:space="preserve">and the </w:t>
      </w:r>
      <w:r w:rsidRPr="00E70774">
        <w:rPr>
          <w:rFonts w:asciiTheme="majorHAnsi" w:hAnsiTheme="majorHAnsi"/>
          <w:i/>
          <w:iCs/>
          <w:szCs w:val="24"/>
        </w:rPr>
        <w:t>y</w:t>
      </w:r>
      <w:r>
        <w:rPr>
          <w:rFonts w:asciiTheme="majorHAnsi" w:hAnsiTheme="majorHAnsi"/>
          <w:szCs w:val="24"/>
        </w:rPr>
        <w:t>-axis</w:t>
      </w:r>
      <w:r w:rsidRPr="00B17984">
        <w:rPr>
          <w:rFonts w:asciiTheme="majorHAnsi" w:hAnsiTheme="majorHAnsi"/>
          <w:szCs w:val="24"/>
          <w:lang w:val="en-ID"/>
        </w:rPr>
        <w:t xml:space="preserve">. The </w:t>
      </w:r>
      <w:r w:rsidRPr="00E70774">
        <w:rPr>
          <w:rFonts w:asciiTheme="majorHAnsi" w:hAnsiTheme="majorHAnsi"/>
          <w:i/>
          <w:iCs/>
          <w:szCs w:val="24"/>
        </w:rPr>
        <w:t>x</w:t>
      </w:r>
      <w:r>
        <w:rPr>
          <w:rFonts w:asciiTheme="majorHAnsi" w:hAnsiTheme="majorHAnsi"/>
          <w:szCs w:val="24"/>
        </w:rPr>
        <w:t>-</w:t>
      </w:r>
      <w:r w:rsidRPr="00E70774">
        <w:rPr>
          <w:rFonts w:asciiTheme="majorHAnsi" w:hAnsiTheme="majorHAnsi"/>
          <w:szCs w:val="24"/>
        </w:rPr>
        <w:t xml:space="preserve">axis </w:t>
      </w:r>
      <w:r w:rsidRPr="00B17984">
        <w:rPr>
          <w:rFonts w:asciiTheme="majorHAnsi" w:hAnsiTheme="majorHAnsi"/>
          <w:szCs w:val="24"/>
          <w:lang w:val="en-ID"/>
        </w:rPr>
        <w:t xml:space="preserve">represents the length, while the </w:t>
      </w:r>
      <w:r w:rsidRPr="00E70774">
        <w:rPr>
          <w:rFonts w:asciiTheme="majorHAnsi" w:hAnsiTheme="majorHAnsi"/>
          <w:i/>
          <w:iCs/>
          <w:szCs w:val="24"/>
        </w:rPr>
        <w:t>y</w:t>
      </w:r>
      <w:r>
        <w:rPr>
          <w:rFonts w:asciiTheme="majorHAnsi" w:hAnsiTheme="majorHAnsi"/>
          <w:szCs w:val="24"/>
        </w:rPr>
        <w:t>-axis</w:t>
      </w:r>
      <w:r w:rsidRPr="00B17984">
        <w:rPr>
          <w:rFonts w:asciiTheme="majorHAnsi" w:hAnsiTheme="majorHAnsi"/>
          <w:szCs w:val="24"/>
          <w:lang w:val="en-ID"/>
        </w:rPr>
        <w:t xml:space="preserve"> represents the width</w:t>
      </w:r>
      <w:r w:rsidR="007C56C4">
        <w:rPr>
          <w:rFonts w:asciiTheme="majorHAnsi" w:hAnsiTheme="majorHAnsi"/>
          <w:szCs w:val="24"/>
          <w:lang w:val="en-ID"/>
        </w:rPr>
        <w:t xml:space="preserve"> [</w:t>
      </w:r>
      <w:r w:rsidR="00700F77">
        <w:rPr>
          <w:rFonts w:asciiTheme="majorHAnsi" w:hAnsiTheme="majorHAnsi"/>
          <w:szCs w:val="24"/>
          <w:lang w:val="en-ID"/>
        </w:rPr>
        <w:t>8</w:t>
      </w:r>
      <w:r w:rsidR="007C56C4">
        <w:rPr>
          <w:rFonts w:asciiTheme="majorHAnsi" w:hAnsiTheme="majorHAnsi"/>
          <w:szCs w:val="24"/>
          <w:lang w:val="en-ID"/>
        </w:rPr>
        <w:t>]</w:t>
      </w:r>
      <w:r w:rsidRPr="00B17984">
        <w:rPr>
          <w:rFonts w:asciiTheme="majorHAnsi" w:hAnsiTheme="majorHAnsi"/>
          <w:szCs w:val="24"/>
          <w:lang w:val="en-ID"/>
        </w:rPr>
        <w:t xml:space="preserve">. </w:t>
      </w:r>
      <w:r>
        <w:rPr>
          <w:rFonts w:asciiTheme="majorHAnsi" w:hAnsiTheme="majorHAnsi"/>
          <w:szCs w:val="24"/>
          <w:lang w:val="en-ID"/>
        </w:rPr>
        <w:t>We will modify</w:t>
      </w:r>
      <w:r w:rsidRPr="00B17984">
        <w:rPr>
          <w:rFonts w:asciiTheme="majorHAnsi" w:hAnsiTheme="majorHAnsi"/>
          <w:szCs w:val="24"/>
          <w:lang w:val="en-ID"/>
        </w:rPr>
        <w:t xml:space="preserve"> the </w:t>
      </w:r>
      <w:r>
        <w:rPr>
          <w:rFonts w:asciiTheme="majorHAnsi" w:hAnsiTheme="majorHAnsi"/>
          <w:szCs w:val="24"/>
          <w:lang w:val="en-ID"/>
        </w:rPr>
        <w:t>original chaos game on a square/</w:t>
      </w:r>
      <w:r w:rsidRPr="007C56C4">
        <w:rPr>
          <w:rFonts w:eastAsia="Times New Roman"/>
          <w:lang w:eastAsia="en-US"/>
        </w:rPr>
        <w:t>quadrilateral</w:t>
      </w:r>
      <w:r w:rsidRPr="007C56C4">
        <w:rPr>
          <w:rFonts w:asciiTheme="majorHAnsi" w:hAnsiTheme="majorHAnsi"/>
          <w:sz w:val="28"/>
          <w:szCs w:val="24"/>
          <w:lang w:val="en-ID"/>
        </w:rPr>
        <w:t xml:space="preserve"> </w:t>
      </w:r>
      <w:r>
        <w:rPr>
          <w:rFonts w:asciiTheme="majorHAnsi" w:hAnsiTheme="majorHAnsi"/>
          <w:szCs w:val="24"/>
          <w:lang w:val="en-ID"/>
        </w:rPr>
        <w:t>by using</w:t>
      </w:r>
      <w:r w:rsidRPr="00B17984">
        <w:rPr>
          <w:rFonts w:asciiTheme="majorHAnsi" w:hAnsiTheme="majorHAnsi"/>
          <w:szCs w:val="24"/>
          <w:lang w:val="en-ID"/>
        </w:rPr>
        <w:t xml:space="preserve"> geometric transformations, namely rotation</w:t>
      </w:r>
      <w:r>
        <w:rPr>
          <w:rFonts w:asciiTheme="majorHAnsi" w:hAnsiTheme="majorHAnsi"/>
          <w:szCs w:val="24"/>
          <w:lang w:val="en-ID"/>
        </w:rPr>
        <w:t>, as Devaney done</w:t>
      </w:r>
      <w:r w:rsidRPr="00B17984">
        <w:rPr>
          <w:rFonts w:asciiTheme="majorHAnsi" w:hAnsiTheme="majorHAnsi"/>
          <w:szCs w:val="24"/>
          <w:lang w:val="en-ID"/>
        </w:rPr>
        <w:t>. The rules of affine transformation with linear algebraic principles for building a "fractal" film are formulated</w:t>
      </w:r>
    </w:p>
    <w:p w14:paraId="0FBD7653" w14:textId="77777777" w:rsidR="00C91E9D" w:rsidRDefault="00C91E9D" w:rsidP="007C56C4">
      <w:pPr>
        <w:pStyle w:val="Body"/>
        <w:spacing w:line="240" w:lineRule="auto"/>
        <w:ind w:firstLine="0"/>
        <w:jc w:val="center"/>
        <w:rPr>
          <w:rFonts w:eastAsiaTheme="minorEastAsia"/>
          <w:szCs w:val="24"/>
          <w:lang w:val="en-ID"/>
        </w:rPr>
      </w:pPr>
      <m:oMath>
        <m:r>
          <w:rPr>
            <w:rFonts w:ascii="Cambria Math" w:hAnsi="Cambria Math"/>
            <w:szCs w:val="24"/>
            <w:lang w:val="en-ID"/>
          </w:rPr>
          <m:t>T</m:t>
        </m:r>
        <m:d>
          <m:dPr>
            <m:ctrlPr>
              <w:rPr>
                <w:rFonts w:ascii="Cambria Math" w:hAnsi="Cambria Math"/>
                <w:i/>
                <w:szCs w:val="24"/>
                <w:lang w:val="en-ID"/>
              </w:rPr>
            </m:ctrlPr>
          </m:dPr>
          <m:e>
            <m:m>
              <m:mPr>
                <m:mcs>
                  <m:mc>
                    <m:mcPr>
                      <m:count m:val="1"/>
                      <m:mcJc m:val="center"/>
                    </m:mcPr>
                  </m:mc>
                </m:mcs>
                <m:ctrlPr>
                  <w:rPr>
                    <w:rFonts w:ascii="Cambria Math" w:hAnsi="Cambria Math"/>
                    <w:i/>
                    <w:szCs w:val="24"/>
                    <w:lang w:val="en-ID"/>
                  </w:rPr>
                </m:ctrlPr>
              </m:mPr>
              <m:mr>
                <m:e>
                  <m:r>
                    <w:rPr>
                      <w:rFonts w:ascii="Cambria Math" w:hAnsi="Cambria Math"/>
                      <w:szCs w:val="24"/>
                      <w:lang w:val="en-ID"/>
                    </w:rPr>
                    <m:t>x</m:t>
                  </m:r>
                </m:e>
              </m:mr>
              <m:mr>
                <m:e>
                  <m:r>
                    <w:rPr>
                      <w:rFonts w:ascii="Cambria Math" w:hAnsi="Cambria Math"/>
                      <w:szCs w:val="24"/>
                      <w:lang w:val="en-ID"/>
                    </w:rPr>
                    <m:t>y</m:t>
                  </m:r>
                </m:e>
              </m:mr>
            </m:m>
          </m:e>
        </m:d>
      </m:oMath>
      <w:r w:rsidRPr="00ED2C90">
        <w:rPr>
          <w:rFonts w:eastAsiaTheme="minorEastAsia"/>
          <w:szCs w:val="24"/>
          <w:lang w:val="en-ID"/>
        </w:rPr>
        <w:t xml:space="preserve"> = </w:t>
      </w:r>
      <m:oMath>
        <m:d>
          <m:dPr>
            <m:ctrlPr>
              <w:rPr>
                <w:rFonts w:ascii="Cambria Math" w:eastAsiaTheme="minorEastAsia" w:hAnsi="Cambria Math"/>
                <w:i/>
                <w:szCs w:val="24"/>
                <w:lang w:val="en-ID"/>
              </w:rPr>
            </m:ctrlPr>
          </m:dPr>
          <m:e>
            <m:m>
              <m:mPr>
                <m:mcs>
                  <m:mc>
                    <m:mcPr>
                      <m:count m:val="2"/>
                      <m:mcJc m:val="center"/>
                    </m:mcPr>
                  </m:mc>
                </m:mcs>
                <m:ctrlPr>
                  <w:rPr>
                    <w:rFonts w:ascii="Cambria Math" w:eastAsiaTheme="minorEastAsia" w:hAnsi="Cambria Math"/>
                    <w:i/>
                    <w:szCs w:val="24"/>
                    <w:lang w:val="en-ID"/>
                  </w:rPr>
                </m:ctrlPr>
              </m:mPr>
              <m:mr>
                <m:e>
                  <m:r>
                    <w:rPr>
                      <w:rFonts w:ascii="Cambria Math" w:eastAsiaTheme="minorEastAsia" w:hAnsi="Cambria Math"/>
                      <w:szCs w:val="24"/>
                      <w:lang w:val="en-ID"/>
                    </w:rPr>
                    <m:t>1/r</m:t>
                  </m:r>
                </m:e>
                <m:e>
                  <m:r>
                    <w:rPr>
                      <w:rFonts w:ascii="Cambria Math" w:eastAsiaTheme="minorEastAsia" w:hAnsi="Cambria Math"/>
                      <w:szCs w:val="24"/>
                      <w:lang w:val="en-ID"/>
                    </w:rPr>
                    <m:t>0</m:t>
                  </m:r>
                </m:e>
              </m:mr>
              <m:mr>
                <m:e>
                  <m:r>
                    <w:rPr>
                      <w:rFonts w:ascii="Cambria Math" w:eastAsiaTheme="minorEastAsia" w:hAnsi="Cambria Math"/>
                      <w:szCs w:val="24"/>
                      <w:lang w:val="en-ID"/>
                    </w:rPr>
                    <m:t>0</m:t>
                  </m:r>
                </m:e>
                <m:e>
                  <m:r>
                    <w:rPr>
                      <w:rFonts w:ascii="Cambria Math" w:eastAsiaTheme="minorEastAsia" w:hAnsi="Cambria Math"/>
                      <w:szCs w:val="24"/>
                      <w:lang w:val="en-ID"/>
                    </w:rPr>
                    <m:t>1/r</m:t>
                  </m:r>
                </m:e>
              </m:mr>
            </m:m>
          </m:e>
        </m:d>
        <m:d>
          <m:dPr>
            <m:ctrlPr>
              <w:rPr>
                <w:rFonts w:ascii="Cambria Math" w:eastAsiaTheme="minorEastAsia" w:hAnsi="Cambria Math"/>
                <w:i/>
                <w:szCs w:val="24"/>
                <w:lang w:val="en-ID"/>
              </w:rPr>
            </m:ctrlPr>
          </m:dPr>
          <m:e>
            <m:m>
              <m:mPr>
                <m:mcs>
                  <m:mc>
                    <m:mcPr>
                      <m:count m:val="2"/>
                      <m:mcJc m:val="center"/>
                    </m:mcPr>
                  </m:mc>
                </m:mcs>
                <m:ctrlPr>
                  <w:rPr>
                    <w:rFonts w:ascii="Cambria Math" w:eastAsiaTheme="minorEastAsia" w:hAnsi="Cambria Math"/>
                    <w:i/>
                    <w:szCs w:val="24"/>
                    <w:lang w:val="en-ID"/>
                  </w:rPr>
                </m:ctrlPr>
              </m:mPr>
              <m:mr>
                <m:e>
                  <m:func>
                    <m:funcPr>
                      <m:ctrlPr>
                        <w:rPr>
                          <w:rFonts w:ascii="Cambria Math" w:eastAsiaTheme="minorEastAsia" w:hAnsi="Cambria Math"/>
                          <w:i/>
                          <w:szCs w:val="24"/>
                          <w:lang w:val="en-ID"/>
                        </w:rPr>
                      </m:ctrlPr>
                    </m:funcPr>
                    <m:fName>
                      <m:r>
                        <m:rPr>
                          <m:sty m:val="p"/>
                        </m:rPr>
                        <w:rPr>
                          <w:rFonts w:ascii="Cambria Math" w:eastAsiaTheme="minorEastAsia" w:hAnsi="Cambria Math"/>
                          <w:szCs w:val="24"/>
                          <w:lang w:val="en-ID"/>
                        </w:rPr>
                        <m:t>cos</m:t>
                      </m:r>
                    </m:fName>
                    <m:e>
                      <m:r>
                        <w:rPr>
                          <w:rFonts w:ascii="Cambria Math" w:eastAsiaTheme="minorEastAsia" w:hAnsi="Cambria Math"/>
                          <w:szCs w:val="24"/>
                          <w:lang w:val="en-ID"/>
                        </w:rPr>
                        <m:t>θ</m:t>
                      </m:r>
                    </m:e>
                  </m:func>
                </m:e>
                <m:e>
                  <m:r>
                    <w:rPr>
                      <w:rFonts w:ascii="Cambria Math" w:eastAsiaTheme="minorEastAsia" w:hAnsi="Cambria Math"/>
                      <w:szCs w:val="24"/>
                      <w:lang w:val="en-ID"/>
                    </w:rPr>
                    <m:t>-</m:t>
                  </m:r>
                  <m:func>
                    <m:funcPr>
                      <m:ctrlPr>
                        <w:rPr>
                          <w:rFonts w:ascii="Cambria Math" w:eastAsiaTheme="minorEastAsia" w:hAnsi="Cambria Math"/>
                          <w:i/>
                          <w:szCs w:val="24"/>
                          <w:lang w:val="en-ID"/>
                        </w:rPr>
                      </m:ctrlPr>
                    </m:funcPr>
                    <m:fName>
                      <m:r>
                        <m:rPr>
                          <m:sty m:val="p"/>
                        </m:rPr>
                        <w:rPr>
                          <w:rFonts w:ascii="Cambria Math" w:eastAsiaTheme="minorEastAsia" w:hAnsi="Cambria Math"/>
                          <w:szCs w:val="24"/>
                          <w:lang w:val="en-ID"/>
                        </w:rPr>
                        <m:t>sin</m:t>
                      </m:r>
                    </m:fName>
                    <m:e>
                      <m:r>
                        <w:rPr>
                          <w:rFonts w:ascii="Cambria Math" w:eastAsiaTheme="minorEastAsia" w:hAnsi="Cambria Math"/>
                          <w:szCs w:val="24"/>
                          <w:lang w:val="en-ID"/>
                        </w:rPr>
                        <m:t>θ</m:t>
                      </m:r>
                    </m:e>
                  </m:func>
                </m:e>
              </m:mr>
              <m:mr>
                <m:e>
                  <m:func>
                    <m:funcPr>
                      <m:ctrlPr>
                        <w:rPr>
                          <w:rFonts w:ascii="Cambria Math" w:eastAsiaTheme="minorEastAsia" w:hAnsi="Cambria Math"/>
                          <w:i/>
                          <w:szCs w:val="24"/>
                          <w:lang w:val="en-ID"/>
                        </w:rPr>
                      </m:ctrlPr>
                    </m:funcPr>
                    <m:fName>
                      <m:r>
                        <m:rPr>
                          <m:sty m:val="p"/>
                        </m:rPr>
                        <w:rPr>
                          <w:rFonts w:ascii="Cambria Math" w:eastAsiaTheme="minorEastAsia" w:hAnsi="Cambria Math"/>
                          <w:szCs w:val="24"/>
                          <w:lang w:val="en-ID"/>
                        </w:rPr>
                        <m:t>sin</m:t>
                      </m:r>
                    </m:fName>
                    <m:e>
                      <m:r>
                        <w:rPr>
                          <w:rFonts w:ascii="Cambria Math" w:eastAsiaTheme="minorEastAsia" w:hAnsi="Cambria Math"/>
                          <w:szCs w:val="24"/>
                          <w:lang w:val="en-ID"/>
                        </w:rPr>
                        <m:t>θ</m:t>
                      </m:r>
                    </m:e>
                  </m:func>
                </m:e>
                <m:e>
                  <m:func>
                    <m:funcPr>
                      <m:ctrlPr>
                        <w:rPr>
                          <w:rFonts w:ascii="Cambria Math" w:eastAsiaTheme="minorEastAsia" w:hAnsi="Cambria Math"/>
                          <w:i/>
                          <w:szCs w:val="24"/>
                          <w:lang w:val="en-ID"/>
                        </w:rPr>
                      </m:ctrlPr>
                    </m:funcPr>
                    <m:fName>
                      <m:r>
                        <m:rPr>
                          <m:sty m:val="p"/>
                        </m:rPr>
                        <w:rPr>
                          <w:rFonts w:ascii="Cambria Math" w:eastAsiaTheme="minorEastAsia" w:hAnsi="Cambria Math"/>
                          <w:szCs w:val="24"/>
                          <w:lang w:val="en-ID"/>
                        </w:rPr>
                        <m:t>cos</m:t>
                      </m:r>
                    </m:fName>
                    <m:e>
                      <m:r>
                        <w:rPr>
                          <w:rFonts w:ascii="Cambria Math" w:eastAsiaTheme="minorEastAsia" w:hAnsi="Cambria Math"/>
                          <w:szCs w:val="24"/>
                          <w:lang w:val="en-ID"/>
                        </w:rPr>
                        <m:t>θ</m:t>
                      </m:r>
                    </m:e>
                  </m:func>
                </m:e>
              </m:mr>
            </m:m>
          </m:e>
        </m:d>
        <m:d>
          <m:dPr>
            <m:ctrlPr>
              <w:rPr>
                <w:rFonts w:ascii="Cambria Math" w:eastAsiaTheme="minorEastAsia" w:hAnsi="Cambria Math"/>
                <w:i/>
                <w:szCs w:val="24"/>
                <w:lang w:val="en-ID"/>
              </w:rPr>
            </m:ctrlPr>
          </m:dPr>
          <m:e>
            <m:m>
              <m:mPr>
                <m:mcs>
                  <m:mc>
                    <m:mcPr>
                      <m:count m:val="1"/>
                      <m:mcJc m:val="center"/>
                    </m:mcPr>
                  </m:mc>
                </m:mcs>
                <m:ctrlPr>
                  <w:rPr>
                    <w:rFonts w:ascii="Cambria Math" w:eastAsiaTheme="minorEastAsia" w:hAnsi="Cambria Math"/>
                    <w:i/>
                    <w:szCs w:val="24"/>
                    <w:lang w:val="en-ID"/>
                  </w:rPr>
                </m:ctrlPr>
              </m:mPr>
              <m:mr>
                <m:e>
                  <m:r>
                    <w:rPr>
                      <w:rFonts w:ascii="Cambria Math" w:eastAsiaTheme="minorEastAsia" w:hAnsi="Cambria Math"/>
                      <w:szCs w:val="24"/>
                      <w:lang w:val="en-ID"/>
                    </w:rPr>
                    <m:t>x-</m:t>
                  </m:r>
                  <m:sSub>
                    <m:sSubPr>
                      <m:ctrlPr>
                        <w:rPr>
                          <w:rFonts w:ascii="Cambria Math" w:eastAsiaTheme="minorEastAsia" w:hAnsi="Cambria Math"/>
                          <w:i/>
                          <w:szCs w:val="24"/>
                          <w:lang w:val="en-ID"/>
                        </w:rPr>
                      </m:ctrlPr>
                    </m:sSubPr>
                    <m:e>
                      <m:r>
                        <w:rPr>
                          <w:rFonts w:ascii="Cambria Math" w:eastAsiaTheme="minorEastAsia" w:hAnsi="Cambria Math"/>
                          <w:szCs w:val="24"/>
                          <w:lang w:val="en-ID"/>
                        </w:rPr>
                        <m:t>x</m:t>
                      </m:r>
                    </m:e>
                    <m:sub>
                      <m:r>
                        <w:rPr>
                          <w:rFonts w:ascii="Cambria Math" w:eastAsiaTheme="minorEastAsia" w:hAnsi="Cambria Math"/>
                          <w:szCs w:val="24"/>
                          <w:lang w:val="en-ID"/>
                        </w:rPr>
                        <m:t>0</m:t>
                      </m:r>
                    </m:sub>
                  </m:sSub>
                </m:e>
              </m:mr>
              <m:mr>
                <m:e>
                  <m:r>
                    <w:rPr>
                      <w:rFonts w:ascii="Cambria Math" w:eastAsiaTheme="minorEastAsia" w:hAnsi="Cambria Math"/>
                      <w:szCs w:val="24"/>
                      <w:lang w:val="en-ID"/>
                    </w:rPr>
                    <m:t>y-</m:t>
                  </m:r>
                  <m:sSub>
                    <m:sSubPr>
                      <m:ctrlPr>
                        <w:rPr>
                          <w:rFonts w:ascii="Cambria Math" w:eastAsiaTheme="minorEastAsia" w:hAnsi="Cambria Math"/>
                          <w:i/>
                          <w:szCs w:val="24"/>
                          <w:lang w:val="en-ID"/>
                        </w:rPr>
                      </m:ctrlPr>
                    </m:sSubPr>
                    <m:e>
                      <m:r>
                        <w:rPr>
                          <w:rFonts w:ascii="Cambria Math" w:eastAsiaTheme="minorEastAsia" w:hAnsi="Cambria Math"/>
                          <w:szCs w:val="24"/>
                          <w:lang w:val="en-ID"/>
                        </w:rPr>
                        <m:t>y</m:t>
                      </m:r>
                    </m:e>
                    <m:sub>
                      <m:r>
                        <w:rPr>
                          <w:rFonts w:ascii="Cambria Math" w:eastAsiaTheme="minorEastAsia" w:hAnsi="Cambria Math"/>
                          <w:szCs w:val="24"/>
                          <w:lang w:val="en-ID"/>
                        </w:rPr>
                        <m:t>0</m:t>
                      </m:r>
                    </m:sub>
                  </m:sSub>
                </m:e>
              </m:mr>
            </m:m>
          </m:e>
        </m:d>
      </m:oMath>
      <w:r w:rsidRPr="00ED2C90">
        <w:rPr>
          <w:rFonts w:eastAsiaTheme="minorEastAsia"/>
          <w:szCs w:val="24"/>
          <w:lang w:val="en-ID"/>
        </w:rPr>
        <w:t xml:space="preserve"> + </w:t>
      </w:r>
      <m:oMath>
        <m:d>
          <m:dPr>
            <m:ctrlPr>
              <w:rPr>
                <w:rFonts w:ascii="Cambria Math" w:eastAsiaTheme="minorEastAsia" w:hAnsi="Cambria Math"/>
                <w:i/>
                <w:szCs w:val="24"/>
                <w:lang w:val="en-ID"/>
              </w:rPr>
            </m:ctrlPr>
          </m:dPr>
          <m:e>
            <m:m>
              <m:mPr>
                <m:mcs>
                  <m:mc>
                    <m:mcPr>
                      <m:count m:val="1"/>
                      <m:mcJc m:val="center"/>
                    </m:mcPr>
                  </m:mc>
                </m:mcs>
                <m:ctrlPr>
                  <w:rPr>
                    <w:rFonts w:ascii="Cambria Math" w:eastAsiaTheme="minorEastAsia" w:hAnsi="Cambria Math"/>
                    <w:i/>
                    <w:szCs w:val="24"/>
                    <w:lang w:val="en-ID"/>
                  </w:rPr>
                </m:ctrlPr>
              </m:mPr>
              <m:mr>
                <m:e>
                  <m:sSub>
                    <m:sSubPr>
                      <m:ctrlPr>
                        <w:rPr>
                          <w:rFonts w:ascii="Cambria Math" w:eastAsiaTheme="minorEastAsia" w:hAnsi="Cambria Math"/>
                          <w:i/>
                          <w:szCs w:val="24"/>
                          <w:lang w:val="en-ID"/>
                        </w:rPr>
                      </m:ctrlPr>
                    </m:sSubPr>
                    <m:e>
                      <m:r>
                        <w:rPr>
                          <w:rFonts w:ascii="Cambria Math" w:eastAsiaTheme="minorEastAsia" w:hAnsi="Cambria Math"/>
                          <w:szCs w:val="24"/>
                          <w:lang w:val="en-ID"/>
                        </w:rPr>
                        <m:t>x</m:t>
                      </m:r>
                    </m:e>
                    <m:sub>
                      <m:r>
                        <w:rPr>
                          <w:rFonts w:ascii="Cambria Math" w:eastAsiaTheme="minorEastAsia" w:hAnsi="Cambria Math"/>
                          <w:szCs w:val="24"/>
                          <w:lang w:val="en-ID"/>
                        </w:rPr>
                        <m:t>0</m:t>
                      </m:r>
                    </m:sub>
                  </m:sSub>
                </m:e>
              </m:mr>
              <m:mr>
                <m:e>
                  <m:sSub>
                    <m:sSubPr>
                      <m:ctrlPr>
                        <w:rPr>
                          <w:rFonts w:ascii="Cambria Math" w:eastAsiaTheme="minorEastAsia" w:hAnsi="Cambria Math"/>
                          <w:i/>
                          <w:szCs w:val="24"/>
                          <w:lang w:val="en-ID"/>
                        </w:rPr>
                      </m:ctrlPr>
                    </m:sSubPr>
                    <m:e>
                      <m:r>
                        <w:rPr>
                          <w:rFonts w:ascii="Cambria Math" w:eastAsiaTheme="minorEastAsia" w:hAnsi="Cambria Math"/>
                          <w:szCs w:val="24"/>
                          <w:lang w:val="en-ID"/>
                        </w:rPr>
                        <m:t>y</m:t>
                      </m:r>
                    </m:e>
                    <m:sub>
                      <m:r>
                        <w:rPr>
                          <w:rFonts w:ascii="Cambria Math" w:eastAsiaTheme="minorEastAsia" w:hAnsi="Cambria Math"/>
                          <w:szCs w:val="24"/>
                          <w:lang w:val="en-ID"/>
                        </w:rPr>
                        <m:t>0</m:t>
                      </m:r>
                    </m:sub>
                  </m:sSub>
                </m:e>
              </m:mr>
            </m:m>
          </m:e>
        </m:d>
      </m:oMath>
      <w:r>
        <w:rPr>
          <w:rFonts w:eastAsiaTheme="minorEastAsia"/>
          <w:szCs w:val="24"/>
          <w:lang w:val="en-ID"/>
        </w:rPr>
        <w:t>.</w:t>
      </w:r>
    </w:p>
    <w:p w14:paraId="72710A8B" w14:textId="06AC4402" w:rsidR="00C91E9D" w:rsidRPr="00ED2C90" w:rsidRDefault="00C91E9D" w:rsidP="00C91E9D">
      <w:pPr>
        <w:pStyle w:val="Body"/>
        <w:spacing w:line="240" w:lineRule="auto"/>
        <w:ind w:firstLine="0"/>
        <w:rPr>
          <w:rFonts w:asciiTheme="majorHAnsi" w:hAnsiTheme="majorHAnsi"/>
          <w:szCs w:val="24"/>
          <w:lang w:val="en-ID"/>
        </w:rPr>
      </w:pPr>
      <w:r>
        <w:rPr>
          <w:rFonts w:asciiTheme="majorHAnsi" w:hAnsiTheme="majorHAnsi"/>
          <w:szCs w:val="24"/>
          <w:lang w:val="en-ID"/>
        </w:rPr>
        <w:t>The a</w:t>
      </w:r>
      <w:r w:rsidRPr="00095C74">
        <w:rPr>
          <w:rFonts w:asciiTheme="majorHAnsi" w:hAnsiTheme="majorHAnsi"/>
          <w:szCs w:val="24"/>
          <w:lang w:val="en-ID"/>
        </w:rPr>
        <w:t xml:space="preserve">ffine transformation combines </w:t>
      </w:r>
      <w:r>
        <w:rPr>
          <w:rFonts w:asciiTheme="majorHAnsi" w:hAnsiTheme="majorHAnsi"/>
          <w:szCs w:val="24"/>
          <w:lang w:val="en-ID"/>
        </w:rPr>
        <w:t>the calculations of translation, scales and rotation</w:t>
      </w:r>
      <w:r w:rsidRPr="00095C74">
        <w:rPr>
          <w:rFonts w:asciiTheme="majorHAnsi" w:hAnsiTheme="majorHAnsi"/>
          <w:szCs w:val="24"/>
          <w:lang w:val="en-ID"/>
        </w:rPr>
        <w:t xml:space="preserve"> </w:t>
      </w:r>
      <w:r w:rsidRPr="00095C74">
        <w:rPr>
          <w:rFonts w:asciiTheme="majorHAnsi" w:hAnsiTheme="majorHAnsi"/>
          <w:szCs w:val="24"/>
          <w:lang w:val="en-ID"/>
        </w:rPr>
        <w:lastRenderedPageBreak/>
        <w:t xml:space="preserve">matrices with a compression ratio written as </w:t>
      </w:r>
      <w:r w:rsidRPr="00032D3F">
        <w:rPr>
          <w:rFonts w:asciiTheme="majorHAnsi" w:hAnsiTheme="majorHAnsi"/>
          <w:i/>
          <w:iCs/>
          <w:szCs w:val="24"/>
          <w:lang w:val="en-ID"/>
        </w:rPr>
        <w:t>r</w:t>
      </w:r>
      <w:r w:rsidRPr="00095C74">
        <w:rPr>
          <w:rFonts w:asciiTheme="majorHAnsi" w:hAnsiTheme="majorHAnsi"/>
          <w:szCs w:val="24"/>
          <w:lang w:val="en-ID"/>
        </w:rPr>
        <w:t>,</w:t>
      </w:r>
      <w:r>
        <w:rPr>
          <w:rFonts w:asciiTheme="majorHAnsi" w:hAnsiTheme="majorHAnsi"/>
          <w:szCs w:val="24"/>
          <w:lang w:val="en-ID"/>
        </w:rPr>
        <w:t xml:space="preserve"> and α is a distance that its value 1/</w:t>
      </w:r>
      <w:r>
        <w:rPr>
          <w:rFonts w:asciiTheme="majorHAnsi" w:hAnsiTheme="majorHAnsi"/>
          <w:i/>
          <w:iCs/>
          <w:szCs w:val="24"/>
          <w:lang w:val="en-ID"/>
        </w:rPr>
        <w:t>r</w:t>
      </w:r>
      <w:r w:rsidRPr="00095C74">
        <w:rPr>
          <w:rFonts w:asciiTheme="majorHAnsi" w:hAnsiTheme="majorHAnsi"/>
          <w:szCs w:val="24"/>
          <w:lang w:val="en-ID"/>
        </w:rPr>
        <w:t xml:space="preserve">. </w:t>
      </w:r>
      <w:r>
        <w:rPr>
          <w:rFonts w:asciiTheme="majorHAnsi" w:hAnsiTheme="majorHAnsi"/>
          <w:szCs w:val="24"/>
          <w:lang w:val="en-ID"/>
        </w:rPr>
        <w:t xml:space="preserve">The centre of rotation is </w:t>
      </w:r>
      <m:oMath>
        <m:r>
          <w:rPr>
            <w:rFonts w:ascii="Cambria Math" w:hAnsi="Cambria Math"/>
            <w:szCs w:val="24"/>
            <w:lang w:val="en-ID"/>
          </w:rPr>
          <m:t>(</m:t>
        </m:r>
        <m:sSub>
          <m:sSubPr>
            <m:ctrlPr>
              <w:rPr>
                <w:rFonts w:ascii="Cambria Math" w:hAnsi="Cambria Math"/>
                <w:i/>
                <w:szCs w:val="24"/>
                <w:lang w:val="en-ID"/>
              </w:rPr>
            </m:ctrlPr>
          </m:sSubPr>
          <m:e>
            <m:r>
              <w:rPr>
                <w:rFonts w:ascii="Cambria Math" w:hAnsi="Cambria Math"/>
                <w:szCs w:val="24"/>
                <w:lang w:val="en-ID"/>
              </w:rPr>
              <m:t>x</m:t>
            </m:r>
          </m:e>
          <m:sub>
            <m:r>
              <w:rPr>
                <w:rFonts w:ascii="Cambria Math" w:hAnsi="Cambria Math"/>
                <w:szCs w:val="24"/>
                <w:lang w:val="en-ID"/>
              </w:rPr>
              <m:t>0</m:t>
            </m:r>
          </m:sub>
        </m:sSub>
        <m:r>
          <w:rPr>
            <w:rFonts w:ascii="Cambria Math" w:hAnsi="Cambria Math"/>
            <w:szCs w:val="24"/>
            <w:lang w:val="en-ID"/>
          </w:rPr>
          <m:t>,</m:t>
        </m:r>
        <m:sSub>
          <m:sSubPr>
            <m:ctrlPr>
              <w:rPr>
                <w:rFonts w:ascii="Cambria Math" w:hAnsi="Cambria Math"/>
                <w:i/>
                <w:szCs w:val="24"/>
                <w:lang w:val="en-ID"/>
              </w:rPr>
            </m:ctrlPr>
          </m:sSubPr>
          <m:e>
            <m:r>
              <w:rPr>
                <w:rFonts w:ascii="Cambria Math" w:hAnsi="Cambria Math"/>
                <w:szCs w:val="24"/>
                <w:lang w:val="en-ID"/>
              </w:rPr>
              <m:t>y</m:t>
            </m:r>
          </m:e>
          <m:sub>
            <m:r>
              <w:rPr>
                <w:rFonts w:ascii="Cambria Math" w:hAnsi="Cambria Math"/>
                <w:szCs w:val="24"/>
                <w:lang w:val="en-ID"/>
              </w:rPr>
              <m:t>0</m:t>
            </m:r>
          </m:sub>
        </m:sSub>
        <m:r>
          <w:rPr>
            <w:rFonts w:ascii="Cambria Math" w:hAnsi="Cambria Math"/>
            <w:szCs w:val="24"/>
            <w:lang w:val="en-ID"/>
          </w:rPr>
          <m:t>)</m:t>
        </m:r>
      </m:oMath>
      <w:r>
        <w:rPr>
          <w:rFonts w:asciiTheme="majorHAnsi" w:hAnsiTheme="majorHAnsi"/>
          <w:szCs w:val="24"/>
          <w:lang w:val="en-ID"/>
        </w:rPr>
        <w:t xml:space="preserve"> with distance </w:t>
      </w:r>
      <w:r w:rsidRPr="00A70C71">
        <w:rPr>
          <w:rFonts w:asciiTheme="majorHAnsi" w:hAnsiTheme="majorHAnsi"/>
          <w:i/>
          <w:iCs/>
          <w:szCs w:val="24"/>
          <w:lang w:val="en-ID"/>
        </w:rPr>
        <w:t>α</w:t>
      </w:r>
      <w:r w:rsidRPr="00095C74">
        <w:rPr>
          <w:rFonts w:asciiTheme="majorHAnsi" w:hAnsiTheme="majorHAnsi"/>
          <w:szCs w:val="24"/>
          <w:lang w:val="en-ID"/>
        </w:rPr>
        <w:t xml:space="preserve">, and </w:t>
      </w:r>
      <w:r w:rsidRPr="00A70C71">
        <w:rPr>
          <w:rFonts w:asciiTheme="majorHAnsi" w:hAnsiTheme="majorHAnsi"/>
          <w:i/>
          <w:iCs/>
          <w:szCs w:val="24"/>
          <w:lang w:val="en-ID"/>
        </w:rPr>
        <w:t>θ</w:t>
      </w:r>
      <w:r w:rsidRPr="00095C74">
        <w:rPr>
          <w:rFonts w:asciiTheme="majorHAnsi" w:hAnsiTheme="majorHAnsi"/>
          <w:szCs w:val="24"/>
          <w:lang w:val="en-ID"/>
        </w:rPr>
        <w:t xml:space="preserve"> is the angle of rotation</w:t>
      </w:r>
      <w:r w:rsidR="00702F65">
        <w:rPr>
          <w:rFonts w:asciiTheme="majorHAnsi" w:hAnsiTheme="majorHAnsi"/>
          <w:szCs w:val="24"/>
          <w:lang w:val="en-ID"/>
        </w:rPr>
        <w:t xml:space="preserve"> [</w:t>
      </w:r>
      <w:r w:rsidR="00700F77">
        <w:rPr>
          <w:rFonts w:asciiTheme="majorHAnsi" w:hAnsiTheme="majorHAnsi"/>
          <w:szCs w:val="24"/>
          <w:lang w:val="en-ID"/>
        </w:rPr>
        <w:t>9</w:t>
      </w:r>
      <w:r w:rsidR="00702F65">
        <w:rPr>
          <w:rFonts w:asciiTheme="majorHAnsi" w:hAnsiTheme="majorHAnsi"/>
          <w:szCs w:val="24"/>
          <w:lang w:val="en-ID"/>
        </w:rPr>
        <w:t>]</w:t>
      </w:r>
      <w:r w:rsidR="00700F77">
        <w:rPr>
          <w:rFonts w:asciiTheme="majorHAnsi" w:hAnsiTheme="majorHAnsi"/>
          <w:szCs w:val="24"/>
          <w:lang w:val="en-ID"/>
        </w:rPr>
        <w:t>.</w:t>
      </w:r>
    </w:p>
    <w:p w14:paraId="3D9CEA59" w14:textId="27759D5A" w:rsidR="00C91E9D" w:rsidRPr="00ED2C90" w:rsidRDefault="00C91E9D" w:rsidP="00C91E9D">
      <w:pPr>
        <w:tabs>
          <w:tab w:val="left" w:pos="975"/>
        </w:tabs>
        <w:rPr>
          <w:lang w:val="en-US" w:eastAsia="ko-KR"/>
        </w:rPr>
      </w:pPr>
    </w:p>
    <w:p w14:paraId="47D733D2" w14:textId="77777777" w:rsidR="00C91E9D" w:rsidRDefault="00C91E9D" w:rsidP="00C91E9D">
      <w:pPr>
        <w:pStyle w:val="Heading1"/>
        <w:rPr>
          <w:rFonts w:asciiTheme="majorHAnsi" w:hAnsiTheme="majorHAnsi"/>
          <w:szCs w:val="24"/>
        </w:rPr>
      </w:pPr>
      <w:r w:rsidRPr="00786A91">
        <w:rPr>
          <w:rFonts w:asciiTheme="majorHAnsi" w:hAnsiTheme="majorHAnsi"/>
          <w:szCs w:val="24"/>
        </w:rPr>
        <w:t xml:space="preserve">Results and Discussion </w:t>
      </w:r>
    </w:p>
    <w:p w14:paraId="25EBD0D0" w14:textId="77777777" w:rsidR="00C91E9D" w:rsidRDefault="00C91E9D" w:rsidP="00C91E9D">
      <w:pPr>
        <w:ind w:firstLine="720"/>
        <w:jc w:val="both"/>
        <w:rPr>
          <w:sz w:val="24"/>
          <w:lang w:val="en-US"/>
        </w:rPr>
      </w:pPr>
      <w:r w:rsidRPr="00D2557F">
        <w:rPr>
          <w:sz w:val="24"/>
          <w:lang w:val="en-US"/>
        </w:rPr>
        <w:t>Generation</w:t>
      </w:r>
      <w:r>
        <w:rPr>
          <w:sz w:val="24"/>
          <w:lang w:val="en-US"/>
        </w:rPr>
        <w:t xml:space="preserve"> of modified chaos game on a square/quadrilateral will be</w:t>
      </w:r>
      <w:r w:rsidRPr="00D2557F">
        <w:rPr>
          <w:sz w:val="24"/>
          <w:lang w:val="en-US"/>
        </w:rPr>
        <w:t xml:space="preserve"> done using random and</w:t>
      </w:r>
      <w:r>
        <w:rPr>
          <w:sz w:val="24"/>
          <w:lang w:val="en-US"/>
        </w:rPr>
        <w:t xml:space="preserve"> non-random rules. The generation</w:t>
      </w:r>
      <w:r w:rsidRPr="00D2557F">
        <w:rPr>
          <w:sz w:val="24"/>
          <w:lang w:val="en-US"/>
        </w:rPr>
        <w:t xml:space="preserve"> using random rules </w:t>
      </w:r>
      <w:r>
        <w:rPr>
          <w:sz w:val="24"/>
          <w:lang w:val="en-US"/>
        </w:rPr>
        <w:t>is done with some modifications.</w:t>
      </w:r>
      <w:r w:rsidRPr="00D2557F">
        <w:rPr>
          <w:sz w:val="24"/>
          <w:lang w:val="en-US"/>
        </w:rPr>
        <w:t xml:space="preserve"> </w:t>
      </w:r>
      <w:r>
        <w:rPr>
          <w:sz w:val="24"/>
          <w:lang w:val="en-US"/>
        </w:rPr>
        <w:t xml:space="preserve">The compression ratio used is </w:t>
      </w:r>
      <w:r w:rsidRPr="00D2557F">
        <w:rPr>
          <w:i/>
          <w:iCs/>
          <w:sz w:val="24"/>
          <w:lang w:val="en-US"/>
        </w:rPr>
        <w:t>r</w:t>
      </w:r>
      <w:r>
        <w:rPr>
          <w:sz w:val="24"/>
          <w:lang w:val="en-US"/>
        </w:rPr>
        <w:t>=</w:t>
      </w:r>
      <w:r w:rsidRPr="00B20862">
        <w:rPr>
          <w:sz w:val="24"/>
          <w:lang w:val="en-US"/>
        </w:rPr>
        <w:t xml:space="preserve">2, which means </w:t>
      </w:r>
      <w:r>
        <w:rPr>
          <w:sz w:val="24"/>
          <w:lang w:val="en-US"/>
        </w:rPr>
        <w:t xml:space="preserve">that </w:t>
      </w:r>
      <w:r w:rsidRPr="00B20862">
        <w:rPr>
          <w:sz w:val="24"/>
          <w:lang w:val="en-US"/>
        </w:rPr>
        <w:t>the distance fro</w:t>
      </w:r>
      <w:r>
        <w:rPr>
          <w:sz w:val="24"/>
          <w:lang w:val="en-US"/>
        </w:rPr>
        <w:t xml:space="preserve">m the formation point is 1/2 of </w:t>
      </w:r>
      <w:r w:rsidRPr="00B20862">
        <w:rPr>
          <w:sz w:val="24"/>
          <w:lang w:val="en-US"/>
        </w:rPr>
        <w:t xml:space="preserve">the </w:t>
      </w:r>
      <w:r>
        <w:rPr>
          <w:sz w:val="24"/>
          <w:lang w:val="en-US"/>
        </w:rPr>
        <w:t xml:space="preserve">weight point (that is </w:t>
      </w:r>
      <w:r w:rsidRPr="00D2557F">
        <w:rPr>
          <w:i/>
          <w:iCs/>
          <w:sz w:val="24"/>
          <w:lang w:val="en-US"/>
        </w:rPr>
        <w:t>α</w:t>
      </w:r>
      <w:r>
        <w:rPr>
          <w:sz w:val="24"/>
          <w:lang w:val="en-US"/>
        </w:rPr>
        <w:t>=1/</w:t>
      </w:r>
      <w:r w:rsidRPr="00B20862">
        <w:rPr>
          <w:sz w:val="24"/>
          <w:lang w:val="en-US"/>
        </w:rPr>
        <w:t>r)</w:t>
      </w:r>
      <w:r>
        <w:rPr>
          <w:sz w:val="24"/>
          <w:lang w:val="en-US"/>
        </w:rPr>
        <w:t xml:space="preserve">. There are four </w:t>
      </w:r>
      <w:r w:rsidRPr="007A1A77">
        <w:rPr>
          <w:sz w:val="24"/>
          <w:lang w:val="en-US"/>
        </w:rPr>
        <w:t>modification</w:t>
      </w:r>
      <w:r>
        <w:rPr>
          <w:sz w:val="24"/>
          <w:lang w:val="en-US"/>
        </w:rPr>
        <w:t>s here:</w:t>
      </w:r>
    </w:p>
    <w:p w14:paraId="62B68703" w14:textId="77777777" w:rsidR="00C91E9D" w:rsidRDefault="00C91E9D" w:rsidP="00C91E9D">
      <w:pPr>
        <w:jc w:val="both"/>
        <w:rPr>
          <w:sz w:val="24"/>
          <w:lang w:val="en-US"/>
        </w:rPr>
      </w:pPr>
      <w:r w:rsidRPr="007A1A77">
        <w:rPr>
          <w:sz w:val="24"/>
          <w:lang w:val="en-US"/>
        </w:rPr>
        <w:t>1</w:t>
      </w:r>
      <w:r>
        <w:rPr>
          <w:sz w:val="24"/>
          <w:lang w:val="en-US"/>
        </w:rPr>
        <w:t>. T</w:t>
      </w:r>
      <w:r w:rsidRPr="007A1A77">
        <w:rPr>
          <w:sz w:val="24"/>
          <w:lang w:val="en-US"/>
        </w:rPr>
        <w:t>he last point that has b</w:t>
      </w:r>
      <w:r>
        <w:rPr>
          <w:sz w:val="24"/>
          <w:lang w:val="en-US"/>
        </w:rPr>
        <w:t>een chosen cannot be chosen again;</w:t>
      </w:r>
      <w:r w:rsidRPr="007A1A77">
        <w:rPr>
          <w:sz w:val="24"/>
          <w:lang w:val="en-US"/>
        </w:rPr>
        <w:t xml:space="preserve"> </w:t>
      </w:r>
    </w:p>
    <w:p w14:paraId="0F667AEC" w14:textId="77777777" w:rsidR="00C91E9D" w:rsidRDefault="00C91E9D" w:rsidP="00C91E9D">
      <w:pPr>
        <w:jc w:val="both"/>
        <w:rPr>
          <w:sz w:val="24"/>
          <w:lang w:val="en-US"/>
        </w:rPr>
      </w:pPr>
      <w:r>
        <w:rPr>
          <w:sz w:val="24"/>
          <w:lang w:val="en-US"/>
        </w:rPr>
        <w:t>2. T</w:t>
      </w:r>
      <w:r w:rsidRPr="007A1A77">
        <w:rPr>
          <w:sz w:val="24"/>
          <w:lang w:val="en-US"/>
        </w:rPr>
        <w:t>he facing</w:t>
      </w:r>
      <w:r>
        <w:rPr>
          <w:sz w:val="24"/>
          <w:lang w:val="en-US"/>
        </w:rPr>
        <w:t xml:space="preserve"> point cannot be chosen;</w:t>
      </w:r>
    </w:p>
    <w:p w14:paraId="69867ABC" w14:textId="77777777" w:rsidR="00C91E9D" w:rsidRDefault="00C91E9D" w:rsidP="00C91E9D">
      <w:pPr>
        <w:jc w:val="both"/>
        <w:rPr>
          <w:sz w:val="24"/>
          <w:lang w:val="en-US"/>
        </w:rPr>
      </w:pPr>
      <w:r>
        <w:rPr>
          <w:sz w:val="24"/>
          <w:lang w:val="en-US"/>
        </w:rPr>
        <w:t>3. T</w:t>
      </w:r>
      <w:r w:rsidRPr="007A1A77">
        <w:rPr>
          <w:sz w:val="24"/>
          <w:lang w:val="en-US"/>
        </w:rPr>
        <w:t>he lef</w:t>
      </w:r>
      <w:r>
        <w:rPr>
          <w:sz w:val="24"/>
          <w:lang w:val="en-US"/>
        </w:rPr>
        <w:t>t entry point cannot be chosen;</w:t>
      </w:r>
    </w:p>
    <w:p w14:paraId="671F77AE" w14:textId="77777777" w:rsidR="00C91E9D" w:rsidRDefault="00C91E9D" w:rsidP="00C91E9D">
      <w:pPr>
        <w:jc w:val="both"/>
        <w:rPr>
          <w:sz w:val="24"/>
          <w:lang w:val="en-US"/>
        </w:rPr>
      </w:pPr>
      <w:r>
        <w:rPr>
          <w:sz w:val="24"/>
          <w:lang w:val="en-US"/>
        </w:rPr>
        <w:t>4. T</w:t>
      </w:r>
      <w:r w:rsidRPr="007A1A77">
        <w:rPr>
          <w:sz w:val="24"/>
          <w:lang w:val="en-US"/>
        </w:rPr>
        <w:t xml:space="preserve">he </w:t>
      </w:r>
      <w:proofErr w:type="gramStart"/>
      <w:r w:rsidRPr="007A1A77">
        <w:rPr>
          <w:sz w:val="24"/>
          <w:lang w:val="en-US"/>
        </w:rPr>
        <w:t>right side</w:t>
      </w:r>
      <w:proofErr w:type="gramEnd"/>
      <w:r w:rsidRPr="007A1A77">
        <w:rPr>
          <w:sz w:val="24"/>
          <w:lang w:val="en-US"/>
        </w:rPr>
        <w:t xml:space="preserve"> </w:t>
      </w:r>
      <w:r>
        <w:rPr>
          <w:sz w:val="24"/>
          <w:lang w:val="en-US"/>
        </w:rPr>
        <w:t>point cannot be chosen</w:t>
      </w:r>
      <w:r w:rsidRPr="007A1A77">
        <w:rPr>
          <w:sz w:val="24"/>
          <w:lang w:val="en-US"/>
        </w:rPr>
        <w:t xml:space="preserve">. </w:t>
      </w:r>
    </w:p>
    <w:p w14:paraId="794CBED1" w14:textId="430FC360" w:rsidR="0009503D" w:rsidRDefault="0009503D" w:rsidP="00C91E9D">
      <w:pPr>
        <w:ind w:firstLine="720"/>
        <w:jc w:val="both"/>
        <w:rPr>
          <w:sz w:val="24"/>
          <w:lang w:val="en-US"/>
        </w:rPr>
      </w:pPr>
      <w:r>
        <w:rPr>
          <w:sz w:val="24"/>
          <w:lang w:val="en-US"/>
        </w:rPr>
        <w:t>T</w:t>
      </w:r>
      <w:r w:rsidRPr="0009503D">
        <w:rPr>
          <w:sz w:val="24"/>
          <w:lang w:val="en-US"/>
        </w:rPr>
        <w:t>he left and right points are seen from sequential patterns</w:t>
      </w:r>
      <w:r w:rsidR="0022567B">
        <w:rPr>
          <w:sz w:val="24"/>
          <w:lang w:val="en-US"/>
        </w:rPr>
        <w:t xml:space="preserve"> </w:t>
      </w:r>
      <m:oMath>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sSub>
          <m:sSubPr>
            <m:ctrlPr>
              <w:rPr>
                <w:rFonts w:ascii="Cambria Math" w:eastAsiaTheme="minorEastAsia" w:hAnsi="Cambria Math"/>
                <w:i/>
                <w:sz w:val="22"/>
                <w:lang w:val="en-ID"/>
              </w:rPr>
            </m:ctrlPr>
          </m:sSubPr>
          <m:e>
            <m:r>
              <w:rPr>
                <w:rFonts w:ascii="Cambria Math" w:eastAsiaTheme="minorEastAsia" w:hAnsi="Cambria Math"/>
                <w:sz w:val="22"/>
                <w:lang w:val="en-ID"/>
              </w:rPr>
              <m:t>- 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oMath>
      <w:r w:rsidRPr="0009503D">
        <w:rPr>
          <w:sz w:val="24"/>
          <w:lang w:val="en-US"/>
        </w:rPr>
        <w:t>, where the left</w:t>
      </w:r>
      <w:r w:rsidR="0022567B">
        <w:rPr>
          <w:sz w:val="24"/>
          <w:lang w:val="en-US"/>
        </w:rPr>
        <w:t xml:space="preserve"> </w:t>
      </w:r>
      <w:r w:rsidRPr="0009503D">
        <w:rPr>
          <w:sz w:val="24"/>
          <w:lang w:val="en-US"/>
        </w:rPr>
        <w:t xml:space="preserve">point is the previous point, and the right point is the point after it. The exception is point </w:t>
      </w:r>
      <m:oMath>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3</m:t>
            </m:r>
          </m:sub>
        </m:sSub>
      </m:oMath>
      <w:r w:rsidRPr="0009503D">
        <w:rPr>
          <w:sz w:val="24"/>
          <w:lang w:val="en-US"/>
        </w:rPr>
        <w:t xml:space="preserve"> where the left</w:t>
      </w:r>
      <w:r w:rsidR="009312F6">
        <w:rPr>
          <w:sz w:val="24"/>
          <w:lang w:val="en-US"/>
        </w:rPr>
        <w:t xml:space="preserve"> </w:t>
      </w:r>
      <w:r w:rsidRPr="0009503D">
        <w:rPr>
          <w:sz w:val="24"/>
          <w:lang w:val="en-US"/>
        </w:rPr>
        <w:t xml:space="preserve">point is point </w:t>
      </w:r>
      <m:oMath>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oMath>
      <w:r w:rsidRPr="0009503D">
        <w:rPr>
          <w:sz w:val="24"/>
          <w:lang w:val="en-US"/>
        </w:rPr>
        <w:t xml:space="preserve">, then after choosing point </w:t>
      </w:r>
      <m:oMath>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3</m:t>
            </m:r>
          </m:sub>
        </m:sSub>
      </m:oMath>
      <w:r w:rsidRPr="0009503D">
        <w:rPr>
          <w:sz w:val="24"/>
          <w:lang w:val="en-US"/>
        </w:rPr>
        <w:t xml:space="preserve"> it is not allowed to choose point </w:t>
      </w:r>
      <m:oMath>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oMath>
      <w:r w:rsidRPr="0009503D">
        <w:rPr>
          <w:sz w:val="24"/>
          <w:lang w:val="en-US"/>
        </w:rPr>
        <w:t xml:space="preserve"> an</w:t>
      </w:r>
      <w:r w:rsidR="0022567B">
        <w:rPr>
          <w:sz w:val="24"/>
          <w:lang w:val="en-US"/>
        </w:rPr>
        <w:t>d otherwise. F</w:t>
      </w:r>
      <w:r w:rsidR="0022567B" w:rsidRPr="0022567B">
        <w:rPr>
          <w:sz w:val="24"/>
          <w:lang w:val="en-US"/>
        </w:rPr>
        <w:t>acing points also apply only to rect</w:t>
      </w:r>
      <w:r w:rsidR="0022567B">
        <w:rPr>
          <w:sz w:val="24"/>
          <w:lang w:val="en-US"/>
        </w:rPr>
        <w:t>angles</w:t>
      </w:r>
      <w:r w:rsidR="0022567B" w:rsidRPr="0022567B">
        <w:rPr>
          <w:sz w:val="24"/>
          <w:lang w:val="en-US"/>
        </w:rPr>
        <w:t xml:space="preserve">. </w:t>
      </w:r>
      <w:r w:rsidR="0022567B">
        <w:rPr>
          <w:sz w:val="24"/>
          <w:lang w:val="en-US"/>
        </w:rPr>
        <w:t>T</w:t>
      </w:r>
      <w:r w:rsidR="0022567B" w:rsidRPr="0022567B">
        <w:rPr>
          <w:sz w:val="24"/>
          <w:lang w:val="en-US"/>
        </w:rPr>
        <w:t>he rules will be different if applied to pentagon and other aspects</w:t>
      </w:r>
      <w:r w:rsidR="0022567B">
        <w:rPr>
          <w:sz w:val="24"/>
          <w:lang w:val="en-US"/>
        </w:rPr>
        <w:t>.</w:t>
      </w:r>
    </w:p>
    <w:p w14:paraId="3D3F31F1" w14:textId="303E5B5D" w:rsidR="00C91E9D" w:rsidRDefault="00C91E9D" w:rsidP="00C91E9D">
      <w:pPr>
        <w:ind w:firstLine="720"/>
        <w:jc w:val="both"/>
        <w:rPr>
          <w:rFonts w:eastAsiaTheme="minorEastAsia"/>
          <w:lang w:val="en-ID"/>
        </w:rPr>
      </w:pPr>
      <w:r w:rsidRPr="007A1A77">
        <w:rPr>
          <w:sz w:val="24"/>
          <w:lang w:val="en-US"/>
        </w:rPr>
        <w:t>Non-random rules are also carried out with several modifications, namely non-random 1 with 4 regular and sequential point selection patterns</w:t>
      </w:r>
      <w:r>
        <w:rPr>
          <w:sz w:val="24"/>
          <w:lang w:val="en-US"/>
        </w:rPr>
        <w:t xml:space="preserve"> </w:t>
      </w:r>
      <w:r w:rsidRPr="007A1A77">
        <w:rPr>
          <w:rFonts w:eastAsiaTheme="minorEastAsia"/>
          <w:sz w:val="22"/>
          <w:lang w:val="en-ID"/>
        </w:rPr>
        <w:t>(</w:t>
      </w:r>
      <m:oMath>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sSub>
          <m:sSubPr>
            <m:ctrlPr>
              <w:rPr>
                <w:rFonts w:ascii="Cambria Math" w:eastAsiaTheme="minorEastAsia" w:hAnsi="Cambria Math"/>
                <w:i/>
                <w:sz w:val="22"/>
                <w:lang w:val="en-ID"/>
              </w:rPr>
            </m:ctrlPr>
          </m:sSubPr>
          <m:e>
            <m:r>
              <w:rPr>
                <w:rFonts w:ascii="Cambria Math" w:eastAsiaTheme="minorEastAsia" w:hAnsi="Cambria Math"/>
                <w:sz w:val="22"/>
                <w:lang w:val="en-ID"/>
              </w:rPr>
              <m:t>- 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oMath>
      <w:r w:rsidRPr="007A1A77">
        <w:rPr>
          <w:rFonts w:eastAsiaTheme="minorEastAsia"/>
          <w:sz w:val="22"/>
          <w:lang w:val="en-ID"/>
        </w:rPr>
        <w:t>)</w:t>
      </w:r>
      <w:r w:rsidRPr="00FB07DC">
        <w:rPr>
          <w:rFonts w:eastAsiaTheme="minorEastAsia"/>
          <w:lang w:val="en-ID"/>
        </w:rPr>
        <w:t>,</w:t>
      </w:r>
      <w:r>
        <w:rPr>
          <w:rFonts w:eastAsiaTheme="minorEastAsia"/>
          <w:lang w:val="en-ID"/>
        </w:rPr>
        <w:t xml:space="preserve"> </w:t>
      </w:r>
      <w:r w:rsidRPr="007A1A77">
        <w:rPr>
          <w:rFonts w:eastAsiaTheme="minorEastAsia"/>
          <w:sz w:val="24"/>
          <w:lang w:val="en-ID"/>
        </w:rPr>
        <w:t>non-random 2 with 16 point selection patterns, that is</w:t>
      </w:r>
      <w:r>
        <w:rPr>
          <w:rFonts w:eastAsiaTheme="minorEastAsia"/>
          <w:sz w:val="24"/>
          <w:lang w:val="en-ID"/>
        </w:rPr>
        <w:t xml:space="preserve"> in multiples of 4 repeat</w:t>
      </w:r>
      <w:r w:rsidRPr="007A1A77">
        <w:rPr>
          <w:rFonts w:eastAsiaTheme="minorEastAsia"/>
          <w:sz w:val="24"/>
          <w:lang w:val="en-ID"/>
        </w:rPr>
        <w:t xml:space="preserve"> from the l</w:t>
      </w:r>
      <w:r>
        <w:rPr>
          <w:rFonts w:eastAsiaTheme="minorEastAsia"/>
          <w:sz w:val="24"/>
          <w:lang w:val="en-ID"/>
        </w:rPr>
        <w:t xml:space="preserve">ast chosen </w:t>
      </w:r>
      <w:r w:rsidRPr="007A1A77">
        <w:rPr>
          <w:rFonts w:eastAsiaTheme="minorEastAsia"/>
          <w:sz w:val="24"/>
          <w:lang w:val="en-ID"/>
        </w:rPr>
        <w:t>point</w:t>
      </w:r>
      <w:r>
        <w:rPr>
          <w:rFonts w:eastAsiaTheme="minorEastAsia"/>
          <w:sz w:val="24"/>
          <w:lang w:val="en-ID"/>
        </w:rPr>
        <w:t xml:space="preserve"> </w:t>
      </w:r>
      <w:r w:rsidRPr="007A1A77">
        <w:rPr>
          <w:rFonts w:eastAsiaTheme="minorEastAsia"/>
          <w:sz w:val="22"/>
          <w:lang w:val="en-ID"/>
        </w:rPr>
        <w:t>(</w:t>
      </w:r>
      <m:oMath>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3</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1</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4</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1</m:t>
            </m:r>
          </m:sub>
        </m:sSub>
        <m:r>
          <w:rPr>
            <w:rFonts w:ascii="Cambria Math" w:eastAsiaTheme="minorEastAsia" w:hAnsi="Cambria Math"/>
            <w:sz w:val="22"/>
            <w:lang w:val="en-ID"/>
          </w:rPr>
          <m:t xml:space="preserve"> -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 xml:space="preserve"> -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4</m:t>
            </m:r>
          </m:sub>
        </m:sSub>
      </m:oMath>
      <w:r w:rsidRPr="007A1A77">
        <w:rPr>
          <w:rFonts w:eastAsiaTheme="minorEastAsia"/>
          <w:sz w:val="22"/>
          <w:lang w:val="en-ID"/>
        </w:rPr>
        <w:t xml:space="preserve">), </w:t>
      </w:r>
      <w:r w:rsidRPr="007A1A77">
        <w:rPr>
          <w:rFonts w:eastAsiaTheme="minorEastAsia"/>
          <w:sz w:val="24"/>
          <w:lang w:val="en-ID"/>
        </w:rPr>
        <w:t xml:space="preserve">non-random 3 with 20 point selection patterns, that is in multiples of 5 jumping over one point after that and in </w:t>
      </w:r>
      <m:oMath>
        <m:r>
          <w:rPr>
            <w:rFonts w:ascii="Cambria Math" w:eastAsiaTheme="minorEastAsia" w:hAnsi="Cambria Math"/>
            <w:sz w:val="24"/>
            <w:lang w:val="en-ID"/>
          </w:rPr>
          <m:t>t</m:t>
        </m:r>
      </m:oMath>
      <w:r w:rsidRPr="007A1A77">
        <w:rPr>
          <w:rFonts w:eastAsiaTheme="minorEastAsia"/>
          <w:sz w:val="24"/>
          <w:lang w:val="en-ID"/>
        </w:rPr>
        <w:t xml:space="preserve"> iterations namely </w:t>
      </w:r>
      <m:oMath>
        <m:r>
          <w:rPr>
            <w:rFonts w:ascii="Cambria Math" w:eastAsiaTheme="minorEastAsia" w:hAnsi="Cambria Math"/>
            <w:sz w:val="24"/>
            <w:lang w:val="en-ID"/>
          </w:rPr>
          <m:t>t≡4 mod (5)</m:t>
        </m:r>
      </m:oMath>
      <w:r w:rsidRPr="007A1A77">
        <w:rPr>
          <w:rFonts w:eastAsiaTheme="minorEastAsia"/>
          <w:sz w:val="24"/>
          <w:lang w:val="en-ID"/>
        </w:rPr>
        <w:t xml:space="preserve"> the chosen point is the point facing the last point</w:t>
      </w:r>
      <w:r>
        <w:rPr>
          <w:rFonts w:eastAsiaTheme="minorEastAsia"/>
          <w:sz w:val="24"/>
          <w:lang w:val="en-ID"/>
        </w:rPr>
        <w:t xml:space="preserve"> </w:t>
      </w:r>
      <w:r w:rsidRPr="00FB07DC">
        <w:rPr>
          <w:rFonts w:eastAsiaTheme="minorEastAsia"/>
          <w:lang w:val="en-ID"/>
        </w:rPr>
        <w:t>(</w:t>
      </w:r>
      <m:oMath>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1</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m:t>
        </m:r>
      </m:oMath>
      <w:r>
        <w:rPr>
          <w:rFonts w:eastAsiaTheme="minorEastAsia"/>
          <w:sz w:val="22"/>
          <w:lang w:val="en-ID"/>
        </w:rPr>
        <w:t xml:space="preserve"> </w:t>
      </w:r>
      <w:r w:rsidRPr="007A1A77">
        <w:rPr>
          <w:rFonts w:eastAsiaTheme="minorEastAsia"/>
          <w:sz w:val="24"/>
          <w:lang w:val="en-ID"/>
        </w:rPr>
        <w:t xml:space="preserve">non-random 4 with 24 point selection patterns, that is in multiples of 6 and in </w:t>
      </w:r>
      <m:oMath>
        <m:r>
          <w:rPr>
            <w:rFonts w:ascii="Cambria Math" w:eastAsiaTheme="minorEastAsia" w:hAnsi="Cambria Math"/>
            <w:sz w:val="24"/>
            <w:lang w:val="en-ID"/>
          </w:rPr>
          <m:t>t</m:t>
        </m:r>
      </m:oMath>
      <w:r w:rsidRPr="007A1A77">
        <w:rPr>
          <w:rFonts w:eastAsiaTheme="minorEastAsia"/>
          <w:sz w:val="24"/>
          <w:lang w:val="en-ID"/>
        </w:rPr>
        <w:t xml:space="preserve"> iterations namely </w:t>
      </w:r>
      <m:oMath>
        <m:r>
          <w:rPr>
            <w:rFonts w:ascii="Cambria Math" w:eastAsiaTheme="minorEastAsia" w:hAnsi="Cambria Math"/>
            <w:sz w:val="22"/>
            <w:lang w:val="en-ID"/>
          </w:rPr>
          <m:t>t≡5 mod (6)</m:t>
        </m:r>
      </m:oMath>
      <w:r w:rsidRPr="007A1A77">
        <w:rPr>
          <w:rFonts w:eastAsiaTheme="minorEastAsia"/>
          <w:sz w:val="22"/>
          <w:lang w:val="en-ID"/>
        </w:rPr>
        <w:t xml:space="preserve"> </w:t>
      </w:r>
      <w:r w:rsidRPr="007A1A77">
        <w:rPr>
          <w:rFonts w:eastAsiaTheme="minorEastAsia"/>
          <w:sz w:val="24"/>
          <w:lang w:val="en-ID"/>
        </w:rPr>
        <w:t xml:space="preserve">repeats once like the previous point, then at </w:t>
      </w:r>
      <m:oMath>
        <m:r>
          <w:rPr>
            <w:rFonts w:ascii="Cambria Math" w:eastAsiaTheme="minorEastAsia" w:hAnsi="Cambria Math"/>
            <w:sz w:val="22"/>
            <w:lang w:val="en-ID"/>
          </w:rPr>
          <m:t xml:space="preserve">t≡4 mod </m:t>
        </m:r>
        <m:d>
          <m:dPr>
            <m:ctrlPr>
              <w:rPr>
                <w:rFonts w:ascii="Cambria Math" w:eastAsiaTheme="minorEastAsia" w:hAnsi="Cambria Math"/>
                <w:i/>
                <w:sz w:val="22"/>
                <w:lang w:val="en-ID"/>
              </w:rPr>
            </m:ctrlPr>
          </m:dPr>
          <m:e>
            <m:r>
              <w:rPr>
                <w:rFonts w:ascii="Cambria Math" w:eastAsiaTheme="minorEastAsia" w:hAnsi="Cambria Math"/>
                <w:sz w:val="22"/>
                <w:lang w:val="en-ID"/>
              </w:rPr>
              <m:t>6</m:t>
            </m:r>
          </m:e>
        </m:d>
      </m:oMath>
      <w:r>
        <w:rPr>
          <w:rFonts w:eastAsiaTheme="minorEastAsia"/>
          <w:sz w:val="22"/>
          <w:lang w:val="en-ID"/>
        </w:rPr>
        <w:t xml:space="preserve"> </w:t>
      </w:r>
      <w:r w:rsidRPr="007A1A77">
        <w:rPr>
          <w:rFonts w:eastAsiaTheme="minorEastAsia"/>
          <w:sz w:val="24"/>
          <w:lang w:val="en-ID"/>
        </w:rPr>
        <w:t>jumps over one point after its last</w:t>
      </w:r>
      <w:r>
        <w:rPr>
          <w:rFonts w:eastAsiaTheme="minorEastAsia"/>
          <w:sz w:val="24"/>
          <w:lang w:val="en-ID"/>
        </w:rPr>
        <w:t xml:space="preserve"> </w:t>
      </w:r>
      <w:r w:rsidRPr="007A1A77">
        <w:rPr>
          <w:rFonts w:eastAsiaTheme="minorEastAsia"/>
          <w:sz w:val="24"/>
          <w:lang w:val="en-ID"/>
        </w:rPr>
        <w:t>point</w:t>
      </w:r>
      <w:r>
        <w:rPr>
          <w:rFonts w:eastAsiaTheme="minorEastAsia"/>
          <w:sz w:val="24"/>
          <w:lang w:val="en-ID"/>
        </w:rPr>
        <w:t xml:space="preserve"> </w:t>
      </w:r>
      <w:r w:rsidRPr="007A1A77">
        <w:rPr>
          <w:rFonts w:eastAsiaTheme="minorEastAsia"/>
          <w:sz w:val="22"/>
          <w:lang w:val="en-ID"/>
        </w:rPr>
        <w:t>(</w:t>
      </w:r>
      <m:oMath>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 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4</m:t>
            </m:r>
          </m:sub>
        </m:sSub>
        <m:sSub>
          <m:sSubPr>
            <m:ctrlPr>
              <w:rPr>
                <w:rFonts w:ascii="Cambria Math" w:eastAsiaTheme="minorEastAsia" w:hAnsi="Cambria Math"/>
                <w:i/>
                <w:sz w:val="22"/>
                <w:lang w:val="en-ID"/>
              </w:rPr>
            </m:ctrlPr>
          </m:sSubPr>
          <m:e>
            <m:r>
              <w:rPr>
                <w:rFonts w:ascii="Cambria Math" w:eastAsiaTheme="minorEastAsia" w:hAnsi="Cambria Math"/>
                <w:sz w:val="22"/>
                <w:lang w:val="en-ID"/>
              </w:rPr>
              <m:t>- A</m:t>
            </m:r>
          </m:e>
          <m:sub>
            <m:r>
              <w:rPr>
                <w:rFonts w:ascii="Cambria Math" w:eastAsiaTheme="minorEastAsia" w:hAnsi="Cambria Math"/>
                <w:sz w:val="22"/>
                <w:lang w:val="en-ID"/>
              </w:rPr>
              <m:t>4</m:t>
            </m:r>
          </m:sub>
        </m:sSub>
        <m:r>
          <w:rPr>
            <w:rFonts w:ascii="Cambria Math" w:eastAsiaTheme="minorEastAsia" w:hAnsi="Cambria Math"/>
            <w:sz w:val="22"/>
            <w:lang w:val="en-ID"/>
          </w:rPr>
          <m:t xml:space="preserve">- </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A </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3</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1</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 xml:space="preserve"> A</m:t>
            </m:r>
          </m:e>
          <m:sub>
            <m:r>
              <w:rPr>
                <w:rFonts w:ascii="Cambria Math" w:eastAsiaTheme="minorEastAsia" w:hAnsi="Cambria Math"/>
                <w:sz w:val="22"/>
                <w:lang w:val="en-ID"/>
              </w:rPr>
              <m:t>2</m:t>
            </m:r>
          </m:sub>
        </m:sSub>
        <m:r>
          <w:rPr>
            <w:rFonts w:ascii="Cambria Math" w:eastAsiaTheme="minorEastAsia" w:hAnsi="Cambria Math"/>
            <w:sz w:val="22"/>
            <w:lang w:val="en-ID"/>
          </w:rPr>
          <m:t>-</m:t>
        </m:r>
        <m:sSub>
          <m:sSubPr>
            <m:ctrlPr>
              <w:rPr>
                <w:rFonts w:ascii="Cambria Math" w:eastAsiaTheme="minorEastAsia" w:hAnsi="Cambria Math"/>
                <w:i/>
                <w:sz w:val="22"/>
                <w:lang w:val="en-ID"/>
              </w:rPr>
            </m:ctrlPr>
          </m:sSubPr>
          <m:e>
            <m:r>
              <w:rPr>
                <w:rFonts w:ascii="Cambria Math" w:eastAsiaTheme="minorEastAsia" w:hAnsi="Cambria Math"/>
                <w:sz w:val="22"/>
                <w:lang w:val="en-ID"/>
              </w:rPr>
              <m:t>A</m:t>
            </m:r>
          </m:e>
          <m:sub>
            <m:r>
              <w:rPr>
                <w:rFonts w:ascii="Cambria Math" w:eastAsiaTheme="minorEastAsia" w:hAnsi="Cambria Math"/>
                <w:sz w:val="22"/>
                <w:lang w:val="en-ID"/>
              </w:rPr>
              <m:t>4</m:t>
            </m:r>
          </m:sub>
        </m:sSub>
      </m:oMath>
      <w:r w:rsidRPr="007A1A77">
        <w:rPr>
          <w:rFonts w:eastAsiaTheme="minorEastAsia"/>
          <w:sz w:val="22"/>
          <w:lang w:val="en-ID"/>
        </w:rPr>
        <w:t>),</w:t>
      </w:r>
      <w:r>
        <w:rPr>
          <w:rFonts w:eastAsiaTheme="minorEastAsia"/>
          <w:sz w:val="22"/>
          <w:lang w:val="en-ID"/>
        </w:rPr>
        <w:t xml:space="preserve"> </w:t>
      </w:r>
      <w:r w:rsidRPr="007A1A77">
        <w:rPr>
          <w:rFonts w:eastAsiaTheme="minorEastAsia"/>
          <w:sz w:val="24"/>
          <w:lang w:val="en-ID"/>
        </w:rPr>
        <w:t xml:space="preserve">and non-random 5 with 28 point selection patterns, in </w:t>
      </w:r>
      <m:oMath>
        <m:r>
          <w:rPr>
            <w:rFonts w:ascii="Cambria Math" w:eastAsiaTheme="minorEastAsia" w:hAnsi="Cambria Math"/>
            <w:sz w:val="24"/>
            <w:lang w:val="en-ID"/>
          </w:rPr>
          <m:t>t</m:t>
        </m:r>
      </m:oMath>
      <w:r w:rsidRPr="007A1A77">
        <w:rPr>
          <w:rFonts w:eastAsiaTheme="minorEastAsia"/>
          <w:sz w:val="24"/>
          <w:lang w:val="en-ID"/>
        </w:rPr>
        <w:t xml:space="preserve"> iterations namely </w:t>
      </w:r>
      <m:oMath>
        <m:r>
          <w:rPr>
            <w:rFonts w:ascii="Cambria Math" w:eastAsiaTheme="minorEastAsia" w:hAnsi="Cambria Math"/>
            <w:sz w:val="24"/>
            <w:lang w:val="en-ID"/>
          </w:rPr>
          <m:t>t≡4 mod (7)</m:t>
        </m:r>
      </m:oMath>
      <w:r w:rsidRPr="000E36DD">
        <w:rPr>
          <w:rFonts w:eastAsiaTheme="minorEastAsia"/>
          <w:sz w:val="32"/>
          <w:lang w:val="en-ID"/>
        </w:rPr>
        <w:t xml:space="preserve"> </w:t>
      </w:r>
      <w:r w:rsidRPr="007A1A77">
        <w:rPr>
          <w:rFonts w:eastAsiaTheme="minorEastAsia"/>
          <w:sz w:val="24"/>
          <w:lang w:val="en-ID"/>
        </w:rPr>
        <w:t xml:space="preserve">jumps over one point from the last point, in the iteration </w:t>
      </w:r>
      <m:oMath>
        <m:r>
          <w:rPr>
            <w:rFonts w:ascii="Cambria Math" w:eastAsiaTheme="minorEastAsia" w:hAnsi="Cambria Math"/>
            <w:sz w:val="24"/>
            <w:lang w:val="en-ID"/>
          </w:rPr>
          <m:t>t≡5 mod (7)</m:t>
        </m:r>
      </m:oMath>
      <w:r w:rsidRPr="000E36DD">
        <w:rPr>
          <w:rFonts w:eastAsiaTheme="minorEastAsia"/>
          <w:sz w:val="24"/>
          <w:lang w:val="en-ID"/>
        </w:rPr>
        <w:t xml:space="preserve"> </w:t>
      </w:r>
      <w:r w:rsidRPr="007A1A77">
        <w:rPr>
          <w:rFonts w:eastAsiaTheme="minorEastAsia"/>
          <w:sz w:val="24"/>
          <w:lang w:val="en-ID"/>
        </w:rPr>
        <w:t xml:space="preserve">repeats like the last point selected, at the iteration </w:t>
      </w:r>
      <m:oMath>
        <m:r>
          <w:rPr>
            <w:rFonts w:ascii="Cambria Math" w:eastAsiaTheme="minorEastAsia" w:hAnsi="Cambria Math"/>
            <w:sz w:val="24"/>
            <w:lang w:val="en-ID"/>
          </w:rPr>
          <m:t>t≡6 mod (7)</m:t>
        </m:r>
      </m:oMath>
      <w:r>
        <w:rPr>
          <w:rFonts w:eastAsiaTheme="minorEastAsia"/>
          <w:sz w:val="24"/>
          <w:lang w:val="en-ID"/>
        </w:rPr>
        <w:t xml:space="preserve"> </w:t>
      </w:r>
      <w:r w:rsidRPr="007A1A77">
        <w:rPr>
          <w:rFonts w:eastAsiaTheme="minorEastAsia"/>
          <w:sz w:val="24"/>
          <w:lang w:val="en-ID"/>
        </w:rPr>
        <w:t>jumps over one point from the last point again, and in multiples of 7 repeats one point from the last point chosen</w:t>
      </w:r>
      <w:r>
        <w:rPr>
          <w:rFonts w:eastAsiaTheme="minorEastAsia"/>
          <w:sz w:val="24"/>
          <w:lang w:val="en-ID"/>
        </w:rPr>
        <w:t xml:space="preserve"> </w:t>
      </w:r>
      <m:oMath>
        <m:d>
          <m:dPr>
            <m:ctrlPr>
              <w:rPr>
                <w:rFonts w:ascii="Cambria Math" w:eastAsiaTheme="minorEastAsia" w:hAnsi="Cambria Math"/>
                <w:i/>
                <w:sz w:val="24"/>
                <w:lang w:val="en-ID"/>
              </w:rPr>
            </m:ctrlPr>
          </m:dPr>
          <m:e>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1</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2</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 xml:space="preserve">3 </m:t>
                </m:r>
              </m:sub>
            </m:sSub>
            <m:r>
              <w:rPr>
                <w:rFonts w:ascii="Cambria Math" w:eastAsiaTheme="minorEastAsia" w:hAnsi="Cambria Math"/>
                <w:lang w:val="en-ID"/>
              </w:rPr>
              <m:t>-</m:t>
            </m:r>
            <m:sSub>
              <m:sSubPr>
                <m:ctrlPr>
                  <w:rPr>
                    <w:rFonts w:ascii="Cambria Math" w:eastAsiaTheme="minorEastAsia" w:hAnsi="Cambria Math"/>
                    <w:i/>
                    <w:lang w:val="en-ID"/>
                  </w:rPr>
                </m:ctrlPr>
              </m:sSubPr>
              <m:e>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1</m:t>
                    </m:r>
                  </m:sub>
                </m:sSub>
                <m:r>
                  <w:rPr>
                    <w:rFonts w:ascii="Cambria Math" w:eastAsiaTheme="minorEastAsia" w:hAnsi="Cambria Math"/>
                    <w:lang w:val="en-ID"/>
                  </w:rPr>
                  <m:t>-A</m:t>
                </m:r>
              </m:e>
              <m:sub>
                <m:r>
                  <w:rPr>
                    <w:rFonts w:ascii="Cambria Math" w:eastAsiaTheme="minorEastAsia" w:hAnsi="Cambria Math"/>
                    <w:lang w:val="en-ID"/>
                  </w:rPr>
                  <m:t>1</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3</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3</m:t>
                </m:r>
              </m:sub>
            </m:sSub>
            <m:r>
              <w:rPr>
                <w:rFonts w:ascii="Cambria Math" w:eastAsiaTheme="minorEastAsia" w:hAnsi="Cambria Math"/>
                <w:lang w:val="en-ID"/>
              </w:rPr>
              <m:t xml:space="preserve"> -</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4</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1</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2</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4</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 xml:space="preserve">1 </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2</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4</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4</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2</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2</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3</m:t>
                </m:r>
              </m:sub>
            </m:sSub>
            <m:r>
              <w:rPr>
                <w:rFonts w:ascii="Cambria Math" w:eastAsiaTheme="minorEastAsia" w:hAnsi="Cambria Math"/>
                <w:lang w:val="en-ID"/>
              </w:rPr>
              <m:t xml:space="preserve">- </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4</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 xml:space="preserve"> A</m:t>
                </m:r>
              </m:e>
              <m:sub>
                <m:r>
                  <w:rPr>
                    <w:rFonts w:ascii="Cambria Math" w:eastAsiaTheme="minorEastAsia" w:hAnsi="Cambria Math"/>
                    <w:lang w:val="en-ID"/>
                  </w:rPr>
                  <m:t>1</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3</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3</m:t>
                </m:r>
              </m:sub>
            </m:sSub>
            <m:r>
              <w:rPr>
                <w:rFonts w:ascii="Cambria Math" w:eastAsiaTheme="minorEastAsia" w:hAnsi="Cambria Math"/>
                <w:lang w:val="en-ID"/>
              </w:rPr>
              <m:t>-</m:t>
            </m:r>
            <m:sSub>
              <m:sSubPr>
                <m:ctrlPr>
                  <w:rPr>
                    <w:rFonts w:ascii="Cambria Math" w:eastAsiaTheme="minorEastAsia" w:hAnsi="Cambria Math"/>
                    <w:i/>
                    <w:lang w:val="en-ID"/>
                  </w:rPr>
                </m:ctrlPr>
              </m:sSubPr>
              <m:e>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1</m:t>
                    </m:r>
                  </m:sub>
                </m:sSub>
                <m:r>
                  <w:rPr>
                    <w:rFonts w:ascii="Cambria Math" w:eastAsiaTheme="minorEastAsia" w:hAnsi="Cambria Math"/>
                    <w:lang w:val="en-ID"/>
                  </w:rPr>
                  <m:t>- A</m:t>
                </m:r>
              </m:e>
              <m:sub>
                <m:r>
                  <w:rPr>
                    <w:rFonts w:ascii="Cambria Math" w:eastAsiaTheme="minorEastAsia" w:hAnsi="Cambria Math"/>
                    <w:lang w:val="en-ID"/>
                  </w:rPr>
                  <m:t>1</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2</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3</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4</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2</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2</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4</m:t>
                </m:r>
              </m:sub>
            </m:sSub>
            <m:r>
              <w:rPr>
                <w:rFonts w:ascii="Cambria Math" w:eastAsiaTheme="minorEastAsia" w:hAnsi="Cambria Math"/>
                <w:lang w:val="en-ID"/>
              </w:rPr>
              <m:t>-</m:t>
            </m:r>
            <m:sSub>
              <m:sSubPr>
                <m:ctrlPr>
                  <w:rPr>
                    <w:rFonts w:ascii="Cambria Math" w:eastAsiaTheme="minorEastAsia" w:hAnsi="Cambria Math"/>
                    <w:i/>
                    <w:lang w:val="en-ID"/>
                  </w:rPr>
                </m:ctrlPr>
              </m:sSubPr>
              <m:e>
                <m:r>
                  <w:rPr>
                    <w:rFonts w:ascii="Cambria Math" w:eastAsiaTheme="minorEastAsia" w:hAnsi="Cambria Math"/>
                    <w:lang w:val="en-ID"/>
                  </w:rPr>
                  <m:t>A</m:t>
                </m:r>
              </m:e>
              <m:sub>
                <m:r>
                  <w:rPr>
                    <w:rFonts w:ascii="Cambria Math" w:eastAsiaTheme="minorEastAsia" w:hAnsi="Cambria Math"/>
                    <w:lang w:val="en-ID"/>
                  </w:rPr>
                  <m:t>4</m:t>
                </m:r>
              </m:sub>
            </m:sSub>
            <m:ctrlPr>
              <w:rPr>
                <w:rFonts w:ascii="Cambria Math" w:eastAsiaTheme="minorEastAsia" w:hAnsi="Cambria Math"/>
                <w:i/>
                <w:lang w:val="en-ID"/>
              </w:rPr>
            </m:ctrlPr>
          </m:e>
        </m:d>
        <m:r>
          <w:rPr>
            <w:rFonts w:ascii="Cambria Math" w:eastAsiaTheme="minorEastAsia" w:hAnsi="Cambria Math"/>
            <w:lang w:val="en-ID"/>
          </w:rPr>
          <m:t>.</m:t>
        </m:r>
      </m:oMath>
      <w:r w:rsidR="00F4796C">
        <w:rPr>
          <w:rFonts w:eastAsiaTheme="minorEastAsia"/>
          <w:lang w:val="en-ID"/>
        </w:rPr>
        <w:t xml:space="preserve"> </w:t>
      </w:r>
    </w:p>
    <w:p w14:paraId="59394363" w14:textId="5A1C795D" w:rsidR="000A21CB" w:rsidRDefault="008554C8" w:rsidP="000A21CB">
      <w:pPr>
        <w:ind w:firstLine="720"/>
        <w:jc w:val="both"/>
        <w:rPr>
          <w:rFonts w:eastAsiaTheme="minorEastAsia"/>
          <w:sz w:val="24"/>
          <w:lang w:val="en-ID"/>
        </w:rPr>
      </w:pPr>
      <w:r>
        <w:rPr>
          <w:rFonts w:eastAsiaTheme="minorEastAsia"/>
          <w:sz w:val="24"/>
          <w:lang w:val="en-ID"/>
        </w:rPr>
        <w:t>T</w:t>
      </w:r>
      <w:r w:rsidRPr="008554C8">
        <w:rPr>
          <w:rFonts w:eastAsiaTheme="minorEastAsia"/>
          <w:sz w:val="24"/>
          <w:lang w:val="en-ID"/>
        </w:rPr>
        <w:t>he results of the forms obtained by random rules and non-random chaos games with positive and negative angle values ​​will be compared, and the fulcrum of rotation is at the quadrilateral angle.</w:t>
      </w:r>
      <w:r>
        <w:rPr>
          <w:rFonts w:eastAsiaTheme="minorEastAsia"/>
          <w:sz w:val="24"/>
          <w:lang w:val="en-ID"/>
        </w:rPr>
        <w:t xml:space="preserve"> </w:t>
      </w:r>
      <w:r w:rsidR="00C91E9D" w:rsidRPr="000E36DD">
        <w:rPr>
          <w:rFonts w:eastAsiaTheme="minorEastAsia"/>
          <w:sz w:val="24"/>
          <w:lang w:val="en-ID"/>
        </w:rPr>
        <w:t xml:space="preserve">The visualization results in </w:t>
      </w:r>
      <w:r w:rsidR="00C91E9D">
        <w:rPr>
          <w:rFonts w:eastAsiaTheme="minorEastAsia"/>
          <w:sz w:val="24"/>
          <w:lang w:val="en-ID"/>
        </w:rPr>
        <w:t>chaos game</w:t>
      </w:r>
      <w:r w:rsidR="00C91E9D" w:rsidRPr="000E36DD">
        <w:rPr>
          <w:rFonts w:eastAsiaTheme="minorEastAsia"/>
          <w:sz w:val="24"/>
          <w:lang w:val="en-ID"/>
        </w:rPr>
        <w:t xml:space="preserve"> on</w:t>
      </w:r>
      <w:r w:rsidR="00C91E9D">
        <w:rPr>
          <w:rFonts w:eastAsiaTheme="minorEastAsia"/>
          <w:sz w:val="24"/>
          <w:lang w:val="en-ID"/>
        </w:rPr>
        <w:t xml:space="preserve"> a square by</w:t>
      </w:r>
      <w:r w:rsidR="00C91E9D" w:rsidRPr="000E36DD">
        <w:rPr>
          <w:rFonts w:eastAsiaTheme="minorEastAsia"/>
          <w:sz w:val="24"/>
          <w:lang w:val="en-ID"/>
        </w:rPr>
        <w:t xml:space="preserve"> random rules and their modification is done by rotation of angles every 10°, </w:t>
      </w:r>
      <m:oMath>
        <m:r>
          <w:rPr>
            <w:rFonts w:ascii="Cambria Math" w:eastAsiaTheme="minorEastAsia" w:hAnsi="Cambria Math"/>
            <w:sz w:val="24"/>
            <w:lang w:val="en-ID"/>
          </w:rPr>
          <m:t>α</m:t>
        </m:r>
      </m:oMath>
      <w:r w:rsidR="00C91E9D">
        <w:rPr>
          <w:rFonts w:eastAsiaTheme="minorEastAsia"/>
          <w:sz w:val="24"/>
          <w:lang w:val="en-ID"/>
        </w:rPr>
        <w:t>=</w:t>
      </w:r>
      <w:r w:rsidR="00C91E9D" w:rsidRPr="000E36DD">
        <w:rPr>
          <w:rFonts w:eastAsiaTheme="minorEastAsia"/>
          <w:sz w:val="24"/>
          <w:lang w:val="en-ID"/>
        </w:rPr>
        <w:t xml:space="preserve">1/2 and iterations of 10,000. </w:t>
      </w:r>
      <w:r w:rsidR="000A21CB" w:rsidRPr="00CA6387">
        <w:rPr>
          <w:rFonts w:eastAsiaTheme="minorEastAsia"/>
          <w:sz w:val="24"/>
          <w:lang w:val="en-ID"/>
        </w:rPr>
        <w:t>All objects generated in the rotation of positive angles are random rules and their modifications can be said to be fractal objects because they have similar shapes to each other (self-similarity). The rotation at the negative angle is also a fractal object. The difference is in the direction of rotation, where the rotation of the positive angle rotates counter</w:t>
      </w:r>
      <w:r w:rsidR="000A21CB">
        <w:rPr>
          <w:rFonts w:eastAsiaTheme="minorEastAsia"/>
          <w:sz w:val="24"/>
          <w:lang w:val="en-ID"/>
        </w:rPr>
        <w:t>-</w:t>
      </w:r>
      <w:r w:rsidR="000A21CB" w:rsidRPr="00CA6387">
        <w:rPr>
          <w:rFonts w:eastAsiaTheme="minorEastAsia"/>
          <w:sz w:val="24"/>
          <w:lang w:val="en-ID"/>
        </w:rPr>
        <w:t>clockwise while the rotation of the negative angle rotates clockwise.</w:t>
      </w:r>
      <w:r w:rsidR="000A21CB">
        <w:rPr>
          <w:rFonts w:eastAsiaTheme="minorEastAsia"/>
          <w:sz w:val="24"/>
          <w:lang w:val="en-ID"/>
        </w:rPr>
        <w:t xml:space="preserve"> </w:t>
      </w:r>
      <w:r w:rsidR="00C91E9D" w:rsidRPr="000E36DD">
        <w:rPr>
          <w:rFonts w:eastAsiaTheme="minorEastAsia"/>
          <w:sz w:val="24"/>
          <w:lang w:val="en-ID"/>
        </w:rPr>
        <w:t xml:space="preserve">The visualization </w:t>
      </w:r>
      <w:r w:rsidR="000A21CB">
        <w:rPr>
          <w:rFonts w:eastAsiaTheme="minorEastAsia"/>
          <w:sz w:val="24"/>
          <w:lang w:val="en-ID"/>
        </w:rPr>
        <w:t xml:space="preserve">for the positive angle </w:t>
      </w:r>
      <w:proofErr w:type="gramStart"/>
      <w:r w:rsidR="000A21CB">
        <w:rPr>
          <w:rFonts w:eastAsiaTheme="minorEastAsia"/>
          <w:sz w:val="24"/>
          <w:lang w:val="en-ID"/>
        </w:rPr>
        <w:t>are</w:t>
      </w:r>
      <w:proofErr w:type="gramEnd"/>
      <w:r w:rsidR="000A21CB">
        <w:rPr>
          <w:rFonts w:eastAsiaTheme="minorEastAsia"/>
          <w:sz w:val="24"/>
          <w:lang w:val="en-ID"/>
        </w:rPr>
        <w:t xml:space="preserve"> </w:t>
      </w:r>
      <w:r w:rsidR="00C91E9D" w:rsidRPr="000E36DD">
        <w:rPr>
          <w:rFonts w:eastAsiaTheme="minorEastAsia"/>
          <w:sz w:val="24"/>
          <w:lang w:val="en-ID"/>
        </w:rPr>
        <w:t xml:space="preserve">shown in Figure </w:t>
      </w:r>
      <w:r w:rsidR="00C91E9D">
        <w:rPr>
          <w:rFonts w:eastAsiaTheme="minorEastAsia"/>
          <w:sz w:val="24"/>
          <w:lang w:val="en-ID"/>
        </w:rPr>
        <w:t>1 to</w:t>
      </w:r>
      <w:r w:rsidR="00C91E9D" w:rsidRPr="000E36DD">
        <w:rPr>
          <w:rFonts w:eastAsiaTheme="minorEastAsia"/>
          <w:sz w:val="24"/>
          <w:lang w:val="en-ID"/>
        </w:rPr>
        <w:t xml:space="preserve"> Figure</w:t>
      </w:r>
      <w:r w:rsidR="00C91E9D">
        <w:rPr>
          <w:rFonts w:eastAsiaTheme="minorEastAsia"/>
          <w:sz w:val="24"/>
          <w:lang w:val="en-ID"/>
        </w:rPr>
        <w:t xml:space="preserve"> 3</w:t>
      </w:r>
      <w:r w:rsidR="00C91E9D" w:rsidRPr="000E36DD">
        <w:rPr>
          <w:rFonts w:eastAsiaTheme="minorEastAsia"/>
          <w:sz w:val="24"/>
          <w:lang w:val="en-ID"/>
        </w:rPr>
        <w:t>.</w:t>
      </w:r>
    </w:p>
    <w:p w14:paraId="0BFE31A7" w14:textId="3D0A8FBE" w:rsidR="00C91E9D" w:rsidRPr="000A21CB" w:rsidRDefault="00C91E9D" w:rsidP="000A21CB">
      <w:pPr>
        <w:ind w:firstLine="720"/>
        <w:jc w:val="center"/>
        <w:rPr>
          <w:rFonts w:eastAsiaTheme="minorEastAsia"/>
          <w:sz w:val="24"/>
          <w:lang w:val="en-ID"/>
        </w:rPr>
      </w:pPr>
      <w:r>
        <w:rPr>
          <w:noProof/>
          <w:lang w:val="en-US"/>
        </w:rPr>
        <w:lastRenderedPageBreak/>
        <w:drawing>
          <wp:inline distT="0" distB="0" distL="0" distR="0" wp14:anchorId="6DD85B49" wp14:editId="71776DE9">
            <wp:extent cx="2667000" cy="37642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b="1199"/>
                    <a:stretch/>
                  </pic:blipFill>
                  <pic:spPr bwMode="auto">
                    <a:xfrm>
                      <a:off x="0" y="0"/>
                      <a:ext cx="2667000" cy="3764280"/>
                    </a:xfrm>
                    <a:prstGeom prst="rect">
                      <a:avLst/>
                    </a:prstGeom>
                    <a:noFill/>
                    <a:ln>
                      <a:noFill/>
                    </a:ln>
                    <a:extLst>
                      <a:ext uri="{53640926-AAD7-44D8-BBD7-CCE9431645EC}">
                        <a14:shadowObscured xmlns:a14="http://schemas.microsoft.com/office/drawing/2010/main"/>
                      </a:ext>
                    </a:extLst>
                  </pic:spPr>
                </pic:pic>
              </a:graphicData>
            </a:graphic>
          </wp:inline>
        </w:drawing>
      </w:r>
    </w:p>
    <w:p w14:paraId="31C3869F" w14:textId="77777777" w:rsidR="00C91E9D" w:rsidRDefault="00C91E9D" w:rsidP="00C91E9D">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 xml:space="preserve">1. Rotational variation with random rules </w:t>
      </w:r>
    </w:p>
    <w:p w14:paraId="35104905" w14:textId="77777777" w:rsidR="00C91E9D" w:rsidRDefault="00C91E9D" w:rsidP="00C91E9D">
      <w:pPr>
        <w:jc w:val="center"/>
        <w:rPr>
          <w:rFonts w:eastAsiaTheme="minorEastAsia"/>
          <w:sz w:val="24"/>
          <w:lang w:val="en-ID"/>
        </w:rPr>
      </w:pPr>
    </w:p>
    <w:p w14:paraId="4CCE14B1" w14:textId="77777777" w:rsidR="00C91E9D" w:rsidRDefault="00C91E9D" w:rsidP="00C91E9D">
      <w:pPr>
        <w:jc w:val="center"/>
        <w:rPr>
          <w:sz w:val="52"/>
          <w:lang w:val="en-US"/>
        </w:rPr>
      </w:pPr>
      <w:r>
        <w:rPr>
          <w:rFonts w:eastAsiaTheme="minorEastAsia"/>
          <w:noProof/>
          <w:lang w:val="en-US"/>
        </w:rPr>
        <w:drawing>
          <wp:inline distT="0" distB="0" distL="0" distR="0" wp14:anchorId="600D6801" wp14:editId="3B1E6579">
            <wp:extent cx="2651760" cy="4069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1760" cy="4069080"/>
                    </a:xfrm>
                    <a:prstGeom prst="rect">
                      <a:avLst/>
                    </a:prstGeom>
                    <a:noFill/>
                    <a:ln>
                      <a:noFill/>
                    </a:ln>
                  </pic:spPr>
                </pic:pic>
              </a:graphicData>
            </a:graphic>
          </wp:inline>
        </w:drawing>
      </w:r>
      <w:r>
        <w:rPr>
          <w:sz w:val="52"/>
          <w:lang w:val="en-US"/>
        </w:rPr>
        <w:t xml:space="preserve">      </w:t>
      </w:r>
      <w:r>
        <w:rPr>
          <w:rFonts w:eastAsiaTheme="minorEastAsia"/>
          <w:noProof/>
          <w:lang w:val="en-US"/>
        </w:rPr>
        <w:drawing>
          <wp:inline distT="0" distB="0" distL="0" distR="0" wp14:anchorId="466C956E" wp14:editId="47A69EDB">
            <wp:extent cx="2629535" cy="4107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469" cy="4125820"/>
                    </a:xfrm>
                    <a:prstGeom prst="rect">
                      <a:avLst/>
                    </a:prstGeom>
                    <a:noFill/>
                    <a:ln>
                      <a:noFill/>
                    </a:ln>
                  </pic:spPr>
                </pic:pic>
              </a:graphicData>
            </a:graphic>
          </wp:inline>
        </w:drawing>
      </w:r>
    </w:p>
    <w:p w14:paraId="2D0FA353" w14:textId="3CBE1D0C" w:rsidR="00C91E9D" w:rsidRDefault="00C91E9D" w:rsidP="000A21CB">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2. Rotational variation with modification 1 (left) and modification 2 (right)</w:t>
      </w:r>
    </w:p>
    <w:p w14:paraId="4BF969EA" w14:textId="77777777" w:rsidR="00C91E9D" w:rsidRDefault="00C91E9D" w:rsidP="00C91E9D">
      <w:pPr>
        <w:jc w:val="center"/>
        <w:rPr>
          <w:rFonts w:eastAsiaTheme="minorEastAsia"/>
          <w:sz w:val="24"/>
          <w:lang w:val="en-ID"/>
        </w:rPr>
      </w:pPr>
      <w:r>
        <w:rPr>
          <w:rFonts w:eastAsiaTheme="minorEastAsia"/>
          <w:noProof/>
          <w:lang w:val="en-US"/>
        </w:rPr>
        <w:lastRenderedPageBreak/>
        <w:drawing>
          <wp:inline distT="0" distB="0" distL="0" distR="0" wp14:anchorId="72204C35" wp14:editId="0CAEF4D8">
            <wp:extent cx="2621280" cy="3924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1592" cy="3924767"/>
                    </a:xfrm>
                    <a:prstGeom prst="rect">
                      <a:avLst/>
                    </a:prstGeom>
                    <a:noFill/>
                    <a:ln>
                      <a:noFill/>
                    </a:ln>
                  </pic:spPr>
                </pic:pic>
              </a:graphicData>
            </a:graphic>
          </wp:inline>
        </w:drawing>
      </w:r>
      <w:r>
        <w:rPr>
          <w:rFonts w:eastAsiaTheme="minorEastAsia"/>
          <w:sz w:val="24"/>
          <w:lang w:val="en-ID"/>
        </w:rPr>
        <w:t xml:space="preserve">              </w:t>
      </w:r>
      <w:r>
        <w:rPr>
          <w:rFonts w:eastAsiaTheme="minorEastAsia"/>
          <w:noProof/>
          <w:lang w:val="en-US"/>
        </w:rPr>
        <w:drawing>
          <wp:inline distT="0" distB="0" distL="0" distR="0" wp14:anchorId="33BB617A" wp14:editId="1F5E6E6A">
            <wp:extent cx="2644140" cy="39090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4195" cy="3923925"/>
                    </a:xfrm>
                    <a:prstGeom prst="rect">
                      <a:avLst/>
                    </a:prstGeom>
                    <a:noFill/>
                    <a:ln>
                      <a:noFill/>
                    </a:ln>
                  </pic:spPr>
                </pic:pic>
              </a:graphicData>
            </a:graphic>
          </wp:inline>
        </w:drawing>
      </w:r>
    </w:p>
    <w:p w14:paraId="3A6109C7" w14:textId="77777777" w:rsidR="00C91E9D" w:rsidRDefault="00C91E9D" w:rsidP="00C91E9D">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3. Rotational variation with modification 3 (left) and modification 4 (right)</w:t>
      </w:r>
    </w:p>
    <w:p w14:paraId="37C0F3FB" w14:textId="77777777" w:rsidR="00C91E9D" w:rsidRDefault="00C91E9D" w:rsidP="00C91E9D">
      <w:pPr>
        <w:jc w:val="center"/>
        <w:rPr>
          <w:rFonts w:eastAsiaTheme="minorEastAsia"/>
          <w:sz w:val="24"/>
          <w:lang w:val="en-ID"/>
        </w:rPr>
      </w:pPr>
    </w:p>
    <w:p w14:paraId="7F29B269" w14:textId="77777777" w:rsidR="00C91E9D" w:rsidRDefault="00C91E9D" w:rsidP="00C91E9D">
      <w:pPr>
        <w:ind w:firstLine="720"/>
        <w:jc w:val="both"/>
        <w:rPr>
          <w:rFonts w:eastAsiaTheme="minorEastAsia"/>
          <w:sz w:val="24"/>
          <w:lang w:val="en-ID"/>
        </w:rPr>
      </w:pPr>
      <w:r w:rsidRPr="00CA6387">
        <w:rPr>
          <w:rFonts w:eastAsiaTheme="minorEastAsia"/>
          <w:sz w:val="24"/>
          <w:lang w:val="en-ID"/>
        </w:rPr>
        <w:t xml:space="preserve">The visualization of the rules of non-random </w:t>
      </w:r>
      <w:r>
        <w:rPr>
          <w:rFonts w:eastAsiaTheme="minorEastAsia"/>
          <w:sz w:val="24"/>
          <w:lang w:val="en-ID"/>
        </w:rPr>
        <w:t xml:space="preserve">chaos </w:t>
      </w:r>
      <w:r w:rsidRPr="00CA6387">
        <w:rPr>
          <w:rFonts w:eastAsiaTheme="minorEastAsia"/>
          <w:sz w:val="24"/>
          <w:lang w:val="en-ID"/>
        </w:rPr>
        <w:t xml:space="preserve">games is done with </w:t>
      </w:r>
      <m:oMath>
        <m:r>
          <w:rPr>
            <w:rFonts w:ascii="Cambria Math" w:eastAsiaTheme="minorEastAsia" w:hAnsi="Cambria Math"/>
            <w:sz w:val="24"/>
            <w:lang w:val="en-ID"/>
          </w:rPr>
          <m:t>α</m:t>
        </m:r>
      </m:oMath>
      <w:r w:rsidRPr="00CA6387">
        <w:rPr>
          <w:rFonts w:eastAsiaTheme="minorEastAsia"/>
          <w:sz w:val="24"/>
          <w:lang w:val="en-ID"/>
        </w:rPr>
        <w:t xml:space="preserve"> = 1/2, 5,000 iterations, and at posit</w:t>
      </w:r>
      <w:r>
        <w:rPr>
          <w:rFonts w:eastAsiaTheme="minorEastAsia"/>
          <w:sz w:val="24"/>
          <w:lang w:val="en-ID"/>
        </w:rPr>
        <w:t>ive angles of rotation every 30</w:t>
      </w:r>
      <w:r w:rsidRPr="00CA6387">
        <w:rPr>
          <w:rFonts w:eastAsiaTheme="minorEastAsia"/>
          <w:sz w:val="24"/>
          <w:lang w:val="en-ID"/>
        </w:rPr>
        <w:t xml:space="preserve">° it does not produce a clear shape, but only like </w:t>
      </w:r>
      <w:r>
        <w:rPr>
          <w:rFonts w:eastAsiaTheme="minorEastAsia"/>
          <w:sz w:val="24"/>
          <w:lang w:val="en-ID"/>
        </w:rPr>
        <w:t>far apart points</w:t>
      </w:r>
      <w:r w:rsidRPr="00CA6387">
        <w:rPr>
          <w:rFonts w:eastAsiaTheme="minorEastAsia"/>
          <w:sz w:val="24"/>
          <w:lang w:val="en-ID"/>
        </w:rPr>
        <w:t>. The visualization of non-random rules simulation and their modific</w:t>
      </w:r>
      <w:r>
        <w:rPr>
          <w:rFonts w:eastAsiaTheme="minorEastAsia"/>
          <w:sz w:val="24"/>
          <w:lang w:val="en-ID"/>
        </w:rPr>
        <w:t>ations shown in Figure 4 to</w:t>
      </w:r>
      <w:r w:rsidRPr="00CA6387">
        <w:rPr>
          <w:rFonts w:eastAsiaTheme="minorEastAsia"/>
          <w:sz w:val="24"/>
          <w:lang w:val="en-ID"/>
        </w:rPr>
        <w:t xml:space="preserve"> Figure </w:t>
      </w:r>
      <w:r>
        <w:rPr>
          <w:rFonts w:eastAsiaTheme="minorEastAsia"/>
          <w:sz w:val="24"/>
          <w:lang w:val="en-ID"/>
        </w:rPr>
        <w:t>6</w:t>
      </w:r>
      <w:r w:rsidRPr="00CA6387">
        <w:rPr>
          <w:rFonts w:eastAsiaTheme="minorEastAsia"/>
          <w:sz w:val="24"/>
          <w:lang w:val="en-ID"/>
        </w:rPr>
        <w:t>.</w:t>
      </w:r>
    </w:p>
    <w:p w14:paraId="7DAE68F8" w14:textId="0F6C39E1" w:rsidR="00C91E9D" w:rsidRDefault="00C91E9D" w:rsidP="00C91E9D">
      <w:pPr>
        <w:jc w:val="center"/>
        <w:rPr>
          <w:rFonts w:eastAsiaTheme="minorEastAsia"/>
          <w:sz w:val="24"/>
          <w:lang w:val="en-ID"/>
        </w:rPr>
      </w:pPr>
      <w:r>
        <w:rPr>
          <w:rFonts w:eastAsiaTheme="minorEastAsia"/>
          <w:noProof/>
          <w:lang w:val="en-US"/>
        </w:rPr>
        <w:drawing>
          <wp:inline distT="0" distB="0" distL="0" distR="0" wp14:anchorId="68165A78" wp14:editId="24700EAE">
            <wp:extent cx="2651760" cy="355854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6760" cy="3565250"/>
                    </a:xfrm>
                    <a:prstGeom prst="rect">
                      <a:avLst/>
                    </a:prstGeom>
                    <a:noFill/>
                    <a:ln>
                      <a:noFill/>
                    </a:ln>
                  </pic:spPr>
                </pic:pic>
              </a:graphicData>
            </a:graphic>
          </wp:inline>
        </w:drawing>
      </w:r>
      <w:r>
        <w:rPr>
          <w:rFonts w:eastAsiaTheme="minorEastAsia"/>
          <w:sz w:val="24"/>
          <w:lang w:val="en-ID"/>
        </w:rPr>
        <w:t xml:space="preserve">         </w:t>
      </w:r>
      <w:r>
        <w:rPr>
          <w:rFonts w:eastAsiaTheme="minorEastAsia"/>
          <w:noProof/>
          <w:lang w:val="en-US"/>
        </w:rPr>
        <w:drawing>
          <wp:inline distT="0" distB="0" distL="0" distR="0" wp14:anchorId="6D2EEDFB" wp14:editId="6BCA1A75">
            <wp:extent cx="2792598" cy="3571875"/>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6070" cy="3614687"/>
                    </a:xfrm>
                    <a:prstGeom prst="rect">
                      <a:avLst/>
                    </a:prstGeom>
                    <a:noFill/>
                    <a:ln>
                      <a:noFill/>
                    </a:ln>
                  </pic:spPr>
                </pic:pic>
              </a:graphicData>
            </a:graphic>
          </wp:inline>
        </w:drawing>
      </w:r>
    </w:p>
    <w:p w14:paraId="7481FF2B" w14:textId="3685222D" w:rsidR="00C91E9D" w:rsidRDefault="00C91E9D" w:rsidP="00A3324B">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4. Rotational variation with non-random 1 (left) and non-random 2 (right)</w:t>
      </w:r>
    </w:p>
    <w:p w14:paraId="3A270550" w14:textId="6510C5AB" w:rsidR="00C91E9D" w:rsidRDefault="00C91E9D" w:rsidP="00C91E9D">
      <w:pPr>
        <w:jc w:val="center"/>
        <w:rPr>
          <w:rFonts w:eastAsiaTheme="minorEastAsia"/>
          <w:sz w:val="24"/>
          <w:lang w:val="en-ID"/>
        </w:rPr>
      </w:pPr>
      <w:r>
        <w:rPr>
          <w:rFonts w:eastAsiaTheme="minorEastAsia"/>
          <w:noProof/>
          <w:lang w:val="en-US"/>
        </w:rPr>
        <w:lastRenderedPageBreak/>
        <w:drawing>
          <wp:inline distT="0" distB="0" distL="0" distR="0" wp14:anchorId="2D73559E" wp14:editId="010FCB96">
            <wp:extent cx="2689860" cy="378714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7029" cy="3825392"/>
                    </a:xfrm>
                    <a:prstGeom prst="rect">
                      <a:avLst/>
                    </a:prstGeom>
                    <a:noFill/>
                    <a:ln>
                      <a:noFill/>
                    </a:ln>
                  </pic:spPr>
                </pic:pic>
              </a:graphicData>
            </a:graphic>
          </wp:inline>
        </w:drawing>
      </w:r>
      <w:r>
        <w:rPr>
          <w:rFonts w:eastAsiaTheme="minorEastAsia"/>
          <w:sz w:val="24"/>
          <w:lang w:val="en-ID"/>
        </w:rPr>
        <w:t xml:space="preserve">        </w:t>
      </w:r>
      <w:r>
        <w:rPr>
          <w:rFonts w:eastAsiaTheme="minorEastAsia"/>
          <w:noProof/>
          <w:lang w:val="en-US"/>
        </w:rPr>
        <w:drawing>
          <wp:inline distT="0" distB="0" distL="0" distR="0" wp14:anchorId="22CAE84F" wp14:editId="44553CAF">
            <wp:extent cx="2787630" cy="3781425"/>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6322" cy="3820346"/>
                    </a:xfrm>
                    <a:prstGeom prst="rect">
                      <a:avLst/>
                    </a:prstGeom>
                    <a:noFill/>
                    <a:ln>
                      <a:noFill/>
                    </a:ln>
                  </pic:spPr>
                </pic:pic>
              </a:graphicData>
            </a:graphic>
          </wp:inline>
        </w:drawing>
      </w:r>
    </w:p>
    <w:p w14:paraId="0603AF19" w14:textId="43E0BF80" w:rsidR="00C91E9D" w:rsidRDefault="00C91E9D" w:rsidP="00C91E9D">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5. Rotational variation with non-random 3 (left) and non-random 4 (right)</w:t>
      </w:r>
    </w:p>
    <w:p w14:paraId="201F7AA0" w14:textId="77777777" w:rsidR="00A3324B" w:rsidRDefault="00A3324B" w:rsidP="00C91E9D">
      <w:pPr>
        <w:jc w:val="center"/>
        <w:rPr>
          <w:rFonts w:eastAsiaTheme="minorEastAsia"/>
          <w:sz w:val="24"/>
          <w:lang w:val="en-ID"/>
        </w:rPr>
      </w:pPr>
    </w:p>
    <w:p w14:paraId="56610E2C" w14:textId="77777777" w:rsidR="00C91E9D" w:rsidRDefault="00C91E9D" w:rsidP="00C91E9D">
      <w:pPr>
        <w:jc w:val="center"/>
        <w:rPr>
          <w:rFonts w:eastAsiaTheme="minorEastAsia"/>
          <w:sz w:val="24"/>
          <w:lang w:val="en-ID"/>
        </w:rPr>
      </w:pPr>
      <w:r>
        <w:rPr>
          <w:rFonts w:eastAsiaTheme="minorEastAsia"/>
          <w:noProof/>
          <w:lang w:val="en-US"/>
        </w:rPr>
        <w:drawing>
          <wp:inline distT="0" distB="0" distL="0" distR="0" wp14:anchorId="52088C5E" wp14:editId="19AA7A6A">
            <wp:extent cx="3078480" cy="345948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0566" cy="3461824"/>
                    </a:xfrm>
                    <a:prstGeom prst="rect">
                      <a:avLst/>
                    </a:prstGeom>
                    <a:noFill/>
                    <a:ln>
                      <a:noFill/>
                    </a:ln>
                  </pic:spPr>
                </pic:pic>
              </a:graphicData>
            </a:graphic>
          </wp:inline>
        </w:drawing>
      </w:r>
    </w:p>
    <w:p w14:paraId="6469A1BF" w14:textId="77777777" w:rsidR="00C91E9D" w:rsidRDefault="00C91E9D" w:rsidP="00C91E9D">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6. Rotational variation with non-random 5</w:t>
      </w:r>
    </w:p>
    <w:p w14:paraId="436F0E94" w14:textId="77777777" w:rsidR="00C91E9D" w:rsidRDefault="00C91E9D" w:rsidP="00C91E9D">
      <w:pPr>
        <w:jc w:val="center"/>
        <w:rPr>
          <w:rFonts w:eastAsiaTheme="minorEastAsia"/>
          <w:sz w:val="24"/>
          <w:lang w:val="en-ID"/>
        </w:rPr>
      </w:pPr>
    </w:p>
    <w:p w14:paraId="0A6720E2" w14:textId="257D156F" w:rsidR="00C91E9D" w:rsidRDefault="00C91E9D" w:rsidP="00E92CD7">
      <w:pPr>
        <w:ind w:firstLine="720"/>
        <w:jc w:val="both"/>
        <w:rPr>
          <w:rFonts w:eastAsiaTheme="minorEastAsia"/>
          <w:sz w:val="24"/>
          <w:lang w:val="en-ID"/>
        </w:rPr>
      </w:pPr>
      <w:r>
        <w:rPr>
          <w:rFonts w:eastAsiaTheme="minorEastAsia"/>
          <w:sz w:val="24"/>
          <w:lang w:val="en-ID"/>
        </w:rPr>
        <w:t>The resulted points of</w:t>
      </w:r>
      <w:r w:rsidRPr="00CA6387">
        <w:rPr>
          <w:rFonts w:eastAsiaTheme="minorEastAsia"/>
          <w:sz w:val="24"/>
          <w:lang w:val="en-ID"/>
        </w:rPr>
        <w:t xml:space="preserve"> non-random chaos game</w:t>
      </w:r>
      <w:r>
        <w:rPr>
          <w:rFonts w:eastAsiaTheme="minorEastAsia"/>
          <w:sz w:val="24"/>
          <w:lang w:val="en-ID"/>
        </w:rPr>
        <w:t xml:space="preserve"> </w:t>
      </w:r>
      <w:r w:rsidRPr="00CA6387">
        <w:rPr>
          <w:rFonts w:eastAsiaTheme="minorEastAsia"/>
          <w:sz w:val="24"/>
          <w:lang w:val="en-ID"/>
        </w:rPr>
        <w:t xml:space="preserve">at a certain </w:t>
      </w:r>
      <w:r>
        <w:rPr>
          <w:rFonts w:eastAsiaTheme="minorEastAsia"/>
          <w:sz w:val="24"/>
          <w:lang w:val="en-ID"/>
        </w:rPr>
        <w:t>coordinat</w:t>
      </w:r>
      <w:r w:rsidRPr="00CA6387">
        <w:rPr>
          <w:rFonts w:eastAsiaTheme="minorEastAsia"/>
          <w:sz w:val="24"/>
          <w:lang w:val="en-ID"/>
        </w:rPr>
        <w:t>e are due to the continuous selection of vertices that are patterned regularly. The points of the formation are spread unevenly and only "converge</w:t>
      </w:r>
      <w:r w:rsidR="00A75082">
        <w:rPr>
          <w:rFonts w:eastAsiaTheme="minorEastAsia"/>
          <w:sz w:val="24"/>
          <w:lang w:val="en-ID"/>
        </w:rPr>
        <w:t>nt</w:t>
      </w:r>
      <w:r w:rsidRPr="00CA6387">
        <w:rPr>
          <w:rFonts w:eastAsiaTheme="minorEastAsia"/>
          <w:sz w:val="24"/>
          <w:lang w:val="en-ID"/>
        </w:rPr>
        <w:t xml:space="preserve">" to a certain point as much as the pattern specified, and not converging on the four points of the support point as stated in </w:t>
      </w:r>
      <w:r w:rsidRPr="00CA6387">
        <w:rPr>
          <w:rFonts w:eastAsiaTheme="minorEastAsia"/>
          <w:sz w:val="24"/>
          <w:lang w:val="en-ID"/>
        </w:rPr>
        <w:lastRenderedPageBreak/>
        <w:t>previous studies. This causes the results of the</w:t>
      </w:r>
      <w:r>
        <w:rPr>
          <w:rFonts w:eastAsiaTheme="minorEastAsia"/>
          <w:sz w:val="24"/>
          <w:lang w:val="en-ID"/>
        </w:rPr>
        <w:t xml:space="preserve"> </w:t>
      </w:r>
      <w:r w:rsidRPr="00CA6387">
        <w:rPr>
          <w:rFonts w:eastAsiaTheme="minorEastAsia"/>
          <w:sz w:val="24"/>
          <w:lang w:val="en-ID"/>
        </w:rPr>
        <w:t>chaos</w:t>
      </w:r>
      <w:r>
        <w:rPr>
          <w:rFonts w:eastAsiaTheme="minorEastAsia"/>
          <w:sz w:val="24"/>
          <w:lang w:val="en-ID"/>
        </w:rPr>
        <w:t xml:space="preserve"> game</w:t>
      </w:r>
      <w:r w:rsidRPr="00CA6387">
        <w:rPr>
          <w:rFonts w:eastAsiaTheme="minorEastAsia"/>
          <w:sz w:val="24"/>
          <w:lang w:val="en-ID"/>
        </w:rPr>
        <w:t xml:space="preserve"> with non-random rules not </w:t>
      </w:r>
      <w:r>
        <w:rPr>
          <w:rFonts w:eastAsiaTheme="minorEastAsia"/>
          <w:sz w:val="24"/>
          <w:lang w:val="en-ID"/>
        </w:rPr>
        <w:t xml:space="preserve">a </w:t>
      </w:r>
      <w:r w:rsidRPr="00CA6387">
        <w:rPr>
          <w:rFonts w:eastAsiaTheme="minorEastAsia"/>
          <w:sz w:val="24"/>
          <w:lang w:val="en-ID"/>
        </w:rPr>
        <w:t>fractals</w:t>
      </w:r>
      <w:r>
        <w:rPr>
          <w:rFonts w:eastAsiaTheme="minorEastAsia"/>
          <w:sz w:val="24"/>
          <w:lang w:val="en-ID"/>
        </w:rPr>
        <w:t xml:space="preserve"> form</w:t>
      </w:r>
      <w:r w:rsidRPr="00CA6387">
        <w:rPr>
          <w:rFonts w:eastAsiaTheme="minorEastAsia"/>
          <w:sz w:val="24"/>
          <w:lang w:val="en-ID"/>
        </w:rPr>
        <w:t xml:space="preserve"> because they have no similarity to each other (</w:t>
      </w:r>
      <w:r>
        <w:rPr>
          <w:rFonts w:eastAsiaTheme="minorEastAsia"/>
          <w:sz w:val="24"/>
          <w:lang w:val="en-ID"/>
        </w:rPr>
        <w:t>have no self-similarity). T</w:t>
      </w:r>
      <w:r w:rsidRPr="00CA6387">
        <w:rPr>
          <w:rFonts w:eastAsiaTheme="minorEastAsia"/>
          <w:sz w:val="24"/>
          <w:lang w:val="en-ID"/>
        </w:rPr>
        <w:t xml:space="preserve">he </w:t>
      </w:r>
      <w:r>
        <w:rPr>
          <w:rFonts w:eastAsiaTheme="minorEastAsia"/>
          <w:sz w:val="24"/>
          <w:lang w:val="en-ID"/>
        </w:rPr>
        <w:t>coordinat</w:t>
      </w:r>
      <w:r w:rsidRPr="00CA6387">
        <w:rPr>
          <w:rFonts w:eastAsiaTheme="minorEastAsia"/>
          <w:sz w:val="24"/>
          <w:lang w:val="en-ID"/>
        </w:rPr>
        <w:t>es of the new points generated from the last few iterations of non-random rules 1 to non-random rules 5</w:t>
      </w:r>
      <w:r>
        <w:rPr>
          <w:rFonts w:eastAsiaTheme="minorEastAsia"/>
          <w:sz w:val="24"/>
          <w:lang w:val="en-ID"/>
        </w:rPr>
        <w:t xml:space="preserve"> </w:t>
      </w:r>
      <w:r w:rsidRPr="00CA6387">
        <w:rPr>
          <w:rFonts w:eastAsiaTheme="minorEastAsia"/>
          <w:sz w:val="24"/>
          <w:lang w:val="en-ID"/>
        </w:rPr>
        <w:t xml:space="preserve">shown in Figure </w:t>
      </w:r>
      <w:r>
        <w:rPr>
          <w:rFonts w:eastAsiaTheme="minorEastAsia"/>
          <w:sz w:val="24"/>
          <w:lang w:val="en-ID"/>
        </w:rPr>
        <w:t>7 to</w:t>
      </w:r>
      <w:r w:rsidRPr="00CA6387">
        <w:rPr>
          <w:rFonts w:eastAsiaTheme="minorEastAsia"/>
          <w:sz w:val="24"/>
          <w:lang w:val="en-ID"/>
        </w:rPr>
        <w:t xml:space="preserve"> Figure </w:t>
      </w:r>
      <w:r>
        <w:rPr>
          <w:rFonts w:eastAsiaTheme="minorEastAsia"/>
          <w:sz w:val="24"/>
          <w:lang w:val="en-ID"/>
        </w:rPr>
        <w:t>9</w:t>
      </w:r>
      <w:r w:rsidRPr="00CA6387">
        <w:rPr>
          <w:rFonts w:eastAsiaTheme="minorEastAsia"/>
          <w:sz w:val="24"/>
          <w:lang w:val="en-ID"/>
        </w:rPr>
        <w:t>.</w:t>
      </w:r>
    </w:p>
    <w:p w14:paraId="31652CA2" w14:textId="77777777" w:rsidR="00C91E9D" w:rsidRDefault="00C91E9D" w:rsidP="00C91E9D">
      <w:pPr>
        <w:jc w:val="center"/>
        <w:rPr>
          <w:rFonts w:eastAsiaTheme="minorEastAsia"/>
          <w:sz w:val="24"/>
          <w:lang w:val="en-ID"/>
        </w:rPr>
      </w:pPr>
      <w:r>
        <w:rPr>
          <w:rFonts w:eastAsiaTheme="minorEastAsia"/>
          <w:noProof/>
          <w:lang w:val="en-US"/>
        </w:rPr>
        <w:drawing>
          <wp:inline distT="0" distB="0" distL="0" distR="0" wp14:anchorId="1FEC160F" wp14:editId="29129953">
            <wp:extent cx="1514475" cy="3467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667" cy="3533930"/>
                    </a:xfrm>
                    <a:prstGeom prst="rect">
                      <a:avLst/>
                    </a:prstGeom>
                    <a:noFill/>
                    <a:ln>
                      <a:noFill/>
                    </a:ln>
                  </pic:spPr>
                </pic:pic>
              </a:graphicData>
            </a:graphic>
          </wp:inline>
        </w:drawing>
      </w:r>
      <w:r>
        <w:rPr>
          <w:rFonts w:eastAsiaTheme="minorEastAsia"/>
          <w:sz w:val="24"/>
          <w:lang w:val="en-ID"/>
        </w:rPr>
        <w:t xml:space="preserve">          </w:t>
      </w:r>
      <w:r>
        <w:rPr>
          <w:rFonts w:eastAsiaTheme="minorEastAsia"/>
          <w:noProof/>
          <w:lang w:val="en-US"/>
        </w:rPr>
        <w:drawing>
          <wp:inline distT="0" distB="0" distL="0" distR="0" wp14:anchorId="6F75D6A3" wp14:editId="06F481C0">
            <wp:extent cx="3893185" cy="3505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62811" cy="3567887"/>
                    </a:xfrm>
                    <a:prstGeom prst="rect">
                      <a:avLst/>
                    </a:prstGeom>
                    <a:noFill/>
                    <a:ln>
                      <a:noFill/>
                    </a:ln>
                  </pic:spPr>
                </pic:pic>
              </a:graphicData>
            </a:graphic>
          </wp:inline>
        </w:drawing>
      </w:r>
    </w:p>
    <w:p w14:paraId="116E14FA" w14:textId="77777777" w:rsidR="00C91E9D" w:rsidRDefault="00C91E9D" w:rsidP="00C91E9D">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7. New coordinate points of non-random 1 (left) and non-random 2 (right)</w:t>
      </w:r>
    </w:p>
    <w:p w14:paraId="4727714B" w14:textId="77777777" w:rsidR="00C91E9D" w:rsidRDefault="00C91E9D" w:rsidP="00C91E9D">
      <w:pPr>
        <w:jc w:val="center"/>
        <w:rPr>
          <w:rFonts w:eastAsiaTheme="minorEastAsia"/>
          <w:sz w:val="24"/>
          <w:lang w:val="en-ID"/>
        </w:rPr>
      </w:pPr>
    </w:p>
    <w:p w14:paraId="4F32261C" w14:textId="77777777" w:rsidR="00C91E9D" w:rsidRDefault="00C91E9D" w:rsidP="00C91E9D">
      <w:pPr>
        <w:jc w:val="center"/>
        <w:rPr>
          <w:rFonts w:eastAsiaTheme="minorEastAsia"/>
          <w:sz w:val="24"/>
          <w:lang w:val="en-ID"/>
        </w:rPr>
      </w:pPr>
      <w:r>
        <w:rPr>
          <w:rFonts w:eastAsiaTheme="minorEastAsia"/>
          <w:noProof/>
          <w:lang w:val="en-US"/>
        </w:rPr>
        <w:drawing>
          <wp:inline distT="0" distB="0" distL="0" distR="0" wp14:anchorId="2F10C01B" wp14:editId="60517D8E">
            <wp:extent cx="5273675" cy="3429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8361" cy="3497068"/>
                    </a:xfrm>
                    <a:prstGeom prst="rect">
                      <a:avLst/>
                    </a:prstGeom>
                    <a:noFill/>
                    <a:ln>
                      <a:noFill/>
                    </a:ln>
                  </pic:spPr>
                </pic:pic>
              </a:graphicData>
            </a:graphic>
          </wp:inline>
        </w:drawing>
      </w:r>
      <w:r>
        <w:rPr>
          <w:rFonts w:eastAsiaTheme="minorEastAsia"/>
          <w:sz w:val="24"/>
          <w:lang w:val="en-ID"/>
        </w:rPr>
        <w:t xml:space="preserve"> </w:t>
      </w:r>
    </w:p>
    <w:p w14:paraId="51ECCE2C" w14:textId="77777777" w:rsidR="00C91E9D" w:rsidRDefault="00C91E9D" w:rsidP="00C91E9D">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8. New coordinate points of non-random 3</w:t>
      </w:r>
    </w:p>
    <w:p w14:paraId="04AE4B33" w14:textId="77777777" w:rsidR="00C91E9D" w:rsidRDefault="00C91E9D" w:rsidP="00C91E9D">
      <w:pPr>
        <w:jc w:val="center"/>
        <w:rPr>
          <w:rFonts w:eastAsiaTheme="minorEastAsia"/>
          <w:sz w:val="24"/>
          <w:lang w:val="en-ID"/>
        </w:rPr>
      </w:pPr>
    </w:p>
    <w:p w14:paraId="2D879582" w14:textId="77777777" w:rsidR="00C91E9D" w:rsidRDefault="00C91E9D" w:rsidP="00C91E9D">
      <w:pPr>
        <w:jc w:val="center"/>
        <w:rPr>
          <w:rFonts w:eastAsiaTheme="minorEastAsia"/>
          <w:sz w:val="24"/>
          <w:lang w:val="en-ID"/>
        </w:rPr>
      </w:pPr>
      <w:bookmarkStart w:id="1" w:name="_GoBack"/>
      <w:r>
        <w:rPr>
          <w:rFonts w:eastAsiaTheme="minorEastAsia"/>
          <w:noProof/>
          <w:lang w:val="en-US"/>
        </w:rPr>
        <w:lastRenderedPageBreak/>
        <w:drawing>
          <wp:inline distT="0" distB="0" distL="0" distR="0" wp14:anchorId="7FE6743F" wp14:editId="40EC99E6">
            <wp:extent cx="5485130" cy="4000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2222" cy="4085899"/>
                    </a:xfrm>
                    <a:prstGeom prst="rect">
                      <a:avLst/>
                    </a:prstGeom>
                    <a:noFill/>
                    <a:ln>
                      <a:noFill/>
                    </a:ln>
                  </pic:spPr>
                </pic:pic>
              </a:graphicData>
            </a:graphic>
          </wp:inline>
        </w:drawing>
      </w:r>
      <w:bookmarkEnd w:id="1"/>
    </w:p>
    <w:p w14:paraId="457F559F" w14:textId="77777777" w:rsidR="00C91E9D" w:rsidRDefault="00C91E9D" w:rsidP="00C91E9D">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9. New coordinate points of non-random 4</w:t>
      </w:r>
    </w:p>
    <w:p w14:paraId="410493D9" w14:textId="77777777" w:rsidR="00C91E9D" w:rsidRDefault="00C91E9D" w:rsidP="00C91E9D">
      <w:pPr>
        <w:jc w:val="center"/>
        <w:rPr>
          <w:rFonts w:eastAsiaTheme="minorEastAsia"/>
          <w:sz w:val="24"/>
          <w:lang w:val="en-ID"/>
        </w:rPr>
      </w:pPr>
    </w:p>
    <w:p w14:paraId="67A8B290" w14:textId="77777777" w:rsidR="00C91E9D" w:rsidRDefault="00C91E9D" w:rsidP="00C91E9D">
      <w:pPr>
        <w:jc w:val="center"/>
        <w:rPr>
          <w:rFonts w:eastAsiaTheme="minorEastAsia"/>
          <w:sz w:val="24"/>
          <w:lang w:val="en-ID"/>
        </w:rPr>
      </w:pPr>
      <w:r>
        <w:rPr>
          <w:rFonts w:eastAsiaTheme="minorEastAsia"/>
          <w:noProof/>
          <w:lang w:val="en-US"/>
        </w:rPr>
        <w:drawing>
          <wp:inline distT="0" distB="0" distL="0" distR="0" wp14:anchorId="6216CA96" wp14:editId="1323AB08">
            <wp:extent cx="5554588" cy="41224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0398" cy="4171262"/>
                    </a:xfrm>
                    <a:prstGeom prst="rect">
                      <a:avLst/>
                    </a:prstGeom>
                    <a:noFill/>
                    <a:ln>
                      <a:noFill/>
                    </a:ln>
                  </pic:spPr>
                </pic:pic>
              </a:graphicData>
            </a:graphic>
          </wp:inline>
        </w:drawing>
      </w:r>
    </w:p>
    <w:p w14:paraId="4DD72A22" w14:textId="77777777" w:rsidR="00C91E9D" w:rsidRPr="00CA6387" w:rsidRDefault="00C91E9D" w:rsidP="00C91E9D">
      <w:pPr>
        <w:jc w:val="center"/>
        <w:rPr>
          <w:rFonts w:eastAsiaTheme="minorEastAsia"/>
          <w:sz w:val="24"/>
          <w:lang w:val="en-ID"/>
        </w:rPr>
      </w:pPr>
      <w:r w:rsidRPr="000E36DD">
        <w:rPr>
          <w:rFonts w:eastAsiaTheme="minorEastAsia"/>
          <w:sz w:val="24"/>
          <w:lang w:val="en-ID"/>
        </w:rPr>
        <w:t xml:space="preserve">Figure </w:t>
      </w:r>
      <w:r>
        <w:rPr>
          <w:rFonts w:eastAsiaTheme="minorEastAsia"/>
          <w:sz w:val="24"/>
          <w:lang w:val="en-ID"/>
        </w:rPr>
        <w:t>10. New coordinate points of non-random 5</w:t>
      </w:r>
    </w:p>
    <w:p w14:paraId="527842CD" w14:textId="77777777" w:rsidR="00C91E9D" w:rsidRPr="00786A91" w:rsidRDefault="00C91E9D" w:rsidP="00C91E9D">
      <w:pPr>
        <w:pStyle w:val="Heading1"/>
        <w:rPr>
          <w:rFonts w:asciiTheme="majorHAnsi" w:hAnsiTheme="majorHAnsi"/>
          <w:szCs w:val="24"/>
        </w:rPr>
      </w:pPr>
      <w:r w:rsidRPr="00786A91">
        <w:rPr>
          <w:rFonts w:asciiTheme="majorHAnsi" w:hAnsiTheme="majorHAnsi"/>
          <w:szCs w:val="24"/>
        </w:rPr>
        <w:lastRenderedPageBreak/>
        <w:t>Conclusions</w:t>
      </w:r>
    </w:p>
    <w:p w14:paraId="6AA79440" w14:textId="049482BE" w:rsidR="00C91E9D" w:rsidRDefault="00C91E9D" w:rsidP="00C91E9D">
      <w:pPr>
        <w:pStyle w:val="Body"/>
        <w:spacing w:line="240" w:lineRule="auto"/>
        <w:ind w:firstLine="0"/>
        <w:rPr>
          <w:rFonts w:asciiTheme="majorHAnsi" w:hAnsiTheme="majorHAnsi"/>
          <w:szCs w:val="24"/>
        </w:rPr>
      </w:pPr>
      <w:r>
        <w:rPr>
          <w:rFonts w:asciiTheme="majorHAnsi" w:hAnsiTheme="majorHAnsi"/>
          <w:szCs w:val="24"/>
        </w:rPr>
        <w:t>Rotational v</w:t>
      </w:r>
      <w:r w:rsidRPr="00D12996">
        <w:rPr>
          <w:rFonts w:asciiTheme="majorHAnsi" w:hAnsiTheme="majorHAnsi"/>
          <w:szCs w:val="24"/>
        </w:rPr>
        <w:t xml:space="preserve">ariation </w:t>
      </w:r>
      <w:r>
        <w:rPr>
          <w:rFonts w:asciiTheme="majorHAnsi" w:hAnsiTheme="majorHAnsi"/>
          <w:szCs w:val="24"/>
        </w:rPr>
        <w:t>of</w:t>
      </w:r>
      <w:r w:rsidRPr="00D12996">
        <w:rPr>
          <w:rFonts w:asciiTheme="majorHAnsi" w:hAnsiTheme="majorHAnsi"/>
          <w:szCs w:val="24"/>
        </w:rPr>
        <w:t xml:space="preserve"> chao</w:t>
      </w:r>
      <w:r>
        <w:rPr>
          <w:rFonts w:asciiTheme="majorHAnsi" w:hAnsiTheme="majorHAnsi"/>
          <w:szCs w:val="24"/>
        </w:rPr>
        <w:t xml:space="preserve">s game on a square/quadrilateral </w:t>
      </w:r>
      <w:r w:rsidRPr="00D12996">
        <w:rPr>
          <w:rFonts w:asciiTheme="majorHAnsi" w:hAnsiTheme="majorHAnsi"/>
          <w:szCs w:val="24"/>
        </w:rPr>
        <w:t xml:space="preserve">are </w:t>
      </w:r>
      <w:r>
        <w:rPr>
          <w:rFonts w:asciiTheme="majorHAnsi" w:hAnsiTheme="majorHAnsi"/>
          <w:szCs w:val="24"/>
        </w:rPr>
        <w:t>built</w:t>
      </w:r>
      <w:r w:rsidRPr="00D12996">
        <w:rPr>
          <w:rFonts w:asciiTheme="majorHAnsi" w:hAnsiTheme="majorHAnsi"/>
          <w:szCs w:val="24"/>
        </w:rPr>
        <w:t xml:space="preserve"> by random rules and all their modifications produce fractal objects because they have similar shapes (</w:t>
      </w:r>
      <w:r>
        <w:rPr>
          <w:rFonts w:asciiTheme="majorHAnsi" w:hAnsiTheme="majorHAnsi"/>
          <w:szCs w:val="24"/>
        </w:rPr>
        <w:t xml:space="preserve">have </w:t>
      </w:r>
      <w:r w:rsidRPr="00D12996">
        <w:rPr>
          <w:rFonts w:asciiTheme="majorHAnsi" w:hAnsiTheme="majorHAnsi"/>
          <w:szCs w:val="24"/>
        </w:rPr>
        <w:t xml:space="preserve">self-similarity). Whereas the chaos game </w:t>
      </w:r>
      <w:r>
        <w:rPr>
          <w:rFonts w:asciiTheme="majorHAnsi" w:hAnsiTheme="majorHAnsi"/>
          <w:szCs w:val="24"/>
        </w:rPr>
        <w:t>with</w:t>
      </w:r>
      <w:r w:rsidRPr="00D12996">
        <w:rPr>
          <w:rFonts w:asciiTheme="majorHAnsi" w:hAnsiTheme="majorHAnsi"/>
          <w:szCs w:val="24"/>
        </w:rPr>
        <w:t xml:space="preserve"> non-random</w:t>
      </w:r>
      <w:r>
        <w:rPr>
          <w:rFonts w:asciiTheme="majorHAnsi" w:hAnsiTheme="majorHAnsi"/>
          <w:szCs w:val="24"/>
        </w:rPr>
        <w:t xml:space="preserve"> rules</w:t>
      </w:r>
      <w:r w:rsidRPr="00D12996">
        <w:rPr>
          <w:rFonts w:asciiTheme="majorHAnsi" w:hAnsiTheme="majorHAnsi"/>
          <w:szCs w:val="24"/>
        </w:rPr>
        <w:t xml:space="preserve"> </w:t>
      </w:r>
      <w:r>
        <w:rPr>
          <w:rFonts w:asciiTheme="majorHAnsi" w:hAnsiTheme="majorHAnsi"/>
          <w:szCs w:val="24"/>
        </w:rPr>
        <w:t xml:space="preserve">which </w:t>
      </w:r>
      <w:r w:rsidRPr="00D12996">
        <w:rPr>
          <w:rFonts w:asciiTheme="majorHAnsi" w:hAnsiTheme="majorHAnsi"/>
          <w:szCs w:val="24"/>
        </w:rPr>
        <w:t xml:space="preserve">the pattern </w:t>
      </w:r>
      <w:r>
        <w:rPr>
          <w:rFonts w:asciiTheme="majorHAnsi" w:hAnsiTheme="majorHAnsi"/>
          <w:szCs w:val="24"/>
        </w:rPr>
        <w:t xml:space="preserve">is </w:t>
      </w:r>
      <w:r w:rsidRPr="00D12996">
        <w:rPr>
          <w:rFonts w:asciiTheme="majorHAnsi" w:hAnsiTheme="majorHAnsi"/>
          <w:szCs w:val="24"/>
        </w:rPr>
        <w:t>repeating points every 4 patterns, 16 patterns, 20 patterns, 24 patterns</w:t>
      </w:r>
      <w:r>
        <w:rPr>
          <w:rFonts w:asciiTheme="majorHAnsi" w:hAnsiTheme="majorHAnsi"/>
          <w:szCs w:val="24"/>
        </w:rPr>
        <w:t xml:space="preserve"> are</w:t>
      </w:r>
      <w:r w:rsidRPr="00D12996">
        <w:rPr>
          <w:rFonts w:asciiTheme="majorHAnsi" w:hAnsiTheme="majorHAnsi"/>
          <w:szCs w:val="24"/>
        </w:rPr>
        <w:t xml:space="preserve"> not fractal objects because the formation points are far apart so they do not have similarity in form to one another </w:t>
      </w:r>
      <w:r>
        <w:rPr>
          <w:rFonts w:asciiTheme="majorHAnsi" w:hAnsiTheme="majorHAnsi"/>
          <w:szCs w:val="24"/>
        </w:rPr>
        <w:t xml:space="preserve">points, </w:t>
      </w:r>
      <w:r w:rsidRPr="00D12996">
        <w:rPr>
          <w:rFonts w:asciiTheme="majorHAnsi" w:hAnsiTheme="majorHAnsi"/>
          <w:szCs w:val="24"/>
        </w:rPr>
        <w:t>but</w:t>
      </w:r>
      <w:r>
        <w:rPr>
          <w:rFonts w:asciiTheme="majorHAnsi" w:hAnsiTheme="majorHAnsi"/>
          <w:szCs w:val="24"/>
        </w:rPr>
        <w:t xml:space="preserve"> they have</w:t>
      </w:r>
      <w:r w:rsidRPr="00D12996">
        <w:rPr>
          <w:rFonts w:asciiTheme="majorHAnsi" w:hAnsiTheme="majorHAnsi"/>
          <w:szCs w:val="24"/>
        </w:rPr>
        <w:t xml:space="preserve"> the characteristic of</w:t>
      </w:r>
      <w:r w:rsidR="00A75082">
        <w:rPr>
          <w:rFonts w:asciiTheme="majorHAnsi" w:hAnsiTheme="majorHAnsi"/>
          <w:szCs w:val="24"/>
        </w:rPr>
        <w:t xml:space="preserve"> </w:t>
      </w:r>
      <w:r w:rsidRPr="00D12996">
        <w:rPr>
          <w:rFonts w:asciiTheme="majorHAnsi" w:hAnsiTheme="majorHAnsi"/>
          <w:szCs w:val="24"/>
        </w:rPr>
        <w:t xml:space="preserve">"convergent" repeating at certain </w:t>
      </w:r>
      <w:r>
        <w:rPr>
          <w:rFonts w:asciiTheme="majorHAnsi" w:hAnsiTheme="majorHAnsi"/>
          <w:szCs w:val="24"/>
        </w:rPr>
        <w:t>coordinate</w:t>
      </w:r>
      <w:r w:rsidRPr="00D12996">
        <w:rPr>
          <w:rFonts w:asciiTheme="majorHAnsi" w:hAnsiTheme="majorHAnsi"/>
          <w:szCs w:val="24"/>
        </w:rPr>
        <w:t xml:space="preserve"> points as much as the pattern of selection of a specified point</w:t>
      </w:r>
      <w:r>
        <w:rPr>
          <w:rFonts w:asciiTheme="majorHAnsi" w:hAnsiTheme="majorHAnsi"/>
          <w:szCs w:val="24"/>
        </w:rPr>
        <w:t>.</w:t>
      </w:r>
    </w:p>
    <w:p w14:paraId="39EF5D07" w14:textId="47C14AF0" w:rsidR="00C91E9D" w:rsidRDefault="00C91E9D" w:rsidP="00C91E9D">
      <w:pPr>
        <w:pStyle w:val="ArticleContent"/>
        <w:ind w:firstLine="0"/>
        <w:rPr>
          <w:sz w:val="24"/>
          <w:szCs w:val="24"/>
        </w:rPr>
      </w:pPr>
    </w:p>
    <w:p w14:paraId="508051A1" w14:textId="6FDEBD43" w:rsidR="00D326AD" w:rsidRDefault="00D326AD" w:rsidP="00C91E9D">
      <w:pPr>
        <w:pStyle w:val="ArticleContent"/>
        <w:ind w:firstLine="0"/>
        <w:rPr>
          <w:b/>
          <w:sz w:val="24"/>
          <w:szCs w:val="24"/>
        </w:rPr>
      </w:pPr>
      <w:r>
        <w:rPr>
          <w:b/>
          <w:sz w:val="24"/>
          <w:szCs w:val="24"/>
        </w:rPr>
        <w:t>ACKNOWLEDGEMENTS</w:t>
      </w:r>
    </w:p>
    <w:p w14:paraId="4F0FB424" w14:textId="2FF9BD48" w:rsidR="00D326AD" w:rsidRPr="00D326AD" w:rsidRDefault="00D326AD" w:rsidP="00D326AD">
      <w:pPr>
        <w:pStyle w:val="ArticleContent"/>
        <w:ind w:firstLine="0"/>
        <w:rPr>
          <w:sz w:val="24"/>
          <w:szCs w:val="24"/>
        </w:rPr>
      </w:pPr>
      <w:r>
        <w:rPr>
          <w:sz w:val="24"/>
          <w:szCs w:val="24"/>
        </w:rPr>
        <w:t xml:space="preserve">We gratefully acknowledge the support from LP2M – University of </w:t>
      </w:r>
      <w:proofErr w:type="spellStart"/>
      <w:r>
        <w:rPr>
          <w:sz w:val="24"/>
          <w:szCs w:val="24"/>
        </w:rPr>
        <w:t>Jember</w:t>
      </w:r>
      <w:proofErr w:type="spellEnd"/>
      <w:r>
        <w:rPr>
          <w:sz w:val="24"/>
          <w:szCs w:val="24"/>
        </w:rPr>
        <w:t xml:space="preserve"> of year 2019.</w:t>
      </w:r>
    </w:p>
    <w:p w14:paraId="1EA15302" w14:textId="77777777" w:rsidR="00D326AD" w:rsidRPr="00D326AD" w:rsidRDefault="00D326AD" w:rsidP="00C91E9D">
      <w:pPr>
        <w:pStyle w:val="ArticleContent"/>
        <w:ind w:firstLine="0"/>
        <w:rPr>
          <w:b/>
          <w:sz w:val="24"/>
          <w:szCs w:val="24"/>
        </w:rPr>
      </w:pPr>
    </w:p>
    <w:p w14:paraId="2ED0A019" w14:textId="77777777" w:rsidR="00C91E9D" w:rsidRPr="00786A91" w:rsidRDefault="00C91E9D" w:rsidP="00C91E9D">
      <w:pPr>
        <w:pStyle w:val="Heading1"/>
        <w:rPr>
          <w:rFonts w:asciiTheme="majorHAnsi" w:hAnsiTheme="majorHAnsi"/>
          <w:szCs w:val="24"/>
        </w:rPr>
      </w:pPr>
      <w:r w:rsidRPr="00786A91">
        <w:rPr>
          <w:rFonts w:asciiTheme="majorHAnsi" w:hAnsiTheme="majorHAnsi"/>
          <w:szCs w:val="24"/>
        </w:rPr>
        <w:t>REFERENCES</w:t>
      </w:r>
    </w:p>
    <w:sdt>
      <w:sdtPr>
        <w:rPr>
          <w:rFonts w:asciiTheme="majorHAnsi" w:hAnsiTheme="majorHAnsi"/>
          <w:color w:val="000000"/>
          <w:sz w:val="24"/>
          <w:szCs w:val="24"/>
        </w:rPr>
        <w:id w:val="1396326510"/>
        <w:docPartObj>
          <w:docPartGallery w:val="Bibliographies"/>
          <w:docPartUnique/>
        </w:docPartObj>
      </w:sdtPr>
      <w:sdtEndPr>
        <w:rPr>
          <w:color w:val="auto"/>
        </w:rPr>
      </w:sdtEndPr>
      <w:sdtContent>
        <w:sdt>
          <w:sdtPr>
            <w:rPr>
              <w:rFonts w:asciiTheme="majorHAnsi" w:hAnsiTheme="majorHAnsi"/>
              <w:color w:val="000000"/>
              <w:sz w:val="24"/>
              <w:szCs w:val="24"/>
            </w:rPr>
            <w:id w:val="-573587230"/>
            <w:bibliography/>
          </w:sdtPr>
          <w:sdtEndPr>
            <w:rPr>
              <w:color w:val="auto"/>
            </w:rPr>
          </w:sdtEndPr>
          <w:sdtContent>
            <w:p w14:paraId="149AAEA9" w14:textId="77777777" w:rsidR="00C91E9D" w:rsidRPr="00786A91" w:rsidRDefault="00C91E9D" w:rsidP="00C91E9D">
              <w:pPr>
                <w:pStyle w:val="Bibliography"/>
                <w:rPr>
                  <w:rFonts w:asciiTheme="majorHAnsi" w:eastAsiaTheme="minorHAnsi" w:hAnsiTheme="majorHAnsi" w:cstheme="minorBidi"/>
                  <w:noProof/>
                  <w:sz w:val="24"/>
                  <w:szCs w:val="24"/>
                  <w:lang w:eastAsia="en-US"/>
                </w:rPr>
              </w:pPr>
              <w:r w:rsidRPr="00786A91">
                <w:rPr>
                  <w:rFonts w:asciiTheme="majorHAnsi" w:hAnsiTheme="majorHAnsi"/>
                  <w:sz w:val="24"/>
                  <w:szCs w:val="24"/>
                  <w:lang w:val="id-ID"/>
                </w:rPr>
                <w:fldChar w:fldCharType="begin"/>
              </w:r>
              <w:r w:rsidRPr="00786A91">
                <w:rPr>
                  <w:rFonts w:asciiTheme="majorHAnsi" w:hAnsiTheme="majorHAnsi"/>
                  <w:sz w:val="24"/>
                  <w:szCs w:val="24"/>
                </w:rPr>
                <w:instrText>BIBLIOGRAPHY</w:instrText>
              </w:r>
              <w:r w:rsidRPr="00786A91">
                <w:rPr>
                  <w:rFonts w:asciiTheme="majorHAnsi" w:hAnsiTheme="majorHAnsi"/>
                  <w:sz w:val="24"/>
                  <w:szCs w:val="24"/>
                  <w:lang w:val="id-ID"/>
                </w:rPr>
                <w:fldChar w:fldCharType="separate"/>
              </w:r>
            </w:p>
            <w:tbl>
              <w:tblPr>
                <w:tblW w:w="5129" w:type="pct"/>
                <w:tblCellSpacing w:w="15" w:type="dxa"/>
                <w:tblCellMar>
                  <w:top w:w="15" w:type="dxa"/>
                  <w:left w:w="15" w:type="dxa"/>
                  <w:bottom w:w="15" w:type="dxa"/>
                  <w:right w:w="15" w:type="dxa"/>
                </w:tblCellMar>
                <w:tblLook w:val="04A0" w:firstRow="1" w:lastRow="0" w:firstColumn="1" w:lastColumn="0" w:noHBand="0" w:noVBand="1"/>
              </w:tblPr>
              <w:tblGrid>
                <w:gridCol w:w="596"/>
                <w:gridCol w:w="8709"/>
              </w:tblGrid>
              <w:tr w:rsidR="00C91E9D" w:rsidRPr="00786A91" w14:paraId="54584C6E" w14:textId="77777777" w:rsidTr="00EA66DB">
                <w:trPr>
                  <w:tblCellSpacing w:w="15" w:type="dxa"/>
                </w:trPr>
                <w:tc>
                  <w:tcPr>
                    <w:tcW w:w="299" w:type="pct"/>
                    <w:hideMark/>
                  </w:tcPr>
                  <w:p w14:paraId="0D2B3921" w14:textId="77777777" w:rsidR="00C91E9D" w:rsidRPr="00786A91" w:rsidRDefault="00C91E9D" w:rsidP="00EA66DB">
                    <w:pPr>
                      <w:pStyle w:val="Bibliography"/>
                      <w:rPr>
                        <w:rFonts w:asciiTheme="majorHAnsi" w:hAnsiTheme="majorHAnsi"/>
                        <w:noProof/>
                        <w:sz w:val="24"/>
                        <w:szCs w:val="24"/>
                      </w:rPr>
                    </w:pPr>
                    <w:r w:rsidRPr="00786A91">
                      <w:rPr>
                        <w:rFonts w:asciiTheme="majorHAnsi" w:hAnsiTheme="majorHAnsi"/>
                        <w:noProof/>
                        <w:sz w:val="24"/>
                        <w:szCs w:val="24"/>
                      </w:rPr>
                      <w:t xml:space="preserve">[1] </w:t>
                    </w:r>
                  </w:p>
                </w:tc>
                <w:tc>
                  <w:tcPr>
                    <w:tcW w:w="0" w:type="auto"/>
                  </w:tcPr>
                  <w:p w14:paraId="4E3B4F26" w14:textId="31C4B157" w:rsidR="00C91E9D" w:rsidRPr="00460F83" w:rsidRDefault="00460F83" w:rsidP="004575E1">
                    <w:pPr>
                      <w:jc w:val="both"/>
                      <w:rPr>
                        <w:rFonts w:asciiTheme="majorHAnsi" w:hAnsiTheme="majorHAnsi"/>
                        <w:sz w:val="24"/>
                        <w:szCs w:val="24"/>
                        <w:lang w:val="en-US" w:eastAsia="ar-SA"/>
                      </w:rPr>
                    </w:pPr>
                    <w:r>
                      <w:rPr>
                        <w:rFonts w:asciiTheme="majorHAnsi" w:hAnsiTheme="majorHAnsi"/>
                        <w:sz w:val="24"/>
                        <w:szCs w:val="24"/>
                        <w:lang w:val="en-US" w:eastAsia="ar-SA"/>
                      </w:rPr>
                      <w:t xml:space="preserve">Devaney, Robert L. 2003. </w:t>
                    </w:r>
                    <w:r>
                      <w:rPr>
                        <w:rFonts w:asciiTheme="majorHAnsi" w:hAnsiTheme="majorHAnsi"/>
                        <w:i/>
                        <w:iCs/>
                        <w:sz w:val="24"/>
                        <w:szCs w:val="24"/>
                        <w:lang w:val="en-US" w:eastAsia="ar-SA"/>
                      </w:rPr>
                      <w:t>Fractal Patterns and Chaos Game</w:t>
                    </w:r>
                    <w:r>
                      <w:rPr>
                        <w:rFonts w:asciiTheme="majorHAnsi" w:hAnsiTheme="majorHAnsi"/>
                        <w:sz w:val="24"/>
                        <w:szCs w:val="24"/>
                        <w:lang w:val="en-US" w:eastAsia="ar-SA"/>
                      </w:rPr>
                      <w:t>. Department of Mathematics: Boston University, Boston MA 02215.</w:t>
                    </w:r>
                  </w:p>
                </w:tc>
              </w:tr>
              <w:tr w:rsidR="00C91E9D" w:rsidRPr="00786A91" w14:paraId="29B00222" w14:textId="77777777" w:rsidTr="00EA66DB">
                <w:trPr>
                  <w:tblCellSpacing w:w="15" w:type="dxa"/>
                </w:trPr>
                <w:tc>
                  <w:tcPr>
                    <w:tcW w:w="299" w:type="pct"/>
                    <w:hideMark/>
                  </w:tcPr>
                  <w:p w14:paraId="5A78F9D1" w14:textId="77777777" w:rsidR="00C91E9D" w:rsidRPr="00786A91" w:rsidRDefault="00C91E9D" w:rsidP="00EA66DB">
                    <w:pPr>
                      <w:pStyle w:val="Bibliography"/>
                      <w:rPr>
                        <w:rFonts w:asciiTheme="majorHAnsi" w:hAnsiTheme="majorHAnsi"/>
                        <w:noProof/>
                        <w:sz w:val="24"/>
                        <w:szCs w:val="24"/>
                      </w:rPr>
                    </w:pPr>
                    <w:r w:rsidRPr="00786A91">
                      <w:rPr>
                        <w:rFonts w:asciiTheme="majorHAnsi" w:hAnsiTheme="majorHAnsi"/>
                        <w:noProof/>
                        <w:sz w:val="24"/>
                        <w:szCs w:val="24"/>
                      </w:rPr>
                      <w:t xml:space="preserve">[2] </w:t>
                    </w:r>
                  </w:p>
                </w:tc>
                <w:tc>
                  <w:tcPr>
                    <w:tcW w:w="0" w:type="auto"/>
                  </w:tcPr>
                  <w:p w14:paraId="6E14A94E" w14:textId="18722706" w:rsidR="00C91E9D" w:rsidRPr="00460F83" w:rsidRDefault="00460F83" w:rsidP="004575E1">
                    <w:pPr>
                      <w:widowControl w:val="0"/>
                      <w:suppressAutoHyphens/>
                      <w:autoSpaceDE/>
                      <w:ind w:right="-1"/>
                      <w:jc w:val="both"/>
                      <w:textAlignment w:val="baseline"/>
                      <w:rPr>
                        <w:rFonts w:ascii="Times New Roman" w:eastAsia="SimSun" w:hAnsi="Times New Roman" w:cs="Mangal"/>
                        <w:kern w:val="3"/>
                        <w:sz w:val="24"/>
                        <w:szCs w:val="24"/>
                        <w:lang w:val="en-ID" w:eastAsia="zh-CN" w:bidi="hi-IN"/>
                      </w:rPr>
                    </w:pPr>
                    <w:r>
                      <w:rPr>
                        <w:rFonts w:ascii="Times New Roman" w:eastAsia="SimSun" w:hAnsi="Times New Roman" w:cs="Mangal"/>
                        <w:kern w:val="3"/>
                        <w:sz w:val="24"/>
                        <w:szCs w:val="24"/>
                        <w:lang w:val="en-ID" w:eastAsia="zh-CN" w:bidi="hi-IN"/>
                      </w:rPr>
                      <w:t>S</w:t>
                    </w:r>
                    <w:r w:rsidRPr="003C7672">
                      <w:rPr>
                        <w:rFonts w:ascii="Times New Roman" w:eastAsia="SimSun" w:hAnsi="Times New Roman" w:cs="Mangal"/>
                        <w:kern w:val="3"/>
                        <w:sz w:val="24"/>
                        <w:szCs w:val="24"/>
                        <w:lang w:val="en-ID" w:eastAsia="zh-CN" w:bidi="hi-IN"/>
                      </w:rPr>
                      <w:t xml:space="preserve">henker, O. R. 1994.  </w:t>
                    </w:r>
                    <w:r w:rsidRPr="003C7672">
                      <w:rPr>
                        <w:rFonts w:ascii="Times New Roman" w:eastAsia="SimSun" w:hAnsi="Times New Roman" w:cs="Mangal"/>
                        <w:i/>
                        <w:kern w:val="3"/>
                        <w:sz w:val="24"/>
                        <w:szCs w:val="24"/>
                        <w:lang w:val="en-US" w:eastAsia="zh-CN" w:bidi="hi-IN"/>
                      </w:rPr>
                      <w:t>Fractal</w:t>
                    </w:r>
                    <w:r w:rsidRPr="003C7672">
                      <w:rPr>
                        <w:rFonts w:ascii="Times New Roman" w:eastAsia="SimSun" w:hAnsi="Times New Roman" w:cs="Mangal"/>
                        <w:i/>
                        <w:kern w:val="3"/>
                        <w:sz w:val="24"/>
                        <w:szCs w:val="24"/>
                        <w:lang w:val="en-ID" w:eastAsia="zh-CN" w:bidi="hi-IN"/>
                      </w:rPr>
                      <w:t xml:space="preserve"> </w:t>
                    </w:r>
                    <w:r w:rsidRPr="003C7672">
                      <w:rPr>
                        <w:rFonts w:ascii="Times New Roman" w:eastAsia="SimSun" w:hAnsi="Times New Roman" w:cs="Mangal"/>
                        <w:i/>
                        <w:kern w:val="3"/>
                        <w:sz w:val="24"/>
                        <w:szCs w:val="24"/>
                        <w:lang w:val="en-US" w:eastAsia="zh-CN" w:bidi="hi-IN"/>
                      </w:rPr>
                      <w:t xml:space="preserve"> Geometry is</w:t>
                    </w:r>
                    <w:r w:rsidRPr="003C7672">
                      <w:rPr>
                        <w:rFonts w:ascii="Times New Roman" w:eastAsia="SimSun" w:hAnsi="Times New Roman" w:cs="Mangal"/>
                        <w:i/>
                        <w:kern w:val="3"/>
                        <w:sz w:val="24"/>
                        <w:szCs w:val="24"/>
                        <w:lang w:val="en-ID" w:eastAsia="zh-CN" w:bidi="hi-IN"/>
                      </w:rPr>
                      <w:t xml:space="preserve"> </w:t>
                    </w:r>
                    <w:r w:rsidRPr="003C7672">
                      <w:rPr>
                        <w:rFonts w:ascii="Times New Roman" w:eastAsia="SimSun" w:hAnsi="Times New Roman" w:cs="Mangal"/>
                        <w:i/>
                        <w:kern w:val="3"/>
                        <w:sz w:val="24"/>
                        <w:szCs w:val="24"/>
                        <w:lang w:val="en-US" w:eastAsia="zh-CN" w:bidi="hi-IN"/>
                      </w:rPr>
                      <w:t xml:space="preserve"> not</w:t>
                    </w:r>
                    <w:r w:rsidRPr="003C7672">
                      <w:rPr>
                        <w:rFonts w:ascii="Times New Roman" w:eastAsia="SimSun" w:hAnsi="Times New Roman" w:cs="Mangal"/>
                        <w:i/>
                        <w:kern w:val="3"/>
                        <w:sz w:val="24"/>
                        <w:szCs w:val="24"/>
                        <w:lang w:val="en-ID" w:eastAsia="zh-CN" w:bidi="hi-IN"/>
                      </w:rPr>
                      <w:t xml:space="preserve"> </w:t>
                    </w:r>
                    <w:r w:rsidRPr="003C7672">
                      <w:rPr>
                        <w:rFonts w:ascii="Times New Roman" w:eastAsia="SimSun" w:hAnsi="Times New Roman" w:cs="Mangal"/>
                        <w:i/>
                        <w:kern w:val="3"/>
                        <w:sz w:val="24"/>
                        <w:szCs w:val="24"/>
                        <w:lang w:val="en-US" w:eastAsia="zh-CN" w:bidi="hi-IN"/>
                      </w:rPr>
                      <w:t xml:space="preserve"> the</w:t>
                    </w:r>
                    <w:r w:rsidRPr="003C7672">
                      <w:rPr>
                        <w:rFonts w:ascii="Times New Roman" w:eastAsia="SimSun" w:hAnsi="Times New Roman" w:cs="Mangal"/>
                        <w:i/>
                        <w:kern w:val="3"/>
                        <w:sz w:val="24"/>
                        <w:szCs w:val="24"/>
                        <w:lang w:val="en-ID" w:eastAsia="zh-CN" w:bidi="hi-IN"/>
                      </w:rPr>
                      <w:t xml:space="preserve"> </w:t>
                    </w:r>
                    <w:r w:rsidRPr="003C7672">
                      <w:rPr>
                        <w:rFonts w:ascii="Times New Roman" w:eastAsia="SimSun" w:hAnsi="Times New Roman" w:cs="Mangal"/>
                        <w:i/>
                        <w:kern w:val="3"/>
                        <w:sz w:val="24"/>
                        <w:szCs w:val="24"/>
                        <w:lang w:val="en-US" w:eastAsia="zh-CN" w:bidi="hi-IN"/>
                      </w:rPr>
                      <w:t xml:space="preserve">Geometry </w:t>
                    </w:r>
                    <w:r w:rsidRPr="003C7672">
                      <w:rPr>
                        <w:rFonts w:ascii="Times New Roman" w:eastAsia="SimSun" w:hAnsi="Times New Roman" w:cs="Mangal"/>
                        <w:i/>
                        <w:kern w:val="3"/>
                        <w:sz w:val="24"/>
                        <w:szCs w:val="24"/>
                        <w:lang w:val="en-ID" w:eastAsia="zh-CN" w:bidi="hi-IN"/>
                      </w:rPr>
                      <w:t xml:space="preserve"> </w:t>
                    </w:r>
                    <w:r w:rsidRPr="003C7672">
                      <w:rPr>
                        <w:rFonts w:ascii="Times New Roman" w:eastAsia="SimSun" w:hAnsi="Times New Roman" w:cs="Mangal"/>
                        <w:i/>
                        <w:kern w:val="3"/>
                        <w:sz w:val="24"/>
                        <w:szCs w:val="24"/>
                        <w:lang w:val="en-US" w:eastAsia="zh-CN" w:bidi="hi-IN"/>
                      </w:rPr>
                      <w:t>of</w:t>
                    </w:r>
                    <w:r w:rsidRPr="003C7672">
                      <w:rPr>
                        <w:rFonts w:ascii="Times New Roman" w:eastAsia="SimSun" w:hAnsi="Times New Roman" w:cs="Mangal"/>
                        <w:i/>
                        <w:kern w:val="3"/>
                        <w:sz w:val="24"/>
                        <w:szCs w:val="24"/>
                        <w:lang w:val="en-ID" w:eastAsia="zh-CN" w:bidi="hi-IN"/>
                      </w:rPr>
                      <w:t xml:space="preserve"> </w:t>
                    </w:r>
                    <w:r w:rsidRPr="003C7672">
                      <w:rPr>
                        <w:rFonts w:ascii="Times New Roman" w:eastAsia="SimSun" w:hAnsi="Times New Roman" w:cs="Mangal"/>
                        <w:i/>
                        <w:kern w:val="3"/>
                        <w:sz w:val="24"/>
                        <w:szCs w:val="24"/>
                        <w:lang w:val="en-US" w:eastAsia="zh-CN" w:bidi="hi-IN"/>
                      </w:rPr>
                      <w:t xml:space="preserve"> Nature</w:t>
                    </w:r>
                    <w:r w:rsidRPr="003C7672">
                      <w:rPr>
                        <w:rFonts w:ascii="Times New Roman" w:eastAsia="SimSun" w:hAnsi="Times New Roman" w:cs="Mangal"/>
                        <w:kern w:val="3"/>
                        <w:sz w:val="24"/>
                        <w:szCs w:val="24"/>
                        <w:lang w:val="en-ID" w:eastAsia="zh-CN" w:bidi="hi-IN"/>
                      </w:rPr>
                      <w:t xml:space="preserve">. Jerusalem: </w:t>
                    </w:r>
                    <w:r w:rsidRPr="003C7672">
                      <w:rPr>
                        <w:rFonts w:ascii="Times New Roman" w:eastAsia="SimSun" w:hAnsi="Times New Roman" w:cs="Mangal"/>
                        <w:kern w:val="3"/>
                        <w:sz w:val="24"/>
                        <w:szCs w:val="24"/>
                        <w:lang w:val="en-US" w:eastAsia="zh-CN" w:bidi="hi-IN"/>
                      </w:rPr>
                      <w:t>The Hebrew University of Jerusalem</w:t>
                    </w:r>
                    <w:r w:rsidRPr="003C7672">
                      <w:rPr>
                        <w:rFonts w:ascii="Times New Roman" w:eastAsia="SimSun" w:hAnsi="Times New Roman" w:cs="Mangal"/>
                        <w:kern w:val="3"/>
                        <w:sz w:val="24"/>
                        <w:szCs w:val="24"/>
                        <w:lang w:val="en-ID" w:eastAsia="zh-CN" w:bidi="hi-IN"/>
                      </w:rPr>
                      <w:t>.</w:t>
                    </w:r>
                  </w:p>
                </w:tc>
              </w:tr>
              <w:tr w:rsidR="00C91E9D" w:rsidRPr="00786A91" w14:paraId="19FA52C8" w14:textId="77777777" w:rsidTr="00EA66DB">
                <w:trPr>
                  <w:tblCellSpacing w:w="15" w:type="dxa"/>
                </w:trPr>
                <w:tc>
                  <w:tcPr>
                    <w:tcW w:w="299" w:type="pct"/>
                    <w:hideMark/>
                  </w:tcPr>
                  <w:p w14:paraId="604EA24C" w14:textId="77777777" w:rsidR="00C91E9D" w:rsidRPr="00786A91" w:rsidRDefault="00C91E9D" w:rsidP="00EA66DB">
                    <w:pPr>
                      <w:pStyle w:val="Bibliography"/>
                      <w:rPr>
                        <w:rFonts w:asciiTheme="majorHAnsi" w:hAnsiTheme="majorHAnsi"/>
                        <w:noProof/>
                        <w:sz w:val="24"/>
                        <w:szCs w:val="24"/>
                      </w:rPr>
                    </w:pPr>
                    <w:r w:rsidRPr="00786A91">
                      <w:rPr>
                        <w:rFonts w:asciiTheme="majorHAnsi" w:hAnsiTheme="majorHAnsi"/>
                        <w:noProof/>
                        <w:sz w:val="24"/>
                        <w:szCs w:val="24"/>
                      </w:rPr>
                      <w:t xml:space="preserve">[3] </w:t>
                    </w:r>
                  </w:p>
                </w:tc>
                <w:tc>
                  <w:tcPr>
                    <w:tcW w:w="0" w:type="auto"/>
                  </w:tcPr>
                  <w:p w14:paraId="43B5368B" w14:textId="1EC53830" w:rsidR="00C91E9D" w:rsidRPr="00110DE1" w:rsidRDefault="00460F83" w:rsidP="004575E1">
                    <w:pPr>
                      <w:pStyle w:val="Bibliography"/>
                      <w:rPr>
                        <w:rFonts w:asciiTheme="majorHAnsi" w:hAnsiTheme="majorHAnsi"/>
                        <w:sz w:val="24"/>
                        <w:szCs w:val="24"/>
                      </w:rPr>
                    </w:pPr>
                    <w:r w:rsidRPr="003C7672">
                      <w:rPr>
                        <w:rFonts w:asciiTheme="majorHAnsi" w:hAnsiTheme="majorHAnsi"/>
                        <w:sz w:val="24"/>
                        <w:szCs w:val="24"/>
                      </w:rPr>
                      <w:t xml:space="preserve">Sulistiyantoko, D. 2008. Application of Sequence </w:t>
                    </w:r>
                    <w:r>
                      <w:rPr>
                        <w:rFonts w:asciiTheme="majorHAnsi" w:hAnsiTheme="majorHAnsi"/>
                        <w:sz w:val="24"/>
                        <w:szCs w:val="24"/>
                      </w:rPr>
                      <w:t>Row</w:t>
                    </w:r>
                    <w:r w:rsidRPr="003C7672">
                      <w:rPr>
                        <w:rFonts w:asciiTheme="majorHAnsi" w:hAnsiTheme="majorHAnsi"/>
                        <w:sz w:val="24"/>
                        <w:szCs w:val="24"/>
                      </w:rPr>
                      <w:t xml:space="preserve"> on Simple Fractal Geometry Calculation Formations. </w:t>
                    </w:r>
                    <w:r w:rsidRPr="00325C3D">
                      <w:rPr>
                        <w:rFonts w:asciiTheme="majorHAnsi" w:hAnsiTheme="majorHAnsi"/>
                        <w:i/>
                        <w:iCs/>
                        <w:sz w:val="24"/>
                        <w:szCs w:val="24"/>
                      </w:rPr>
                      <w:t>Essay</w:t>
                    </w:r>
                    <w:r w:rsidRPr="003C7672">
                      <w:rPr>
                        <w:rFonts w:asciiTheme="majorHAnsi" w:hAnsiTheme="majorHAnsi"/>
                        <w:sz w:val="24"/>
                        <w:szCs w:val="24"/>
                      </w:rPr>
                      <w:t>. Mathematics Education Program, Faculty of Science and Technology, Sunan Kalijaga UIN</w:t>
                    </w:r>
                    <w:r>
                      <w:rPr>
                        <w:rFonts w:asciiTheme="majorHAnsi" w:hAnsiTheme="majorHAnsi"/>
                        <w:sz w:val="24"/>
                        <w:szCs w:val="24"/>
                      </w:rPr>
                      <w:t xml:space="preserve"> Yogyakarta</w:t>
                    </w:r>
                    <w:r w:rsidRPr="003C7672">
                      <w:rPr>
                        <w:rFonts w:asciiTheme="majorHAnsi" w:hAnsiTheme="majorHAnsi"/>
                        <w:sz w:val="24"/>
                        <w:szCs w:val="24"/>
                      </w:rPr>
                      <w:t>.</w:t>
                    </w:r>
                  </w:p>
                </w:tc>
              </w:tr>
              <w:tr w:rsidR="00EA66DB" w:rsidRPr="00786A91" w14:paraId="7238DAB7" w14:textId="77777777" w:rsidTr="00EA66DB">
                <w:trPr>
                  <w:tblCellSpacing w:w="15" w:type="dxa"/>
                </w:trPr>
                <w:tc>
                  <w:tcPr>
                    <w:tcW w:w="299" w:type="pct"/>
                    <w:hideMark/>
                  </w:tcPr>
                  <w:p w14:paraId="334685CB" w14:textId="77777777" w:rsidR="00EA66DB" w:rsidRPr="00786A91" w:rsidRDefault="00EA66DB" w:rsidP="00EA66DB">
                    <w:pPr>
                      <w:pStyle w:val="Bibliography"/>
                      <w:spacing w:line="276" w:lineRule="auto"/>
                      <w:rPr>
                        <w:rFonts w:asciiTheme="majorHAnsi" w:hAnsiTheme="majorHAnsi"/>
                        <w:noProof/>
                        <w:sz w:val="24"/>
                        <w:szCs w:val="24"/>
                      </w:rPr>
                    </w:pPr>
                    <w:r w:rsidRPr="00786A91">
                      <w:rPr>
                        <w:rFonts w:asciiTheme="majorHAnsi" w:hAnsiTheme="majorHAnsi"/>
                        <w:noProof/>
                        <w:sz w:val="24"/>
                        <w:szCs w:val="24"/>
                      </w:rPr>
                      <w:t xml:space="preserve">[4] </w:t>
                    </w:r>
                  </w:p>
                </w:tc>
                <w:tc>
                  <w:tcPr>
                    <w:tcW w:w="0" w:type="auto"/>
                  </w:tcPr>
                  <w:p w14:paraId="33878CFF" w14:textId="74252E79" w:rsidR="00EA66DB" w:rsidRPr="00110DE1" w:rsidRDefault="00EA66DB" w:rsidP="004575E1">
                    <w:pPr>
                      <w:spacing w:before="23"/>
                      <w:jc w:val="both"/>
                      <w:rPr>
                        <w:rFonts w:asciiTheme="majorHAnsi" w:hAnsiTheme="majorHAnsi"/>
                        <w:sz w:val="24"/>
                        <w:szCs w:val="24"/>
                      </w:rPr>
                    </w:pPr>
                    <w:r w:rsidRPr="00110DE1">
                      <w:rPr>
                        <w:sz w:val="24"/>
                        <w:szCs w:val="24"/>
                        <w:lang w:val="en-ID"/>
                      </w:rPr>
                      <w:t>Miller, C.</w:t>
                    </w:r>
                    <w:r>
                      <w:rPr>
                        <w:sz w:val="24"/>
                        <w:szCs w:val="24"/>
                        <w:lang w:val="en-ID"/>
                      </w:rPr>
                      <w:t xml:space="preserve"> </w:t>
                    </w:r>
                    <w:r w:rsidRPr="00110DE1">
                      <w:rPr>
                        <w:i/>
                        <w:sz w:val="24"/>
                        <w:szCs w:val="24"/>
                        <w:lang w:val="en-ID"/>
                      </w:rPr>
                      <w:t>Communicating Mathematics</w:t>
                    </w:r>
                    <w:r>
                      <w:rPr>
                        <w:i/>
                        <w:sz w:val="24"/>
                        <w:szCs w:val="24"/>
                        <w:lang w:val="en-ID"/>
                      </w:rPr>
                      <w:t xml:space="preserve"> </w:t>
                    </w:r>
                    <w:r w:rsidRPr="00110DE1">
                      <w:rPr>
                        <w:i/>
                        <w:sz w:val="24"/>
                        <w:szCs w:val="24"/>
                        <w:lang w:val="en-ID"/>
                      </w:rPr>
                      <w:t>III: Z-Corp 650</w:t>
                    </w:r>
                    <w:r w:rsidRPr="00110DE1">
                      <w:rPr>
                        <w:sz w:val="24"/>
                        <w:szCs w:val="24"/>
                        <w:lang w:val="en-ID"/>
                      </w:rPr>
                      <w:t xml:space="preserve">. 2011. </w:t>
                    </w:r>
                    <w:hyperlink r:id="rId23" w:history="1">
                      <w:r w:rsidRPr="00110DE1">
                        <w:rPr>
                          <w:rStyle w:val="Hyperlink"/>
                          <w:sz w:val="24"/>
                          <w:szCs w:val="24"/>
                          <w:lang w:val="en-ID"/>
                        </w:rPr>
                        <w:t>http://www.maths.dur.ac.uk</w:t>
                      </w:r>
                    </w:hyperlink>
                    <w:r w:rsidRPr="00110DE1">
                      <w:rPr>
                        <w:sz w:val="24"/>
                        <w:szCs w:val="24"/>
                        <w:lang w:val="en-ID"/>
                      </w:rPr>
                      <w:t>.</w:t>
                    </w:r>
                  </w:p>
                </w:tc>
              </w:tr>
              <w:tr w:rsidR="00EA66DB" w:rsidRPr="00786A91" w14:paraId="5FAB5863" w14:textId="77777777" w:rsidTr="00EA66DB">
                <w:trPr>
                  <w:tblCellSpacing w:w="15" w:type="dxa"/>
                </w:trPr>
                <w:tc>
                  <w:tcPr>
                    <w:tcW w:w="299" w:type="pct"/>
                    <w:hideMark/>
                  </w:tcPr>
                  <w:p w14:paraId="0A2B94A5" w14:textId="77777777" w:rsidR="00EA66DB" w:rsidRDefault="00EA66DB" w:rsidP="00EA66DB">
                    <w:pPr>
                      <w:pStyle w:val="Bibliography"/>
                      <w:spacing w:line="276" w:lineRule="auto"/>
                      <w:rPr>
                        <w:rFonts w:asciiTheme="majorHAnsi" w:hAnsiTheme="majorHAnsi"/>
                        <w:noProof/>
                        <w:sz w:val="24"/>
                        <w:szCs w:val="24"/>
                      </w:rPr>
                    </w:pPr>
                    <w:r w:rsidRPr="00786A91">
                      <w:rPr>
                        <w:rFonts w:asciiTheme="majorHAnsi" w:hAnsiTheme="majorHAnsi"/>
                        <w:noProof/>
                        <w:sz w:val="24"/>
                        <w:szCs w:val="24"/>
                      </w:rPr>
                      <w:t>[5]</w:t>
                    </w:r>
                  </w:p>
                  <w:p w14:paraId="44F242A7" w14:textId="77777777" w:rsidR="00EA66DB" w:rsidRPr="00110DE1" w:rsidRDefault="00EA66DB" w:rsidP="00EA66DB">
                    <w:pPr>
                      <w:spacing w:line="360" w:lineRule="auto"/>
                      <w:rPr>
                        <w:lang w:val="en-US" w:eastAsia="ar-SA"/>
                      </w:rPr>
                    </w:pPr>
                  </w:p>
                  <w:p w14:paraId="0F346EDE" w14:textId="02067DD6" w:rsidR="00033BDF" w:rsidRPr="00033BDF" w:rsidRDefault="00033BDF" w:rsidP="00033BDF">
                    <w:pPr>
                      <w:pStyle w:val="Bibliography"/>
                      <w:spacing w:line="600" w:lineRule="auto"/>
                      <w:rPr>
                        <w:rFonts w:asciiTheme="majorHAnsi" w:hAnsiTheme="majorHAnsi"/>
                        <w:noProof/>
                        <w:sz w:val="24"/>
                        <w:szCs w:val="24"/>
                      </w:rPr>
                    </w:pPr>
                    <w:r>
                      <w:rPr>
                        <w:rFonts w:asciiTheme="majorHAnsi" w:hAnsiTheme="majorHAnsi"/>
                        <w:noProof/>
                        <w:sz w:val="24"/>
                        <w:szCs w:val="24"/>
                      </w:rPr>
                      <w:t>[</w:t>
                    </w:r>
                    <w:r w:rsidR="00EA66DB">
                      <w:rPr>
                        <w:rFonts w:asciiTheme="majorHAnsi" w:hAnsiTheme="majorHAnsi"/>
                        <w:noProof/>
                        <w:sz w:val="24"/>
                        <w:szCs w:val="24"/>
                      </w:rPr>
                      <w:t>6]</w:t>
                    </w:r>
                    <w:r w:rsidR="00EA66DB" w:rsidRPr="00786A91">
                      <w:rPr>
                        <w:rFonts w:asciiTheme="majorHAnsi" w:hAnsiTheme="majorHAnsi"/>
                        <w:noProof/>
                        <w:sz w:val="24"/>
                        <w:szCs w:val="24"/>
                      </w:rPr>
                      <w:t xml:space="preserve"> </w:t>
                    </w:r>
                    <w:r w:rsidR="00702F65" w:rsidRPr="00702F65">
                      <w:rPr>
                        <w:sz w:val="24"/>
                      </w:rPr>
                      <w:t>[7]</w:t>
                    </w:r>
                  </w:p>
                  <w:p w14:paraId="5988191E" w14:textId="698DE851" w:rsidR="004575E1" w:rsidRDefault="00702F65" w:rsidP="00033BDF">
                    <w:pPr>
                      <w:spacing w:line="360" w:lineRule="auto"/>
                      <w:rPr>
                        <w:sz w:val="24"/>
                        <w:lang w:val="en-US" w:eastAsia="ar-SA"/>
                      </w:rPr>
                    </w:pPr>
                    <w:r w:rsidRPr="00702F65">
                      <w:rPr>
                        <w:sz w:val="24"/>
                        <w:lang w:val="en-US" w:eastAsia="ar-SA"/>
                      </w:rPr>
                      <w:t>[8]</w:t>
                    </w:r>
                  </w:p>
                  <w:p w14:paraId="2C531E9A" w14:textId="0BC9D1D7" w:rsidR="002B60E5" w:rsidRDefault="002B60E5" w:rsidP="004575E1">
                    <w:pPr>
                      <w:rPr>
                        <w:sz w:val="24"/>
                        <w:lang w:val="en-US" w:eastAsia="ar-SA"/>
                      </w:rPr>
                    </w:pPr>
                    <w:r>
                      <w:rPr>
                        <w:sz w:val="24"/>
                        <w:lang w:val="en-US" w:eastAsia="ar-SA"/>
                      </w:rPr>
                      <w:t xml:space="preserve"> </w:t>
                    </w:r>
                  </w:p>
                  <w:p w14:paraId="302621B1" w14:textId="6535F8D9" w:rsidR="007C56C4" w:rsidRPr="00702F65" w:rsidRDefault="007C56C4" w:rsidP="00845DDF">
                    <w:pPr>
                      <w:spacing w:after="240" w:line="360" w:lineRule="auto"/>
                      <w:rPr>
                        <w:sz w:val="24"/>
                        <w:lang w:val="en-US" w:eastAsia="ar-SA"/>
                      </w:rPr>
                    </w:pPr>
                    <w:r>
                      <w:rPr>
                        <w:sz w:val="24"/>
                        <w:lang w:val="en-US" w:eastAsia="ar-SA"/>
                      </w:rPr>
                      <w:t>[9]</w:t>
                    </w:r>
                  </w:p>
                  <w:p w14:paraId="5B78658B" w14:textId="77777777" w:rsidR="00EA66DB" w:rsidRPr="00110DE1" w:rsidRDefault="00EA66DB" w:rsidP="00EA66DB">
                    <w:pPr>
                      <w:spacing w:line="480" w:lineRule="auto"/>
                      <w:rPr>
                        <w:lang w:val="en-US" w:eastAsia="ar-SA"/>
                      </w:rPr>
                    </w:pPr>
                  </w:p>
                </w:tc>
                <w:tc>
                  <w:tcPr>
                    <w:tcW w:w="0" w:type="auto"/>
                  </w:tcPr>
                  <w:p w14:paraId="383DB134" w14:textId="77777777" w:rsidR="00EA66DB" w:rsidRDefault="00EA66DB" w:rsidP="004575E1">
                    <w:pPr>
                      <w:spacing w:before="23"/>
                      <w:jc w:val="both"/>
                      <w:rPr>
                        <w:rFonts w:asciiTheme="majorHAnsi" w:hAnsiTheme="majorHAnsi"/>
                        <w:sz w:val="24"/>
                        <w:szCs w:val="24"/>
                      </w:rPr>
                    </w:pPr>
                    <w:r w:rsidRPr="00110DE1">
                      <w:rPr>
                        <w:rFonts w:asciiTheme="majorHAnsi" w:hAnsiTheme="majorHAnsi"/>
                        <w:sz w:val="24"/>
                        <w:szCs w:val="24"/>
                      </w:rPr>
                      <w:t xml:space="preserve">Yunaning, F. 2018. Study of the Rules for Non-Random Chaos Games in the Triangle. </w:t>
                    </w:r>
                    <w:r w:rsidRPr="009312F6">
                      <w:rPr>
                        <w:rFonts w:asciiTheme="majorHAnsi" w:hAnsiTheme="majorHAnsi"/>
                        <w:i/>
                        <w:sz w:val="24"/>
                        <w:szCs w:val="24"/>
                      </w:rPr>
                      <w:t>Essay</w:t>
                    </w:r>
                    <w:r w:rsidRPr="00110DE1">
                      <w:rPr>
                        <w:rFonts w:asciiTheme="majorHAnsi" w:hAnsiTheme="majorHAnsi"/>
                        <w:sz w:val="24"/>
                        <w:szCs w:val="24"/>
                      </w:rPr>
                      <w:t>. Faculty of MIPA, University of Jember.</w:t>
                    </w:r>
                  </w:p>
                  <w:p w14:paraId="27A63693" w14:textId="4CDE6913" w:rsidR="00EA66DB" w:rsidRDefault="00702F65" w:rsidP="004575E1">
                    <w:pPr>
                      <w:pStyle w:val="Bibliography"/>
                      <w:spacing w:line="276" w:lineRule="auto"/>
                      <w:rPr>
                        <w:sz w:val="24"/>
                        <w:szCs w:val="24"/>
                      </w:rPr>
                    </w:pPr>
                    <w:r w:rsidRPr="00110DE1">
                      <w:rPr>
                        <w:sz w:val="24"/>
                        <w:szCs w:val="24"/>
                      </w:rPr>
                      <w:t xml:space="preserve">Zohuri, </w:t>
                    </w:r>
                    <w:r w:rsidRPr="00110DE1">
                      <w:rPr>
                        <w:sz w:val="24"/>
                        <w:szCs w:val="24"/>
                        <w:lang w:val="en-ID"/>
                      </w:rPr>
                      <w:t xml:space="preserve"> </w:t>
                    </w:r>
                    <w:r w:rsidRPr="00110DE1">
                      <w:rPr>
                        <w:sz w:val="24"/>
                        <w:szCs w:val="24"/>
                      </w:rPr>
                      <w:t xml:space="preserve">B. </w:t>
                    </w:r>
                    <w:r w:rsidRPr="00110DE1">
                      <w:rPr>
                        <w:sz w:val="24"/>
                        <w:szCs w:val="24"/>
                        <w:lang w:val="en-ID"/>
                      </w:rPr>
                      <w:t xml:space="preserve"> </w:t>
                    </w:r>
                    <w:r w:rsidRPr="00110DE1">
                      <w:rPr>
                        <w:sz w:val="24"/>
                        <w:szCs w:val="24"/>
                      </w:rPr>
                      <w:t xml:space="preserve">2015. </w:t>
                    </w:r>
                    <w:r w:rsidRPr="00110DE1">
                      <w:rPr>
                        <w:i/>
                        <w:iCs/>
                        <w:sz w:val="24"/>
                        <w:szCs w:val="24"/>
                      </w:rPr>
                      <w:t>Dimensional Analysis and Self-Similarity Methods</w:t>
                    </w:r>
                    <w:r w:rsidRPr="00110DE1">
                      <w:rPr>
                        <w:i/>
                        <w:iCs/>
                        <w:sz w:val="24"/>
                        <w:szCs w:val="24"/>
                        <w:lang w:val="en-ID"/>
                      </w:rPr>
                      <w:t xml:space="preserve"> </w:t>
                    </w:r>
                    <w:r w:rsidRPr="00110DE1">
                      <w:rPr>
                        <w:i/>
                        <w:iCs/>
                        <w:sz w:val="24"/>
                        <w:szCs w:val="24"/>
                      </w:rPr>
                      <w:t xml:space="preserve"> for</w:t>
                    </w:r>
                    <w:r w:rsidRPr="00110DE1">
                      <w:rPr>
                        <w:i/>
                        <w:iCs/>
                        <w:sz w:val="24"/>
                        <w:szCs w:val="24"/>
                        <w:lang w:val="en-ID"/>
                      </w:rPr>
                      <w:t xml:space="preserve"> </w:t>
                    </w:r>
                    <w:r w:rsidRPr="00110DE1">
                      <w:rPr>
                        <w:i/>
                        <w:iCs/>
                        <w:sz w:val="24"/>
                        <w:szCs w:val="24"/>
                      </w:rPr>
                      <w:t>Engineers and Scientist</w:t>
                    </w:r>
                    <w:r w:rsidRPr="00110DE1">
                      <w:rPr>
                        <w:sz w:val="24"/>
                        <w:szCs w:val="24"/>
                      </w:rPr>
                      <w:t>. Switzerland: Springer International Publishing</w:t>
                    </w:r>
                    <w:r>
                      <w:rPr>
                        <w:sz w:val="24"/>
                        <w:szCs w:val="24"/>
                      </w:rPr>
                      <w:t>.</w:t>
                    </w:r>
                  </w:p>
                  <w:p w14:paraId="0B71CB89" w14:textId="57DD432C" w:rsidR="00700F77" w:rsidRPr="00700F77" w:rsidRDefault="00700F77" w:rsidP="00700F77">
                    <w:pPr>
                      <w:jc w:val="both"/>
                      <w:rPr>
                        <w:rFonts w:asciiTheme="majorHAnsi" w:hAnsiTheme="majorHAnsi"/>
                        <w:sz w:val="24"/>
                        <w:szCs w:val="24"/>
                        <w:lang w:val="en-US" w:eastAsia="ar-SA"/>
                      </w:rPr>
                    </w:pPr>
                    <w:r>
                      <w:rPr>
                        <w:rFonts w:asciiTheme="majorHAnsi" w:hAnsiTheme="majorHAnsi"/>
                        <w:sz w:val="24"/>
                        <w:szCs w:val="24"/>
                        <w:lang w:val="en-US" w:eastAsia="ar-SA"/>
                      </w:rPr>
                      <w:t xml:space="preserve">Purnomo, Kosala D. 2016. Study of Sierpinski Triangle Establishment using Affine Transformation. </w:t>
                    </w:r>
                    <w:r>
                      <w:rPr>
                        <w:rFonts w:asciiTheme="majorHAnsi" w:hAnsiTheme="majorHAnsi"/>
                        <w:i/>
                        <w:iCs/>
                        <w:sz w:val="24"/>
                        <w:szCs w:val="24"/>
                        <w:lang w:val="en-US" w:eastAsia="ar-SA"/>
                      </w:rPr>
                      <w:t>Journal of Mathematics: Faculty of MIPA, Universty of Udayana</w:t>
                    </w:r>
                    <w:r>
                      <w:rPr>
                        <w:rFonts w:asciiTheme="majorHAnsi" w:hAnsiTheme="majorHAnsi"/>
                        <w:sz w:val="24"/>
                        <w:szCs w:val="24"/>
                        <w:lang w:val="en-US" w:eastAsia="ar-SA"/>
                      </w:rPr>
                      <w:t>, vol. VI No. 2:86-92.</w:t>
                    </w:r>
                  </w:p>
                  <w:p w14:paraId="4BAD2992" w14:textId="4D20A86B" w:rsidR="009312F6" w:rsidRPr="004575E1" w:rsidRDefault="00C870F2" w:rsidP="004575E1">
                    <w:pPr>
                      <w:jc w:val="both"/>
                      <w:rPr>
                        <w:sz w:val="24"/>
                        <w:lang w:val="en-ID" w:eastAsia="ar-SA"/>
                      </w:rPr>
                    </w:pPr>
                    <w:r w:rsidRPr="00110DE1">
                      <w:rPr>
                        <w:sz w:val="24"/>
                        <w:lang w:val="en-ID" w:eastAsia="ar-SA"/>
                      </w:rPr>
                      <w:t>Sulastri. 2007. Build Transformation in Three-dimensional Space Using Visual Basic 6.0. Journal of DYNAMIC Information Technology Volume XII, No. 1: 88-100. Stikubank University Faculty of Information Technology</w:t>
                    </w:r>
                    <w:r w:rsidR="007C56C4">
                      <w:rPr>
                        <w:sz w:val="24"/>
                        <w:lang w:val="en-ID" w:eastAsia="ar-SA"/>
                      </w:rPr>
                      <w:t>.</w:t>
                    </w:r>
                  </w:p>
                  <w:p w14:paraId="2942B918" w14:textId="2C7C6A4F" w:rsidR="007C56C4" w:rsidRPr="004575E1" w:rsidRDefault="007C56C4" w:rsidP="004575E1">
                    <w:pPr>
                      <w:spacing w:line="276" w:lineRule="auto"/>
                      <w:jc w:val="both"/>
                      <w:rPr>
                        <w:sz w:val="24"/>
                        <w:lang w:val="en-ID" w:eastAsia="ar-SA"/>
                      </w:rPr>
                    </w:pPr>
                    <w:r w:rsidRPr="00110DE1">
                      <w:rPr>
                        <w:sz w:val="24"/>
                        <w:szCs w:val="24"/>
                      </w:rPr>
                      <w:t>Sundbye, L.</w:t>
                    </w:r>
                    <w:r w:rsidRPr="00110DE1">
                      <w:rPr>
                        <w:sz w:val="24"/>
                      </w:rPr>
                      <w:t xml:space="preserve"> </w:t>
                    </w:r>
                    <w:r w:rsidRPr="00110DE1">
                      <w:rPr>
                        <w:sz w:val="24"/>
                        <w:szCs w:val="24"/>
                        <w:lang w:val="en-ID"/>
                      </w:rPr>
                      <w:t>1997.</w:t>
                    </w:r>
                    <w:r w:rsidRPr="00110DE1">
                      <w:rPr>
                        <w:sz w:val="24"/>
                        <w:lang w:val="en-ID"/>
                      </w:rPr>
                      <w:t xml:space="preserve"> </w:t>
                    </w:r>
                    <w:r w:rsidRPr="00110DE1">
                      <w:rPr>
                        <w:i/>
                        <w:iCs/>
                        <w:sz w:val="24"/>
                        <w:szCs w:val="24"/>
                      </w:rPr>
                      <w:t>Chaos and</w:t>
                    </w:r>
                    <w:r w:rsidRPr="00110DE1">
                      <w:rPr>
                        <w:i/>
                        <w:iCs/>
                        <w:sz w:val="24"/>
                        <w:szCs w:val="24"/>
                        <w:lang w:val="en-ID"/>
                      </w:rPr>
                      <w:t xml:space="preserve"> </w:t>
                    </w:r>
                    <w:r w:rsidRPr="00110DE1">
                      <w:rPr>
                        <w:i/>
                        <w:iCs/>
                        <w:sz w:val="24"/>
                        <w:szCs w:val="24"/>
                      </w:rPr>
                      <w:t>Fractals</w:t>
                    </w:r>
                    <w:r w:rsidRPr="00110DE1">
                      <w:rPr>
                        <w:i/>
                        <w:iCs/>
                        <w:sz w:val="24"/>
                        <w:lang w:val="en-ID"/>
                      </w:rPr>
                      <w:t xml:space="preserve"> </w:t>
                    </w:r>
                    <w:r w:rsidRPr="00110DE1">
                      <w:rPr>
                        <w:i/>
                        <w:iCs/>
                        <w:sz w:val="24"/>
                        <w:szCs w:val="24"/>
                      </w:rPr>
                      <w:t>on</w:t>
                    </w:r>
                    <w:r w:rsidRPr="00110DE1">
                      <w:rPr>
                        <w:i/>
                        <w:iCs/>
                        <w:sz w:val="24"/>
                        <w:szCs w:val="24"/>
                        <w:lang w:val="en-ID"/>
                      </w:rPr>
                      <w:t xml:space="preserve"> </w:t>
                    </w:r>
                    <w:r w:rsidRPr="00110DE1">
                      <w:rPr>
                        <w:i/>
                        <w:iCs/>
                        <w:sz w:val="24"/>
                        <w:szCs w:val="24"/>
                      </w:rPr>
                      <w:t>the TI</w:t>
                    </w:r>
                    <w:r w:rsidRPr="00110DE1">
                      <w:rPr>
                        <w:i/>
                        <w:iCs/>
                        <w:sz w:val="24"/>
                        <w:szCs w:val="24"/>
                        <w:lang w:val="en-ID"/>
                      </w:rPr>
                      <w:t xml:space="preserve">  </w:t>
                    </w:r>
                    <w:r w:rsidRPr="00110DE1">
                      <w:rPr>
                        <w:i/>
                        <w:iCs/>
                        <w:sz w:val="24"/>
                        <w:szCs w:val="24"/>
                      </w:rPr>
                      <w:t xml:space="preserve"> Grap</w:t>
                    </w:r>
                    <w:r w:rsidRPr="00110DE1">
                      <w:rPr>
                        <w:i/>
                        <w:iCs/>
                        <w:sz w:val="24"/>
                        <w:szCs w:val="24"/>
                        <w:lang w:val="en-ID"/>
                      </w:rPr>
                      <w:t>h</w:t>
                    </w:r>
                    <w:r w:rsidRPr="00110DE1">
                      <w:rPr>
                        <w:i/>
                        <w:iCs/>
                        <w:sz w:val="24"/>
                        <w:szCs w:val="24"/>
                      </w:rPr>
                      <w:t>ing</w:t>
                    </w:r>
                    <w:r w:rsidRPr="00110DE1">
                      <w:rPr>
                        <w:i/>
                        <w:iCs/>
                        <w:sz w:val="24"/>
                        <w:szCs w:val="24"/>
                        <w:lang w:val="en-ID"/>
                      </w:rPr>
                      <w:t xml:space="preserve"> </w:t>
                    </w:r>
                    <w:r w:rsidRPr="00110DE1">
                      <w:rPr>
                        <w:i/>
                        <w:iCs/>
                        <w:sz w:val="24"/>
                        <w:szCs w:val="24"/>
                      </w:rPr>
                      <w:t>Calculator</w:t>
                    </w:r>
                    <w:r w:rsidRPr="00110DE1">
                      <w:rPr>
                        <w:sz w:val="24"/>
                        <w:szCs w:val="24"/>
                      </w:rPr>
                      <w:t>.</w:t>
                    </w:r>
                    <w:r w:rsidRPr="00110DE1">
                      <w:rPr>
                        <w:sz w:val="24"/>
                      </w:rPr>
                      <w:t xml:space="preserve"> </w:t>
                    </w:r>
                    <w:r w:rsidRPr="00110DE1">
                      <w:rPr>
                        <w:sz w:val="24"/>
                        <w:szCs w:val="24"/>
                      </w:rPr>
                      <w:t>Department</w:t>
                    </w:r>
                    <w:r w:rsidRPr="00110DE1">
                      <w:rPr>
                        <w:sz w:val="24"/>
                        <w:szCs w:val="24"/>
                        <w:lang w:val="en-ID"/>
                      </w:rPr>
                      <w:t xml:space="preserve"> </w:t>
                    </w:r>
                    <w:r w:rsidRPr="00110DE1">
                      <w:rPr>
                        <w:sz w:val="24"/>
                        <w:szCs w:val="24"/>
                      </w:rPr>
                      <w:t>of</w:t>
                    </w:r>
                  </w:p>
                  <w:p w14:paraId="7FC3A2C2" w14:textId="77777777" w:rsidR="007C56C4" w:rsidRPr="00110DE1" w:rsidRDefault="007C56C4" w:rsidP="004575E1">
                    <w:pPr>
                      <w:spacing w:line="276" w:lineRule="auto"/>
                      <w:ind w:left="567" w:right="-1" w:hanging="567"/>
                      <w:jc w:val="both"/>
                      <w:rPr>
                        <w:rFonts w:eastAsia="SimSun"/>
                        <w:sz w:val="24"/>
                        <w:szCs w:val="24"/>
                        <w:lang w:val="en-ID" w:eastAsia="zh-CN"/>
                      </w:rPr>
                    </w:pPr>
                    <w:r w:rsidRPr="00110DE1">
                      <w:rPr>
                        <w:sz w:val="24"/>
                        <w:szCs w:val="24"/>
                      </w:rPr>
                      <w:t>Mathematical and Computer Sciences: Metropolitan State College of</w:t>
                    </w:r>
                    <w:r w:rsidRPr="00110DE1">
                      <w:rPr>
                        <w:sz w:val="24"/>
                        <w:szCs w:val="24"/>
                        <w:lang w:val="en-ID"/>
                      </w:rPr>
                      <w:t xml:space="preserve"> </w:t>
                    </w:r>
                    <w:r w:rsidRPr="00110DE1">
                      <w:rPr>
                        <w:sz w:val="24"/>
                        <w:szCs w:val="24"/>
                      </w:rPr>
                      <w:t>Denve</w:t>
                    </w:r>
                    <w:r w:rsidRPr="00110DE1">
                      <w:rPr>
                        <w:sz w:val="24"/>
                      </w:rPr>
                      <w:t>r.</w:t>
                    </w:r>
                  </w:p>
                  <w:p w14:paraId="3A86C7CA" w14:textId="1886420A" w:rsidR="007C56C4" w:rsidRPr="007C56C4" w:rsidRDefault="007C56C4" w:rsidP="00700F77">
                    <w:pPr>
                      <w:jc w:val="both"/>
                      <w:rPr>
                        <w:rFonts w:asciiTheme="majorHAnsi" w:hAnsiTheme="majorHAnsi"/>
                        <w:sz w:val="24"/>
                        <w:szCs w:val="24"/>
                        <w:lang w:val="en-US" w:eastAsia="ar-SA"/>
                      </w:rPr>
                    </w:pPr>
                  </w:p>
                </w:tc>
              </w:tr>
              <w:tr w:rsidR="00EA66DB" w:rsidRPr="00786A91" w14:paraId="478B4674" w14:textId="77777777" w:rsidTr="00EA66DB">
                <w:trPr>
                  <w:tblCellSpacing w:w="15" w:type="dxa"/>
                </w:trPr>
                <w:tc>
                  <w:tcPr>
                    <w:tcW w:w="299" w:type="pct"/>
                    <w:hideMark/>
                  </w:tcPr>
                  <w:p w14:paraId="4B6ABD28" w14:textId="77777777" w:rsidR="00EA66DB" w:rsidRPr="00786A91" w:rsidRDefault="00EA66DB" w:rsidP="00EA66DB">
                    <w:pPr>
                      <w:pStyle w:val="Bibliography"/>
                      <w:rPr>
                        <w:rFonts w:asciiTheme="majorHAnsi" w:hAnsiTheme="majorHAnsi"/>
                        <w:noProof/>
                        <w:sz w:val="24"/>
                        <w:szCs w:val="24"/>
                      </w:rPr>
                    </w:pPr>
                  </w:p>
                </w:tc>
                <w:tc>
                  <w:tcPr>
                    <w:tcW w:w="0" w:type="auto"/>
                    <w:hideMark/>
                  </w:tcPr>
                  <w:p w14:paraId="58E796A6" w14:textId="77777777" w:rsidR="00EA66DB" w:rsidRPr="003D3EA7" w:rsidRDefault="00EA66DB" w:rsidP="00EA66DB">
                    <w:pPr>
                      <w:pStyle w:val="Bibliography"/>
                      <w:rPr>
                        <w:sz w:val="24"/>
                        <w:szCs w:val="24"/>
                        <w:lang w:val="id-ID"/>
                      </w:rPr>
                    </w:pPr>
                  </w:p>
                </w:tc>
              </w:tr>
              <w:tr w:rsidR="00EA66DB" w:rsidRPr="00786A91" w14:paraId="7831130C" w14:textId="77777777" w:rsidTr="00EA66DB">
                <w:trPr>
                  <w:tblCellSpacing w:w="15" w:type="dxa"/>
                </w:trPr>
                <w:tc>
                  <w:tcPr>
                    <w:tcW w:w="299" w:type="pct"/>
                    <w:hideMark/>
                  </w:tcPr>
                  <w:p w14:paraId="451ABC69" w14:textId="77777777" w:rsidR="00EA66DB" w:rsidRPr="00786A91" w:rsidRDefault="00EA66DB" w:rsidP="00EA66DB">
                    <w:pPr>
                      <w:pStyle w:val="Bibliography"/>
                      <w:rPr>
                        <w:rFonts w:asciiTheme="majorHAnsi" w:hAnsiTheme="majorHAnsi"/>
                        <w:noProof/>
                        <w:sz w:val="24"/>
                        <w:szCs w:val="24"/>
                      </w:rPr>
                    </w:pPr>
                  </w:p>
                </w:tc>
                <w:tc>
                  <w:tcPr>
                    <w:tcW w:w="0" w:type="auto"/>
                    <w:hideMark/>
                  </w:tcPr>
                  <w:p w14:paraId="2DBAF40B" w14:textId="77777777" w:rsidR="00EA66DB" w:rsidRPr="00895930" w:rsidRDefault="00EA66DB" w:rsidP="00EA66DB">
                    <w:pPr>
                      <w:pStyle w:val="Bibliography"/>
                      <w:rPr>
                        <w:rFonts w:asciiTheme="majorHAnsi" w:hAnsiTheme="majorHAnsi"/>
                        <w:noProof/>
                        <w:sz w:val="24"/>
                        <w:szCs w:val="24"/>
                      </w:rPr>
                    </w:pPr>
                  </w:p>
                </w:tc>
              </w:tr>
              <w:tr w:rsidR="00EA66DB" w:rsidRPr="00786A91" w14:paraId="41C3B11A" w14:textId="77777777" w:rsidTr="00EA66DB">
                <w:trPr>
                  <w:tblCellSpacing w:w="15" w:type="dxa"/>
                </w:trPr>
                <w:tc>
                  <w:tcPr>
                    <w:tcW w:w="299" w:type="pct"/>
                    <w:hideMark/>
                  </w:tcPr>
                  <w:p w14:paraId="0DB4B763" w14:textId="77777777" w:rsidR="00EA66DB" w:rsidRDefault="00EA66DB" w:rsidP="00EA66DB">
                    <w:pPr>
                      <w:pStyle w:val="Bibliography"/>
                      <w:rPr>
                        <w:rFonts w:asciiTheme="majorHAnsi" w:hAnsiTheme="majorHAnsi"/>
                        <w:noProof/>
                        <w:sz w:val="24"/>
                        <w:szCs w:val="24"/>
                      </w:rPr>
                    </w:pPr>
                  </w:p>
                </w:tc>
                <w:tc>
                  <w:tcPr>
                    <w:tcW w:w="0" w:type="auto"/>
                    <w:hideMark/>
                  </w:tcPr>
                  <w:p w14:paraId="68EC0689" w14:textId="77777777" w:rsidR="00EA66DB" w:rsidRPr="004F7323" w:rsidRDefault="00EA66DB" w:rsidP="00EA66DB">
                    <w:pPr>
                      <w:rPr>
                        <w:rFonts w:asciiTheme="majorHAnsi" w:hAnsiTheme="majorHAnsi"/>
                        <w:noProof/>
                        <w:sz w:val="24"/>
                        <w:szCs w:val="24"/>
                      </w:rPr>
                    </w:pPr>
                  </w:p>
                </w:tc>
              </w:tr>
              <w:tr w:rsidR="00EA66DB" w:rsidRPr="00786A91" w14:paraId="5704F448" w14:textId="77777777" w:rsidTr="00EA66DB">
                <w:trPr>
                  <w:trHeight w:val="940"/>
                  <w:tblCellSpacing w:w="15" w:type="dxa"/>
                </w:trPr>
                <w:tc>
                  <w:tcPr>
                    <w:tcW w:w="299" w:type="pct"/>
                    <w:hideMark/>
                  </w:tcPr>
                  <w:p w14:paraId="0B6E0B8A" w14:textId="77777777" w:rsidR="00EA66DB" w:rsidRDefault="00EA66DB" w:rsidP="00EA66DB">
                    <w:pPr>
                      <w:pStyle w:val="Bibliography"/>
                      <w:rPr>
                        <w:rFonts w:asciiTheme="majorHAnsi" w:hAnsiTheme="majorHAnsi"/>
                        <w:noProof/>
                        <w:sz w:val="24"/>
                        <w:szCs w:val="24"/>
                      </w:rPr>
                    </w:pPr>
                  </w:p>
                </w:tc>
                <w:tc>
                  <w:tcPr>
                    <w:tcW w:w="0" w:type="auto"/>
                    <w:hideMark/>
                  </w:tcPr>
                  <w:p w14:paraId="17BD5F7D" w14:textId="77777777" w:rsidR="00EA66DB" w:rsidRPr="004F7323" w:rsidRDefault="00EA66DB" w:rsidP="00EA66DB">
                    <w:pPr>
                      <w:pStyle w:val="Bibliography"/>
                      <w:rPr>
                        <w:rFonts w:asciiTheme="majorHAnsi" w:hAnsiTheme="majorHAnsi"/>
                        <w:noProof/>
                        <w:sz w:val="24"/>
                        <w:szCs w:val="24"/>
                      </w:rPr>
                    </w:pPr>
                  </w:p>
                </w:tc>
              </w:tr>
              <w:tr w:rsidR="00EA66DB" w:rsidRPr="00786A91" w14:paraId="51E25399" w14:textId="77777777" w:rsidTr="00EA66DB">
                <w:trPr>
                  <w:trHeight w:val="940"/>
                  <w:tblCellSpacing w:w="15" w:type="dxa"/>
                </w:trPr>
                <w:tc>
                  <w:tcPr>
                    <w:tcW w:w="299" w:type="pct"/>
                    <w:hideMark/>
                  </w:tcPr>
                  <w:p w14:paraId="741C5EFF" w14:textId="77777777" w:rsidR="00EA66DB" w:rsidRDefault="00EA66DB" w:rsidP="00EA66DB">
                    <w:pPr>
                      <w:pStyle w:val="Bibliography"/>
                      <w:rPr>
                        <w:rFonts w:asciiTheme="majorHAnsi" w:hAnsiTheme="majorHAnsi"/>
                        <w:noProof/>
                        <w:sz w:val="24"/>
                        <w:szCs w:val="24"/>
                      </w:rPr>
                    </w:pPr>
                  </w:p>
                </w:tc>
                <w:tc>
                  <w:tcPr>
                    <w:tcW w:w="0" w:type="auto"/>
                    <w:hideMark/>
                  </w:tcPr>
                  <w:p w14:paraId="7F754B9A" w14:textId="77777777" w:rsidR="00EA66DB" w:rsidRPr="003E083A" w:rsidRDefault="00EA66DB" w:rsidP="00EA66DB">
                    <w:pPr>
                      <w:pStyle w:val="Bibliography"/>
                      <w:rPr>
                        <w:rFonts w:asciiTheme="majorHAnsi" w:hAnsiTheme="majorHAnsi"/>
                        <w:sz w:val="24"/>
                        <w:szCs w:val="24"/>
                      </w:rPr>
                    </w:pPr>
                  </w:p>
                </w:tc>
              </w:tr>
            </w:tbl>
            <w:p w14:paraId="7E4CF609" w14:textId="075F9196" w:rsidR="00C91E9D" w:rsidRPr="0089401A" w:rsidRDefault="00C91E9D" w:rsidP="0089401A">
              <w:pPr>
                <w:pStyle w:val="Bibliography"/>
                <w:rPr>
                  <w:rFonts w:asciiTheme="majorHAnsi" w:hAnsiTheme="majorHAnsi"/>
                  <w:sz w:val="24"/>
                  <w:szCs w:val="24"/>
                </w:rPr>
              </w:pPr>
              <w:r w:rsidRPr="00786A91">
                <w:rPr>
                  <w:rFonts w:asciiTheme="majorHAnsi" w:hAnsiTheme="majorHAnsi"/>
                  <w:b/>
                  <w:bCs/>
                  <w:sz w:val="24"/>
                  <w:szCs w:val="24"/>
                </w:rPr>
                <w:fldChar w:fldCharType="end"/>
              </w:r>
            </w:p>
          </w:sdtContent>
        </w:sdt>
      </w:sdtContent>
    </w:sdt>
    <w:sectPr w:rsidR="00C91E9D" w:rsidRPr="0089401A" w:rsidSect="007B439A">
      <w:headerReference w:type="even" r:id="rId24"/>
      <w:headerReference w:type="default" r:id="rId25"/>
      <w:footerReference w:type="even" r:id="rId26"/>
      <w:footerReference w:type="default" r:id="rId27"/>
      <w:headerReference w:type="first" r:id="rId28"/>
      <w:footerReference w:type="first" r:id="rId29"/>
      <w:type w:val="continuous"/>
      <w:pgSz w:w="11907" w:h="16839" w:code="9"/>
      <w:pgMar w:top="1418" w:right="1418" w:bottom="1418" w:left="1418" w:header="567" w:footer="567" w:gutter="0"/>
      <w:pgNumType w:start="1"/>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DEBC1" w14:textId="77777777" w:rsidR="0028233B" w:rsidRDefault="0028233B" w:rsidP="005D0207">
      <w:r>
        <w:separator/>
      </w:r>
    </w:p>
  </w:endnote>
  <w:endnote w:type="continuationSeparator" w:id="0">
    <w:p w14:paraId="10D1A2DC" w14:textId="77777777" w:rsidR="0028233B" w:rsidRDefault="0028233B" w:rsidP="005D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MSY8">
    <w:altName w:val="Yu Gothic UI"/>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11A72" w14:textId="77777777" w:rsidR="00D326AD" w:rsidRDefault="00D326AD" w:rsidP="004E5AE4">
    <w:pPr>
      <w:tabs>
        <w:tab w:val="right" w:pos="9072"/>
      </w:tabs>
    </w:pPr>
    <w:r>
      <w:fldChar w:fldCharType="begin"/>
    </w:r>
    <w:r>
      <w:instrText xml:space="preserve"> PAGE   \* MERGEFORMAT </w:instrText>
    </w:r>
    <w:r>
      <w:fldChar w:fldCharType="separate"/>
    </w:r>
    <w:r>
      <w:rPr>
        <w:noProof/>
      </w:rPr>
      <w:t>58</w:t>
    </w:r>
    <w:r>
      <w:fldChar w:fldCharType="end"/>
    </w:r>
    <w:r>
      <w:tab/>
    </w:r>
    <w:r>
      <w:tab/>
      <w:t>Volume 2 No. 4 Oktober 2013</w:t>
    </w:r>
  </w:p>
  <w:p w14:paraId="7AA06718" w14:textId="77777777" w:rsidR="00D326AD" w:rsidRDefault="00D326AD" w:rsidP="00B64DB9">
    <w:pPr>
      <w:tabs>
        <w:tab w:val="right" w:pos="9072"/>
      </w:tabs>
    </w:pPr>
  </w:p>
  <w:p w14:paraId="76A00232" w14:textId="77777777" w:rsidR="00D326AD" w:rsidRDefault="00D326AD"/>
  <w:p w14:paraId="73812961" w14:textId="77777777" w:rsidR="00D326AD" w:rsidRDefault="00D326AD"/>
  <w:p w14:paraId="3D1D59C3" w14:textId="77777777" w:rsidR="00D326AD" w:rsidRDefault="00D326AD"/>
  <w:p w14:paraId="2A095A7E" w14:textId="77777777" w:rsidR="00D326AD" w:rsidRDefault="00D326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9DBC" w14:textId="125D562D" w:rsidR="00D326AD" w:rsidRPr="00B56EEF" w:rsidRDefault="00D326AD" w:rsidP="00F515DC">
    <w:pPr>
      <w:pStyle w:val="Footer"/>
      <w:pBdr>
        <w:top w:val="single" w:sz="4" w:space="1" w:color="auto"/>
      </w:pBdr>
      <w:tabs>
        <w:tab w:val="clear" w:pos="4536"/>
      </w:tabs>
      <w:rPr>
        <w:sz w:val="22"/>
        <w:szCs w:val="22"/>
      </w:rPr>
    </w:pPr>
    <w:r>
      <w:rPr>
        <w:i/>
        <w:iCs/>
        <w:sz w:val="22"/>
        <w:szCs w:val="22"/>
      </w:rPr>
      <w:tab/>
    </w:r>
    <w:r>
      <w:rPr>
        <w:sz w:val="22"/>
        <w:szCs w:val="22"/>
      </w:rPr>
      <w:fldChar w:fldCharType="begin"/>
    </w:r>
    <w:r>
      <w:rPr>
        <w:sz w:val="22"/>
        <w:szCs w:val="22"/>
      </w:rPr>
      <w:instrText xml:space="preserve"> page </w:instrText>
    </w:r>
    <w:r>
      <w:rPr>
        <w:sz w:val="22"/>
        <w:szCs w:val="22"/>
      </w:rPr>
      <w:fldChar w:fldCharType="separate"/>
    </w:r>
    <w:r>
      <w:rPr>
        <w:noProof/>
        <w:sz w:val="22"/>
        <w:szCs w:val="22"/>
      </w:rPr>
      <w:t>2</w:t>
    </w:r>
    <w:r>
      <w:rPr>
        <w:sz w:val="22"/>
        <w:szCs w:val="22"/>
      </w:rPr>
      <w:fldChar w:fldCharType="end"/>
    </w:r>
  </w:p>
  <w:p w14:paraId="594F0E4F" w14:textId="77777777" w:rsidR="00D326AD" w:rsidRDefault="00D326AD"/>
  <w:p w14:paraId="48E4E4CF" w14:textId="77777777" w:rsidR="00D326AD" w:rsidRDefault="00D326AD"/>
  <w:p w14:paraId="102AB98F" w14:textId="77777777" w:rsidR="00D326AD" w:rsidRDefault="00D326A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62E12" w14:textId="77777777" w:rsidR="00D326AD" w:rsidRDefault="00D326AD" w:rsidP="00387990">
    <w:pPr>
      <w:pBdr>
        <w:top w:val="single" w:sz="4" w:space="1" w:color="auto"/>
      </w:pBdr>
      <w:tabs>
        <w:tab w:val="center" w:pos="4678"/>
        <w:tab w:val="right" w:pos="9072"/>
      </w:tabs>
    </w:pPr>
    <w:r>
      <w:t>Submitted:</w:t>
    </w:r>
    <w:r>
      <w:tab/>
      <w:t>Reviewed:</w:t>
    </w:r>
    <w:r>
      <w:tab/>
      <w:t>Accepted:</w:t>
    </w:r>
  </w:p>
  <w:p w14:paraId="4C823737" w14:textId="77777777" w:rsidR="00D326AD" w:rsidRDefault="00D326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F0FA2" w14:textId="77777777" w:rsidR="0028233B" w:rsidRDefault="0028233B" w:rsidP="005D0207">
      <w:r>
        <w:separator/>
      </w:r>
    </w:p>
  </w:footnote>
  <w:footnote w:type="continuationSeparator" w:id="0">
    <w:p w14:paraId="51DD5122" w14:textId="77777777" w:rsidR="0028233B" w:rsidRDefault="0028233B" w:rsidP="005D0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4350A" w14:textId="7AD3B929" w:rsidR="00D326AD" w:rsidRPr="00582FDC" w:rsidRDefault="00D326AD" w:rsidP="00397793">
    <w:pPr>
      <w:pBdr>
        <w:bottom w:val="single" w:sz="4" w:space="1" w:color="auto"/>
      </w:pBdr>
      <w:jc w:val="right"/>
      <w:rPr>
        <w:i/>
        <w:iCs/>
        <w:lang w:val="sv-SE"/>
      </w:rPr>
    </w:pPr>
    <w:r w:rsidRPr="00582FDC">
      <w:rPr>
        <w:i/>
        <w:iCs/>
        <w:lang w:val="sv-SE"/>
      </w:rPr>
      <w:fldChar w:fldCharType="begin"/>
    </w:r>
    <w:r w:rsidRPr="00582FDC">
      <w:rPr>
        <w:i/>
        <w:iCs/>
        <w:lang w:val="sv-SE"/>
      </w:rPr>
      <w:instrText xml:space="preserve"> TITLE </w:instrText>
    </w:r>
    <w:r w:rsidRPr="00582FDC">
      <w:rPr>
        <w:i/>
        <w:iCs/>
        <w:lang w:val="sv-SE"/>
      </w:rPr>
      <w:fldChar w:fldCharType="separate"/>
    </w:r>
    <w:r w:rsidR="008A08B6">
      <w:rPr>
        <w:i/>
        <w:iCs/>
        <w:lang w:val="sv-SE"/>
      </w:rPr>
      <w:t>Modification of Chaos Game with Rotation Variation on a Square</w:t>
    </w:r>
    <w:r w:rsidRPr="00582FDC">
      <w:rPr>
        <w:i/>
        <w:iCs/>
        <w:lang w:val="sv-S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1429F" w14:textId="17D10B8C" w:rsidR="00D326AD" w:rsidRPr="00D12996" w:rsidRDefault="0028233B" w:rsidP="00D12996">
    <w:pPr>
      <w:pStyle w:val="Header"/>
      <w:pBdr>
        <w:bottom w:val="single" w:sz="4" w:space="0" w:color="auto"/>
      </w:pBdr>
      <w:jc w:val="right"/>
      <w:rPr>
        <w:sz w:val="22"/>
      </w:rPr>
    </w:pPr>
    <w:sdt>
      <w:sdtPr>
        <w:rPr>
          <w:sz w:val="22"/>
        </w:rPr>
        <w:alias w:val="Title"/>
        <w:tag w:val=""/>
        <w:id w:val="-1062782160"/>
        <w:placeholder>
          <w:docPart w:val="D6E3DF245AF542B4ACBA436EE5ADAD7F"/>
        </w:placeholder>
        <w:dataBinding w:prefixMappings="xmlns:ns0='http://purl.org/dc/elements/1.1/' xmlns:ns1='http://schemas.openxmlformats.org/package/2006/metadata/core-properties' " w:xpath="/ns1:coreProperties[1]/ns0:title[1]" w:storeItemID="{6C3C8BC8-F283-45AE-878A-BAB7291924A1}"/>
        <w:text/>
      </w:sdtPr>
      <w:sdtEndPr/>
      <w:sdtContent>
        <w:r w:rsidR="00D326AD" w:rsidRPr="00D12996">
          <w:rPr>
            <w:sz w:val="22"/>
          </w:rPr>
          <w:t>Modification of Chaos Game with Rotation Variation on a Square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D7E36" w14:textId="77777777" w:rsidR="00D326AD" w:rsidRPr="00EA11EE" w:rsidRDefault="00D326AD" w:rsidP="00141FC6">
    <w:pPr>
      <w:tabs>
        <w:tab w:val="center" w:pos="4536"/>
        <w:tab w:val="right" w:pos="9072"/>
      </w:tabs>
    </w:pPr>
    <w:r>
      <w:rPr>
        <w:noProof/>
        <w:lang w:val="id-ID" w:eastAsia="id-ID"/>
      </w:rPr>
      <w:drawing>
        <wp:anchor distT="0" distB="0" distL="114300" distR="114300" simplePos="0" relativeHeight="251658240" behindDoc="0" locked="0" layoutInCell="1" allowOverlap="1" wp14:anchorId="6F1CA148" wp14:editId="38642CE9">
          <wp:simplePos x="0" y="0"/>
          <wp:positionH relativeFrom="column">
            <wp:posOffset>5338445</wp:posOffset>
          </wp:positionH>
          <wp:positionV relativeFrom="paragraph">
            <wp:posOffset>11430</wp:posOffset>
          </wp:positionV>
          <wp:extent cx="381000" cy="504825"/>
          <wp:effectExtent l="57150" t="19050" r="114300" b="85725"/>
          <wp:wrapNone/>
          <wp:docPr id="3" name="Picture 3" descr="D:\JURNAL (murni+pendidikan)\JURNAL MATEMATIKA UIN\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 (murni+pendidikan)\JURNAL MATEMATIKA UIN\homepageImage_en_US.jpg"/>
                  <pic:cNvPicPr>
                    <a:picLocks noChangeAspect="1" noChangeArrowheads="1"/>
                  </pic:cNvPicPr>
                </pic:nvPicPr>
                <pic:blipFill>
                  <a:blip r:embed="rId1"/>
                  <a:srcRect l="27826" t="32099" r="23478" b="16667"/>
                  <a:stretch>
                    <a:fillRect/>
                  </a:stretch>
                </pic:blipFill>
                <pic:spPr bwMode="auto">
                  <a:xfrm>
                    <a:off x="0" y="0"/>
                    <a:ext cx="381000" cy="50482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EA11EE">
      <w:t xml:space="preserve">CAUCHY </w:t>
    </w:r>
    <w:r>
      <w:t>–Jurnal Matematika Murni dan Aplikasi</w:t>
    </w:r>
  </w:p>
  <w:p w14:paraId="2B0FCC70" w14:textId="2B006632" w:rsidR="00D326AD" w:rsidRPr="00EA11EE" w:rsidRDefault="00D326AD" w:rsidP="005B4695">
    <w:pPr>
      <w:tabs>
        <w:tab w:val="center" w:pos="4536"/>
        <w:tab w:val="right" w:pos="9072"/>
      </w:tabs>
    </w:pPr>
    <w:r w:rsidRPr="00EA11EE">
      <w:t xml:space="preserve">Volume </w:t>
    </w:r>
    <w:r>
      <w:t>##</w:t>
    </w:r>
    <w:r w:rsidRPr="00EA11EE">
      <w:t>(</w:t>
    </w:r>
    <w:r>
      <w:t>##</w:t>
    </w:r>
    <w:r w:rsidRPr="00EA11EE">
      <w:t>) (</w:t>
    </w:r>
    <w:r>
      <w:t xml:space="preserve">####), Pages </w:t>
    </w:r>
    <w:r>
      <w:fldChar w:fldCharType="begin"/>
    </w:r>
    <w:r>
      <w:instrText xml:space="preserve"> page </w:instrText>
    </w:r>
    <w:r>
      <w:fldChar w:fldCharType="separate"/>
    </w:r>
    <w:r>
      <w:rPr>
        <w:noProof/>
      </w:rPr>
      <w:t>1</w:t>
    </w:r>
    <w:r>
      <w:rPr>
        <w:noProof/>
      </w:rPr>
      <w:fldChar w:fldCharType="end"/>
    </w:r>
    <w:r>
      <w:t>-</w:t>
    </w:r>
    <w:r>
      <w:fldChar w:fldCharType="begin"/>
    </w:r>
    <w:r>
      <w:instrText xml:space="preserve"> =(</w:instrText>
    </w:r>
    <w:r>
      <w:fldChar w:fldCharType="begin"/>
    </w:r>
    <w:r>
      <w:instrText xml:space="preserve"> page </w:instrText>
    </w:r>
    <w:r>
      <w:fldChar w:fldCharType="separate"/>
    </w:r>
    <w:r w:rsidR="008A08B6">
      <w:rPr>
        <w:noProof/>
      </w:rPr>
      <w:instrText>1</w:instrText>
    </w:r>
    <w:r>
      <w:rPr>
        <w:noProof/>
      </w:rPr>
      <w:fldChar w:fldCharType="end"/>
    </w:r>
    <w:r>
      <w:instrText>-1)+</w:instrText>
    </w:r>
    <w:r>
      <w:fldChar w:fldCharType="begin"/>
    </w:r>
    <w:r>
      <w:instrText xml:space="preserve"> numpages </w:instrText>
    </w:r>
    <w:r>
      <w:fldChar w:fldCharType="separate"/>
    </w:r>
    <w:r w:rsidR="008A08B6">
      <w:rPr>
        <w:noProof/>
      </w:rPr>
      <w:instrText>9</w:instrText>
    </w:r>
    <w:r>
      <w:rPr>
        <w:noProof/>
      </w:rPr>
      <w:fldChar w:fldCharType="end"/>
    </w:r>
    <w:r>
      <w:fldChar w:fldCharType="separate"/>
    </w:r>
    <w:r w:rsidR="008A08B6">
      <w:rPr>
        <w:noProof/>
      </w:rPr>
      <w:t>9</w:t>
    </w:r>
    <w:r>
      <w:fldChar w:fldCharType="end"/>
    </w:r>
  </w:p>
  <w:p w14:paraId="1822B0F8" w14:textId="77777777" w:rsidR="00D326AD" w:rsidRDefault="00D326AD">
    <w:r>
      <w:t>p-ISSN: 2086-0382; e-ISSN: 2477-3344</w:t>
    </w:r>
  </w:p>
  <w:p w14:paraId="05EBCA20" w14:textId="77777777" w:rsidR="00D326AD" w:rsidRDefault="00D326AD"/>
  <w:p w14:paraId="41B5F1A9" w14:textId="77777777" w:rsidR="00D326AD" w:rsidRDefault="00D326AD"/>
  <w:p w14:paraId="7C04B788" w14:textId="77777777" w:rsidR="00D326AD" w:rsidRDefault="00D326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E34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D740D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722B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EE72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08C7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4C04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A8C4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83A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1233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E48F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singleLevel"/>
    <w:tmpl w:val="E152865E"/>
    <w:name w:val="WW8Num2"/>
    <w:lvl w:ilvl="0">
      <w:start w:val="1"/>
      <w:numFmt w:val="decimal"/>
      <w:lvlText w:val="[%1]"/>
      <w:lvlJc w:val="left"/>
      <w:pPr>
        <w:tabs>
          <w:tab w:val="num" w:pos="720"/>
        </w:tabs>
        <w:ind w:left="720" w:hanging="360"/>
      </w:pPr>
      <w:rPr>
        <w:i w:val="0"/>
      </w:rPr>
    </w:lvl>
  </w:abstractNum>
  <w:abstractNum w:abstractNumId="12" w15:restartNumberingAfterBreak="0">
    <w:nsid w:val="00000002"/>
    <w:multiLevelType w:val="multilevel"/>
    <w:tmpl w:val="00000002"/>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720" w:hanging="72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3" w15:restartNumberingAfterBreak="0">
    <w:nsid w:val="00000003"/>
    <w:multiLevelType w:val="singleLevel"/>
    <w:tmpl w:val="00000003"/>
    <w:name w:val="WW8Num5"/>
    <w:lvl w:ilvl="0">
      <w:start w:val="1"/>
      <w:numFmt w:val="lowerLetter"/>
      <w:lvlText w:val="%1."/>
      <w:lvlJc w:val="left"/>
      <w:pPr>
        <w:tabs>
          <w:tab w:val="num" w:pos="0"/>
        </w:tabs>
        <w:ind w:left="1080" w:hanging="360"/>
      </w:pPr>
    </w:lvl>
  </w:abstractNum>
  <w:abstractNum w:abstractNumId="14" w15:restartNumberingAfterBreak="0">
    <w:nsid w:val="00000004"/>
    <w:multiLevelType w:val="multilevel"/>
    <w:tmpl w:val="F3DE3A3E"/>
    <w:name w:val="WW8Num6"/>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5" w15:restartNumberingAfterBreak="0">
    <w:nsid w:val="08B10E0A"/>
    <w:multiLevelType w:val="hybridMultilevel"/>
    <w:tmpl w:val="C304E794"/>
    <w:lvl w:ilvl="0" w:tplc="AB648A28">
      <w:numFmt w:val="bullet"/>
      <w:lvlText w:val="•"/>
      <w:lvlJc w:val="left"/>
      <w:pPr>
        <w:ind w:left="786" w:hanging="360"/>
      </w:pPr>
      <w:rPr>
        <w:rFonts w:ascii="Cambria" w:eastAsia="CMSY8" w:hAnsi="Cambria" w:cs="CMSY8"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6" w15:restartNumberingAfterBreak="0">
    <w:nsid w:val="0BAD1A9B"/>
    <w:multiLevelType w:val="multilevel"/>
    <w:tmpl w:val="9C8E938C"/>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EF7300E"/>
    <w:multiLevelType w:val="hybridMultilevel"/>
    <w:tmpl w:val="7FC2B1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FAA78EC"/>
    <w:multiLevelType w:val="hybridMultilevel"/>
    <w:tmpl w:val="3140EFD4"/>
    <w:lvl w:ilvl="0" w:tplc="4B460A2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20" w15:restartNumberingAfterBreak="0">
    <w:nsid w:val="29211012"/>
    <w:multiLevelType w:val="hybridMultilevel"/>
    <w:tmpl w:val="5E8C9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8575C8"/>
    <w:multiLevelType w:val="hybridMultilevel"/>
    <w:tmpl w:val="DD9642A4"/>
    <w:lvl w:ilvl="0" w:tplc="E1204606">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22" w15:restartNumberingAfterBreak="0">
    <w:nsid w:val="34ED2BC0"/>
    <w:multiLevelType w:val="hybridMultilevel"/>
    <w:tmpl w:val="49E66644"/>
    <w:lvl w:ilvl="0" w:tplc="7240717E">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E1C0A2D"/>
    <w:multiLevelType w:val="hybridMultilevel"/>
    <w:tmpl w:val="3A74E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345DA9"/>
    <w:multiLevelType w:val="hybridMultilevel"/>
    <w:tmpl w:val="6A0A61EC"/>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5" w15:restartNumberingAfterBreak="0">
    <w:nsid w:val="48117FDD"/>
    <w:multiLevelType w:val="hybridMultilevel"/>
    <w:tmpl w:val="51D60EF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2E63B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7" w15:restartNumberingAfterBreak="0">
    <w:nsid w:val="537A47B0"/>
    <w:multiLevelType w:val="hybridMultilevel"/>
    <w:tmpl w:val="E1B47B3E"/>
    <w:lvl w:ilvl="0" w:tplc="04090001">
      <w:start w:val="1"/>
      <w:numFmt w:val="bullet"/>
      <w:lvlText w:val=""/>
      <w:lvlJc w:val="left"/>
      <w:pPr>
        <w:ind w:left="70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5">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8"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9" w15:restartNumberingAfterBreak="0">
    <w:nsid w:val="5CA55E87"/>
    <w:multiLevelType w:val="hybridMultilevel"/>
    <w:tmpl w:val="726AB6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43C23D1"/>
    <w:multiLevelType w:val="hybridMultilevel"/>
    <w:tmpl w:val="88D4BC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E0216C5"/>
    <w:multiLevelType w:val="hybridMultilevel"/>
    <w:tmpl w:val="249E4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3" w15:restartNumberingAfterBreak="0">
    <w:nsid w:val="7DD63B94"/>
    <w:multiLevelType w:val="hybridMultilevel"/>
    <w:tmpl w:val="9FD4129E"/>
    <w:lvl w:ilvl="0" w:tplc="D5E8A5A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18"/>
  </w:num>
  <w:num w:numId="4">
    <w:abstractNumId w:val="31"/>
  </w:num>
  <w:num w:numId="5">
    <w:abstractNumId w:val="28"/>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20"/>
  </w:num>
  <w:num w:numId="17">
    <w:abstractNumId w:val="33"/>
  </w:num>
  <w:num w:numId="18">
    <w:abstractNumId w:val="26"/>
  </w:num>
  <w:num w:numId="19">
    <w:abstractNumId w:val="29"/>
  </w:num>
  <w:num w:numId="20">
    <w:abstractNumId w:val="22"/>
  </w:num>
  <w:num w:numId="21">
    <w:abstractNumId w:val="10"/>
    <w:lvlOverride w:ilvl="0">
      <w:lvl w:ilvl="0">
        <w:start w:val="1"/>
        <w:numFmt w:val="bullet"/>
        <w:lvlText w:val=""/>
        <w:legacy w:legacy="1" w:legacySpace="0" w:legacyIndent="283"/>
        <w:lvlJc w:val="left"/>
        <w:pPr>
          <w:ind w:left="571" w:hanging="283"/>
        </w:pPr>
        <w:rPr>
          <w:rFonts w:ascii="Symbol" w:hAnsi="Symbol" w:hint="default"/>
        </w:rPr>
      </w:lvl>
    </w:lvlOverride>
  </w:num>
  <w:num w:numId="22">
    <w:abstractNumId w:val="10"/>
    <w:lvlOverride w:ilvl="0">
      <w:lvl w:ilvl="0">
        <w:start w:val="1"/>
        <w:numFmt w:val="bullet"/>
        <w:lvlText w:val=""/>
        <w:legacy w:legacy="1" w:legacySpace="0" w:legacyIndent="283"/>
        <w:lvlJc w:val="left"/>
        <w:pPr>
          <w:ind w:left="1145" w:hanging="283"/>
        </w:pPr>
        <w:rPr>
          <w:rFonts w:ascii="Symbol" w:hAnsi="Symbol" w:hint="default"/>
        </w:rPr>
      </w:lvl>
    </w:lvlOverride>
  </w:num>
  <w:num w:numId="23">
    <w:abstractNumId w:val="19"/>
  </w:num>
  <w:num w:numId="24">
    <w:abstractNumId w:val="19"/>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25">
    <w:abstractNumId w:val="32"/>
  </w:num>
  <w:num w:numId="26">
    <w:abstractNumId w:val="24"/>
  </w:num>
  <w:num w:numId="27">
    <w:abstractNumId w:val="27"/>
  </w:num>
  <w:num w:numId="28">
    <w:abstractNumId w:val="25"/>
  </w:num>
  <w:num w:numId="29">
    <w:abstractNumId w:val="17"/>
  </w:num>
  <w:num w:numId="30">
    <w:abstractNumId w:val="15"/>
  </w:num>
  <w:num w:numId="31">
    <w:abstractNumId w:val="21"/>
  </w:num>
  <w:num w:numId="32">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A2"/>
    <w:rsid w:val="00013FF3"/>
    <w:rsid w:val="00014AB9"/>
    <w:rsid w:val="00021F97"/>
    <w:rsid w:val="00022980"/>
    <w:rsid w:val="00023572"/>
    <w:rsid w:val="000236A1"/>
    <w:rsid w:val="00023768"/>
    <w:rsid w:val="000312D3"/>
    <w:rsid w:val="00033BDF"/>
    <w:rsid w:val="00040FC7"/>
    <w:rsid w:val="00043442"/>
    <w:rsid w:val="0004430D"/>
    <w:rsid w:val="00046250"/>
    <w:rsid w:val="00051503"/>
    <w:rsid w:val="00056357"/>
    <w:rsid w:val="00062345"/>
    <w:rsid w:val="0006547D"/>
    <w:rsid w:val="00067034"/>
    <w:rsid w:val="00067883"/>
    <w:rsid w:val="00070983"/>
    <w:rsid w:val="00075218"/>
    <w:rsid w:val="00081444"/>
    <w:rsid w:val="00092182"/>
    <w:rsid w:val="00092D2D"/>
    <w:rsid w:val="0009503D"/>
    <w:rsid w:val="000974F4"/>
    <w:rsid w:val="00097C1E"/>
    <w:rsid w:val="000A1D90"/>
    <w:rsid w:val="000A2193"/>
    <w:rsid w:val="000A21CB"/>
    <w:rsid w:val="000A2ACD"/>
    <w:rsid w:val="000A35F2"/>
    <w:rsid w:val="000A53FD"/>
    <w:rsid w:val="000A583D"/>
    <w:rsid w:val="000B08DC"/>
    <w:rsid w:val="000B24BE"/>
    <w:rsid w:val="000C0B32"/>
    <w:rsid w:val="000C2A13"/>
    <w:rsid w:val="000C2E76"/>
    <w:rsid w:val="000C382F"/>
    <w:rsid w:val="000C4EB8"/>
    <w:rsid w:val="000C52D4"/>
    <w:rsid w:val="000D1146"/>
    <w:rsid w:val="000D1A65"/>
    <w:rsid w:val="000D5D1B"/>
    <w:rsid w:val="000D7391"/>
    <w:rsid w:val="000E36DD"/>
    <w:rsid w:val="000E6459"/>
    <w:rsid w:val="000E698D"/>
    <w:rsid w:val="000F2385"/>
    <w:rsid w:val="000F26E0"/>
    <w:rsid w:val="000F2E8A"/>
    <w:rsid w:val="000F30D8"/>
    <w:rsid w:val="000F6CD6"/>
    <w:rsid w:val="000F7385"/>
    <w:rsid w:val="000F7E92"/>
    <w:rsid w:val="001010AA"/>
    <w:rsid w:val="0010554F"/>
    <w:rsid w:val="00105E72"/>
    <w:rsid w:val="00107A07"/>
    <w:rsid w:val="00110DE1"/>
    <w:rsid w:val="0011156A"/>
    <w:rsid w:val="001131AD"/>
    <w:rsid w:val="00115E16"/>
    <w:rsid w:val="00120AE1"/>
    <w:rsid w:val="00121E2F"/>
    <w:rsid w:val="00122A45"/>
    <w:rsid w:val="00127E0F"/>
    <w:rsid w:val="00130E18"/>
    <w:rsid w:val="0013240E"/>
    <w:rsid w:val="00141FC6"/>
    <w:rsid w:val="00145B60"/>
    <w:rsid w:val="001501C0"/>
    <w:rsid w:val="00156458"/>
    <w:rsid w:val="001574F9"/>
    <w:rsid w:val="00160D3B"/>
    <w:rsid w:val="001634CC"/>
    <w:rsid w:val="0016361F"/>
    <w:rsid w:val="00165980"/>
    <w:rsid w:val="00170AD6"/>
    <w:rsid w:val="0017568A"/>
    <w:rsid w:val="001805F4"/>
    <w:rsid w:val="00181B58"/>
    <w:rsid w:val="001824F6"/>
    <w:rsid w:val="00182CDE"/>
    <w:rsid w:val="00190489"/>
    <w:rsid w:val="001907EA"/>
    <w:rsid w:val="001908DB"/>
    <w:rsid w:val="00191C5C"/>
    <w:rsid w:val="00191D83"/>
    <w:rsid w:val="00192BCE"/>
    <w:rsid w:val="001944BA"/>
    <w:rsid w:val="00194811"/>
    <w:rsid w:val="00196BD3"/>
    <w:rsid w:val="001A109E"/>
    <w:rsid w:val="001A4038"/>
    <w:rsid w:val="001A6CF4"/>
    <w:rsid w:val="001B0967"/>
    <w:rsid w:val="001B7712"/>
    <w:rsid w:val="001C1AC1"/>
    <w:rsid w:val="001C25B7"/>
    <w:rsid w:val="001C7F91"/>
    <w:rsid w:val="001D2111"/>
    <w:rsid w:val="001D4039"/>
    <w:rsid w:val="001D62A1"/>
    <w:rsid w:val="001E11E0"/>
    <w:rsid w:val="001E1AA3"/>
    <w:rsid w:val="001E2B08"/>
    <w:rsid w:val="001E59EB"/>
    <w:rsid w:val="001E79D0"/>
    <w:rsid w:val="001F24F2"/>
    <w:rsid w:val="001F467B"/>
    <w:rsid w:val="00203955"/>
    <w:rsid w:val="00210397"/>
    <w:rsid w:val="00211BD7"/>
    <w:rsid w:val="00211D14"/>
    <w:rsid w:val="0021636D"/>
    <w:rsid w:val="00217B48"/>
    <w:rsid w:val="002243CA"/>
    <w:rsid w:val="0022567B"/>
    <w:rsid w:val="00225749"/>
    <w:rsid w:val="00225B10"/>
    <w:rsid w:val="00227440"/>
    <w:rsid w:val="00234CC6"/>
    <w:rsid w:val="00235450"/>
    <w:rsid w:val="002354EF"/>
    <w:rsid w:val="00235FB3"/>
    <w:rsid w:val="0024567A"/>
    <w:rsid w:val="00245AED"/>
    <w:rsid w:val="002545F6"/>
    <w:rsid w:val="0025525E"/>
    <w:rsid w:val="002568FF"/>
    <w:rsid w:val="002604FD"/>
    <w:rsid w:val="0026182C"/>
    <w:rsid w:val="002620B1"/>
    <w:rsid w:val="00263AF8"/>
    <w:rsid w:val="00267790"/>
    <w:rsid w:val="0027062E"/>
    <w:rsid w:val="00271649"/>
    <w:rsid w:val="00272C74"/>
    <w:rsid w:val="002763A4"/>
    <w:rsid w:val="0028233B"/>
    <w:rsid w:val="00282A4A"/>
    <w:rsid w:val="00283365"/>
    <w:rsid w:val="0028339A"/>
    <w:rsid w:val="0028612E"/>
    <w:rsid w:val="002878A7"/>
    <w:rsid w:val="00290ABE"/>
    <w:rsid w:val="00291096"/>
    <w:rsid w:val="00294DE7"/>
    <w:rsid w:val="002977A2"/>
    <w:rsid w:val="002A092D"/>
    <w:rsid w:val="002A1D69"/>
    <w:rsid w:val="002A5C25"/>
    <w:rsid w:val="002A5F3F"/>
    <w:rsid w:val="002A76E2"/>
    <w:rsid w:val="002B3CA2"/>
    <w:rsid w:val="002B5714"/>
    <w:rsid w:val="002B60E5"/>
    <w:rsid w:val="002C1262"/>
    <w:rsid w:val="002C4803"/>
    <w:rsid w:val="002C6554"/>
    <w:rsid w:val="002D7784"/>
    <w:rsid w:val="002D7E62"/>
    <w:rsid w:val="002E08FE"/>
    <w:rsid w:val="002E0B77"/>
    <w:rsid w:val="002E3AC3"/>
    <w:rsid w:val="002E4B89"/>
    <w:rsid w:val="002E4DE8"/>
    <w:rsid w:val="002E61D0"/>
    <w:rsid w:val="002E7CA9"/>
    <w:rsid w:val="002F3463"/>
    <w:rsid w:val="002F35A9"/>
    <w:rsid w:val="002F5361"/>
    <w:rsid w:val="00300999"/>
    <w:rsid w:val="003017B7"/>
    <w:rsid w:val="003051AC"/>
    <w:rsid w:val="00306BC8"/>
    <w:rsid w:val="0031110F"/>
    <w:rsid w:val="00317D24"/>
    <w:rsid w:val="0032084F"/>
    <w:rsid w:val="00323CCC"/>
    <w:rsid w:val="0032687D"/>
    <w:rsid w:val="00330A03"/>
    <w:rsid w:val="00330E78"/>
    <w:rsid w:val="003318E1"/>
    <w:rsid w:val="00341E66"/>
    <w:rsid w:val="00342479"/>
    <w:rsid w:val="003431F5"/>
    <w:rsid w:val="003528A0"/>
    <w:rsid w:val="00354C87"/>
    <w:rsid w:val="00357A6F"/>
    <w:rsid w:val="00360A85"/>
    <w:rsid w:val="0036559A"/>
    <w:rsid w:val="0037404F"/>
    <w:rsid w:val="003744C8"/>
    <w:rsid w:val="0037584D"/>
    <w:rsid w:val="003834D7"/>
    <w:rsid w:val="00383BFA"/>
    <w:rsid w:val="00384504"/>
    <w:rsid w:val="00387990"/>
    <w:rsid w:val="00387E27"/>
    <w:rsid w:val="0039300B"/>
    <w:rsid w:val="00397793"/>
    <w:rsid w:val="00397978"/>
    <w:rsid w:val="003A4202"/>
    <w:rsid w:val="003A43D4"/>
    <w:rsid w:val="003A5EFA"/>
    <w:rsid w:val="003A7307"/>
    <w:rsid w:val="003B08EE"/>
    <w:rsid w:val="003B08EF"/>
    <w:rsid w:val="003B12DB"/>
    <w:rsid w:val="003B1480"/>
    <w:rsid w:val="003B274F"/>
    <w:rsid w:val="003C0052"/>
    <w:rsid w:val="003C7672"/>
    <w:rsid w:val="003D1AC2"/>
    <w:rsid w:val="003D3EA7"/>
    <w:rsid w:val="003D6D95"/>
    <w:rsid w:val="003E01DC"/>
    <w:rsid w:val="003E0BC6"/>
    <w:rsid w:val="003F1607"/>
    <w:rsid w:val="003F3445"/>
    <w:rsid w:val="003F5201"/>
    <w:rsid w:val="003F6CA1"/>
    <w:rsid w:val="0040042E"/>
    <w:rsid w:val="0040123A"/>
    <w:rsid w:val="00406012"/>
    <w:rsid w:val="00410D2A"/>
    <w:rsid w:val="00411ACD"/>
    <w:rsid w:val="00415546"/>
    <w:rsid w:val="00423A8E"/>
    <w:rsid w:val="004264DB"/>
    <w:rsid w:val="00426FEC"/>
    <w:rsid w:val="0042724F"/>
    <w:rsid w:val="00444BF7"/>
    <w:rsid w:val="0044727A"/>
    <w:rsid w:val="00452CD3"/>
    <w:rsid w:val="00453F87"/>
    <w:rsid w:val="0045518B"/>
    <w:rsid w:val="004551A4"/>
    <w:rsid w:val="00456EEC"/>
    <w:rsid w:val="004575E1"/>
    <w:rsid w:val="00460F83"/>
    <w:rsid w:val="00461AE4"/>
    <w:rsid w:val="00462031"/>
    <w:rsid w:val="00462D59"/>
    <w:rsid w:val="004632A5"/>
    <w:rsid w:val="004669E2"/>
    <w:rsid w:val="0046708B"/>
    <w:rsid w:val="00471288"/>
    <w:rsid w:val="00472047"/>
    <w:rsid w:val="00472AE8"/>
    <w:rsid w:val="00475F6E"/>
    <w:rsid w:val="004825CD"/>
    <w:rsid w:val="00490C71"/>
    <w:rsid w:val="00493DD7"/>
    <w:rsid w:val="00496747"/>
    <w:rsid w:val="0049703C"/>
    <w:rsid w:val="004A38A9"/>
    <w:rsid w:val="004A3DFC"/>
    <w:rsid w:val="004A54E2"/>
    <w:rsid w:val="004A780D"/>
    <w:rsid w:val="004B3003"/>
    <w:rsid w:val="004B7099"/>
    <w:rsid w:val="004C11DF"/>
    <w:rsid w:val="004C45E7"/>
    <w:rsid w:val="004C64D0"/>
    <w:rsid w:val="004D471D"/>
    <w:rsid w:val="004D50C1"/>
    <w:rsid w:val="004D6EDF"/>
    <w:rsid w:val="004D7DDB"/>
    <w:rsid w:val="004E060B"/>
    <w:rsid w:val="004E125B"/>
    <w:rsid w:val="004E5AE4"/>
    <w:rsid w:val="004E7975"/>
    <w:rsid w:val="004E79C0"/>
    <w:rsid w:val="004E7F44"/>
    <w:rsid w:val="004F7323"/>
    <w:rsid w:val="0050104E"/>
    <w:rsid w:val="0050282C"/>
    <w:rsid w:val="00504038"/>
    <w:rsid w:val="005052AB"/>
    <w:rsid w:val="0051118B"/>
    <w:rsid w:val="00515D32"/>
    <w:rsid w:val="005161CD"/>
    <w:rsid w:val="00522266"/>
    <w:rsid w:val="00522A49"/>
    <w:rsid w:val="0052314C"/>
    <w:rsid w:val="0053004B"/>
    <w:rsid w:val="00533E11"/>
    <w:rsid w:val="0053537A"/>
    <w:rsid w:val="00535625"/>
    <w:rsid w:val="005364F2"/>
    <w:rsid w:val="0053664B"/>
    <w:rsid w:val="00537659"/>
    <w:rsid w:val="00537FF5"/>
    <w:rsid w:val="005414B8"/>
    <w:rsid w:val="00544E46"/>
    <w:rsid w:val="00545047"/>
    <w:rsid w:val="00545EC0"/>
    <w:rsid w:val="00547596"/>
    <w:rsid w:val="005505F1"/>
    <w:rsid w:val="00551146"/>
    <w:rsid w:val="005513C9"/>
    <w:rsid w:val="00551AAA"/>
    <w:rsid w:val="00552D2B"/>
    <w:rsid w:val="00553432"/>
    <w:rsid w:val="00553560"/>
    <w:rsid w:val="005543F9"/>
    <w:rsid w:val="005559DC"/>
    <w:rsid w:val="00557364"/>
    <w:rsid w:val="00560726"/>
    <w:rsid w:val="00560B7E"/>
    <w:rsid w:val="005636FA"/>
    <w:rsid w:val="005679A2"/>
    <w:rsid w:val="00567E49"/>
    <w:rsid w:val="005704AB"/>
    <w:rsid w:val="0057215E"/>
    <w:rsid w:val="00576BC1"/>
    <w:rsid w:val="00580524"/>
    <w:rsid w:val="005812A4"/>
    <w:rsid w:val="00582370"/>
    <w:rsid w:val="00582FDC"/>
    <w:rsid w:val="00583429"/>
    <w:rsid w:val="005865DC"/>
    <w:rsid w:val="0059316B"/>
    <w:rsid w:val="00594827"/>
    <w:rsid w:val="005A2FB4"/>
    <w:rsid w:val="005A572C"/>
    <w:rsid w:val="005A61F7"/>
    <w:rsid w:val="005B2641"/>
    <w:rsid w:val="005B4695"/>
    <w:rsid w:val="005C1003"/>
    <w:rsid w:val="005C25EF"/>
    <w:rsid w:val="005C40BA"/>
    <w:rsid w:val="005C55C8"/>
    <w:rsid w:val="005C64E3"/>
    <w:rsid w:val="005D0207"/>
    <w:rsid w:val="005D1EFA"/>
    <w:rsid w:val="005D39C0"/>
    <w:rsid w:val="005D3DB6"/>
    <w:rsid w:val="005D3FC1"/>
    <w:rsid w:val="005D74F1"/>
    <w:rsid w:val="005E1A47"/>
    <w:rsid w:val="005E262A"/>
    <w:rsid w:val="005F42C0"/>
    <w:rsid w:val="005F4F6E"/>
    <w:rsid w:val="0060257D"/>
    <w:rsid w:val="006033E3"/>
    <w:rsid w:val="00606363"/>
    <w:rsid w:val="00612291"/>
    <w:rsid w:val="00612492"/>
    <w:rsid w:val="00613B76"/>
    <w:rsid w:val="006148CD"/>
    <w:rsid w:val="00615ECB"/>
    <w:rsid w:val="00616522"/>
    <w:rsid w:val="00617D28"/>
    <w:rsid w:val="00624182"/>
    <w:rsid w:val="00624DC5"/>
    <w:rsid w:val="00627214"/>
    <w:rsid w:val="00627A05"/>
    <w:rsid w:val="00630656"/>
    <w:rsid w:val="006324FF"/>
    <w:rsid w:val="00634614"/>
    <w:rsid w:val="00640550"/>
    <w:rsid w:val="00640684"/>
    <w:rsid w:val="0064436D"/>
    <w:rsid w:val="0065065E"/>
    <w:rsid w:val="006573C4"/>
    <w:rsid w:val="00657525"/>
    <w:rsid w:val="0066379F"/>
    <w:rsid w:val="00665556"/>
    <w:rsid w:val="006702CF"/>
    <w:rsid w:val="00671C44"/>
    <w:rsid w:val="00673E1E"/>
    <w:rsid w:val="00681F05"/>
    <w:rsid w:val="00682E7B"/>
    <w:rsid w:val="0068648B"/>
    <w:rsid w:val="00690327"/>
    <w:rsid w:val="00690E29"/>
    <w:rsid w:val="00691966"/>
    <w:rsid w:val="0069746D"/>
    <w:rsid w:val="006A0D5A"/>
    <w:rsid w:val="006A3357"/>
    <w:rsid w:val="006A74A4"/>
    <w:rsid w:val="006B0E2F"/>
    <w:rsid w:val="006B6D32"/>
    <w:rsid w:val="006C5B34"/>
    <w:rsid w:val="006D0DBB"/>
    <w:rsid w:val="006D24F4"/>
    <w:rsid w:val="006D38E8"/>
    <w:rsid w:val="006D6CF0"/>
    <w:rsid w:val="006E179C"/>
    <w:rsid w:val="006F0AA0"/>
    <w:rsid w:val="006F0F37"/>
    <w:rsid w:val="006F31ED"/>
    <w:rsid w:val="006F5850"/>
    <w:rsid w:val="007008EE"/>
    <w:rsid w:val="00700B47"/>
    <w:rsid w:val="00700F77"/>
    <w:rsid w:val="00702F65"/>
    <w:rsid w:val="00704706"/>
    <w:rsid w:val="0070532D"/>
    <w:rsid w:val="00705614"/>
    <w:rsid w:val="007118E6"/>
    <w:rsid w:val="00713656"/>
    <w:rsid w:val="007137EE"/>
    <w:rsid w:val="0071459E"/>
    <w:rsid w:val="00716BD6"/>
    <w:rsid w:val="007203F4"/>
    <w:rsid w:val="00721598"/>
    <w:rsid w:val="00723231"/>
    <w:rsid w:val="00723607"/>
    <w:rsid w:val="00723751"/>
    <w:rsid w:val="00725FE7"/>
    <w:rsid w:val="00735C69"/>
    <w:rsid w:val="00737BC0"/>
    <w:rsid w:val="0074401E"/>
    <w:rsid w:val="00747E1D"/>
    <w:rsid w:val="00752D4B"/>
    <w:rsid w:val="00753961"/>
    <w:rsid w:val="007547B5"/>
    <w:rsid w:val="007564A9"/>
    <w:rsid w:val="007567AA"/>
    <w:rsid w:val="00770C53"/>
    <w:rsid w:val="00771817"/>
    <w:rsid w:val="0077227B"/>
    <w:rsid w:val="00772DC7"/>
    <w:rsid w:val="007753E5"/>
    <w:rsid w:val="007830A3"/>
    <w:rsid w:val="00785065"/>
    <w:rsid w:val="0078534A"/>
    <w:rsid w:val="007865D5"/>
    <w:rsid w:val="00786A91"/>
    <w:rsid w:val="00792323"/>
    <w:rsid w:val="0079511A"/>
    <w:rsid w:val="007975BC"/>
    <w:rsid w:val="00797D52"/>
    <w:rsid w:val="007A0211"/>
    <w:rsid w:val="007A1A77"/>
    <w:rsid w:val="007A26B1"/>
    <w:rsid w:val="007A3518"/>
    <w:rsid w:val="007A450C"/>
    <w:rsid w:val="007B002A"/>
    <w:rsid w:val="007B0377"/>
    <w:rsid w:val="007B2890"/>
    <w:rsid w:val="007B309B"/>
    <w:rsid w:val="007B3BB7"/>
    <w:rsid w:val="007B439A"/>
    <w:rsid w:val="007B60B5"/>
    <w:rsid w:val="007B6BCB"/>
    <w:rsid w:val="007C046A"/>
    <w:rsid w:val="007C56C4"/>
    <w:rsid w:val="007D181E"/>
    <w:rsid w:val="007D1B4E"/>
    <w:rsid w:val="007E1A50"/>
    <w:rsid w:val="007F2952"/>
    <w:rsid w:val="007F4A7A"/>
    <w:rsid w:val="007F6590"/>
    <w:rsid w:val="007F6D78"/>
    <w:rsid w:val="00804512"/>
    <w:rsid w:val="0080530B"/>
    <w:rsid w:val="00806171"/>
    <w:rsid w:val="00811DA2"/>
    <w:rsid w:val="00812C5F"/>
    <w:rsid w:val="0081363A"/>
    <w:rsid w:val="00815736"/>
    <w:rsid w:val="00817A7D"/>
    <w:rsid w:val="008216EB"/>
    <w:rsid w:val="00821E8E"/>
    <w:rsid w:val="00824E5E"/>
    <w:rsid w:val="00831C68"/>
    <w:rsid w:val="00833A97"/>
    <w:rsid w:val="00835A44"/>
    <w:rsid w:val="00837177"/>
    <w:rsid w:val="00845DDF"/>
    <w:rsid w:val="00845E7F"/>
    <w:rsid w:val="008464A0"/>
    <w:rsid w:val="00847344"/>
    <w:rsid w:val="00854475"/>
    <w:rsid w:val="00854779"/>
    <w:rsid w:val="008552F9"/>
    <w:rsid w:val="008554C8"/>
    <w:rsid w:val="0085670F"/>
    <w:rsid w:val="00870902"/>
    <w:rsid w:val="00871C57"/>
    <w:rsid w:val="00877E30"/>
    <w:rsid w:val="008809B1"/>
    <w:rsid w:val="00880AC3"/>
    <w:rsid w:val="0088305A"/>
    <w:rsid w:val="0088314E"/>
    <w:rsid w:val="0089008E"/>
    <w:rsid w:val="008901DA"/>
    <w:rsid w:val="00893223"/>
    <w:rsid w:val="0089401A"/>
    <w:rsid w:val="00894F61"/>
    <w:rsid w:val="00895930"/>
    <w:rsid w:val="00895F5D"/>
    <w:rsid w:val="00896D39"/>
    <w:rsid w:val="008977C4"/>
    <w:rsid w:val="008A08B6"/>
    <w:rsid w:val="008A27E3"/>
    <w:rsid w:val="008A5914"/>
    <w:rsid w:val="008A6D9A"/>
    <w:rsid w:val="008A7143"/>
    <w:rsid w:val="008A7D17"/>
    <w:rsid w:val="008A7EE4"/>
    <w:rsid w:val="008B4D1E"/>
    <w:rsid w:val="008C21FC"/>
    <w:rsid w:val="008C4DDA"/>
    <w:rsid w:val="008C5BCF"/>
    <w:rsid w:val="008C6DD1"/>
    <w:rsid w:val="008C71C3"/>
    <w:rsid w:val="008D03B7"/>
    <w:rsid w:val="008D2AB4"/>
    <w:rsid w:val="008D46CF"/>
    <w:rsid w:val="008D5949"/>
    <w:rsid w:val="008D661E"/>
    <w:rsid w:val="008E08E4"/>
    <w:rsid w:val="008E504C"/>
    <w:rsid w:val="008E7F83"/>
    <w:rsid w:val="008F1FF3"/>
    <w:rsid w:val="008F2AAB"/>
    <w:rsid w:val="008F31BD"/>
    <w:rsid w:val="008F45A8"/>
    <w:rsid w:val="008F5096"/>
    <w:rsid w:val="00910EE4"/>
    <w:rsid w:val="00911CFF"/>
    <w:rsid w:val="00913087"/>
    <w:rsid w:val="009162BD"/>
    <w:rsid w:val="00916700"/>
    <w:rsid w:val="00924A92"/>
    <w:rsid w:val="00926FB5"/>
    <w:rsid w:val="009312F6"/>
    <w:rsid w:val="009331D2"/>
    <w:rsid w:val="009345D8"/>
    <w:rsid w:val="009356BE"/>
    <w:rsid w:val="0094040A"/>
    <w:rsid w:val="00940537"/>
    <w:rsid w:val="00941DE2"/>
    <w:rsid w:val="00942712"/>
    <w:rsid w:val="00943F18"/>
    <w:rsid w:val="00944F3D"/>
    <w:rsid w:val="009473A2"/>
    <w:rsid w:val="009549CB"/>
    <w:rsid w:val="00956A64"/>
    <w:rsid w:val="00961244"/>
    <w:rsid w:val="00970919"/>
    <w:rsid w:val="00971C5E"/>
    <w:rsid w:val="00974777"/>
    <w:rsid w:val="0097482F"/>
    <w:rsid w:val="009753E4"/>
    <w:rsid w:val="009839A8"/>
    <w:rsid w:val="009854BB"/>
    <w:rsid w:val="00993EFD"/>
    <w:rsid w:val="0099598F"/>
    <w:rsid w:val="009A2E20"/>
    <w:rsid w:val="009B1ACF"/>
    <w:rsid w:val="009B464B"/>
    <w:rsid w:val="009B6B07"/>
    <w:rsid w:val="009C01A3"/>
    <w:rsid w:val="009C23EA"/>
    <w:rsid w:val="009C40C8"/>
    <w:rsid w:val="009C4B1D"/>
    <w:rsid w:val="009D3382"/>
    <w:rsid w:val="009D4CE9"/>
    <w:rsid w:val="00A0649F"/>
    <w:rsid w:val="00A12C08"/>
    <w:rsid w:val="00A13C48"/>
    <w:rsid w:val="00A15034"/>
    <w:rsid w:val="00A155B6"/>
    <w:rsid w:val="00A17058"/>
    <w:rsid w:val="00A214A5"/>
    <w:rsid w:val="00A22CAD"/>
    <w:rsid w:val="00A23853"/>
    <w:rsid w:val="00A23B1D"/>
    <w:rsid w:val="00A244C5"/>
    <w:rsid w:val="00A24917"/>
    <w:rsid w:val="00A24C90"/>
    <w:rsid w:val="00A25CC3"/>
    <w:rsid w:val="00A270DD"/>
    <w:rsid w:val="00A2776E"/>
    <w:rsid w:val="00A33138"/>
    <w:rsid w:val="00A3324B"/>
    <w:rsid w:val="00A33B1B"/>
    <w:rsid w:val="00A37FE6"/>
    <w:rsid w:val="00A552D8"/>
    <w:rsid w:val="00A607A6"/>
    <w:rsid w:val="00A61944"/>
    <w:rsid w:val="00A63DC6"/>
    <w:rsid w:val="00A64C2A"/>
    <w:rsid w:val="00A677A0"/>
    <w:rsid w:val="00A71EFA"/>
    <w:rsid w:val="00A72A73"/>
    <w:rsid w:val="00A75082"/>
    <w:rsid w:val="00A75D71"/>
    <w:rsid w:val="00A81FDC"/>
    <w:rsid w:val="00A83901"/>
    <w:rsid w:val="00A83E57"/>
    <w:rsid w:val="00A85F38"/>
    <w:rsid w:val="00A944AF"/>
    <w:rsid w:val="00AA46E6"/>
    <w:rsid w:val="00AB0D46"/>
    <w:rsid w:val="00AB3E54"/>
    <w:rsid w:val="00AB3E6A"/>
    <w:rsid w:val="00AB4941"/>
    <w:rsid w:val="00AB4A4D"/>
    <w:rsid w:val="00AB554C"/>
    <w:rsid w:val="00AC0424"/>
    <w:rsid w:val="00AC0BF4"/>
    <w:rsid w:val="00AC247E"/>
    <w:rsid w:val="00AC32BD"/>
    <w:rsid w:val="00AC4C9E"/>
    <w:rsid w:val="00AC5D39"/>
    <w:rsid w:val="00AD1D21"/>
    <w:rsid w:val="00AD543D"/>
    <w:rsid w:val="00AE2195"/>
    <w:rsid w:val="00AE5FE3"/>
    <w:rsid w:val="00AE6828"/>
    <w:rsid w:val="00AF3595"/>
    <w:rsid w:val="00AF3A3A"/>
    <w:rsid w:val="00AF7F10"/>
    <w:rsid w:val="00B0148D"/>
    <w:rsid w:val="00B01519"/>
    <w:rsid w:val="00B02B01"/>
    <w:rsid w:val="00B07F3C"/>
    <w:rsid w:val="00B10D6E"/>
    <w:rsid w:val="00B1520A"/>
    <w:rsid w:val="00B15DB1"/>
    <w:rsid w:val="00B20862"/>
    <w:rsid w:val="00B20AC8"/>
    <w:rsid w:val="00B22A4F"/>
    <w:rsid w:val="00B22EF0"/>
    <w:rsid w:val="00B245AC"/>
    <w:rsid w:val="00B25E60"/>
    <w:rsid w:val="00B329D5"/>
    <w:rsid w:val="00B32BA0"/>
    <w:rsid w:val="00B357C4"/>
    <w:rsid w:val="00B40831"/>
    <w:rsid w:val="00B40BFB"/>
    <w:rsid w:val="00B41051"/>
    <w:rsid w:val="00B41777"/>
    <w:rsid w:val="00B423F1"/>
    <w:rsid w:val="00B460CC"/>
    <w:rsid w:val="00B50570"/>
    <w:rsid w:val="00B53808"/>
    <w:rsid w:val="00B54067"/>
    <w:rsid w:val="00B557CB"/>
    <w:rsid w:val="00B5593A"/>
    <w:rsid w:val="00B56EEF"/>
    <w:rsid w:val="00B57E02"/>
    <w:rsid w:val="00B60980"/>
    <w:rsid w:val="00B64DB9"/>
    <w:rsid w:val="00B6742B"/>
    <w:rsid w:val="00B707B3"/>
    <w:rsid w:val="00B72DAE"/>
    <w:rsid w:val="00B76D51"/>
    <w:rsid w:val="00B772F8"/>
    <w:rsid w:val="00B813B2"/>
    <w:rsid w:val="00B81429"/>
    <w:rsid w:val="00B8148D"/>
    <w:rsid w:val="00B86B53"/>
    <w:rsid w:val="00B87765"/>
    <w:rsid w:val="00B90A84"/>
    <w:rsid w:val="00B94FB7"/>
    <w:rsid w:val="00B951CB"/>
    <w:rsid w:val="00B95491"/>
    <w:rsid w:val="00B97803"/>
    <w:rsid w:val="00BA05EB"/>
    <w:rsid w:val="00BA20D1"/>
    <w:rsid w:val="00BA4253"/>
    <w:rsid w:val="00BA4592"/>
    <w:rsid w:val="00BA625C"/>
    <w:rsid w:val="00BB10C9"/>
    <w:rsid w:val="00BB407E"/>
    <w:rsid w:val="00BB6822"/>
    <w:rsid w:val="00BB6A8D"/>
    <w:rsid w:val="00BC4B71"/>
    <w:rsid w:val="00BD0429"/>
    <w:rsid w:val="00BD1762"/>
    <w:rsid w:val="00BD423D"/>
    <w:rsid w:val="00BD5578"/>
    <w:rsid w:val="00BD711E"/>
    <w:rsid w:val="00BE23FA"/>
    <w:rsid w:val="00BF0EBA"/>
    <w:rsid w:val="00BF1009"/>
    <w:rsid w:val="00BF22C7"/>
    <w:rsid w:val="00BF26F0"/>
    <w:rsid w:val="00BF30B6"/>
    <w:rsid w:val="00BF6F91"/>
    <w:rsid w:val="00C007DF"/>
    <w:rsid w:val="00C0153B"/>
    <w:rsid w:val="00C022AA"/>
    <w:rsid w:val="00C0263B"/>
    <w:rsid w:val="00C04318"/>
    <w:rsid w:val="00C0481F"/>
    <w:rsid w:val="00C06F3A"/>
    <w:rsid w:val="00C103FF"/>
    <w:rsid w:val="00C11806"/>
    <w:rsid w:val="00C21440"/>
    <w:rsid w:val="00C21646"/>
    <w:rsid w:val="00C21F58"/>
    <w:rsid w:val="00C2246E"/>
    <w:rsid w:val="00C2371F"/>
    <w:rsid w:val="00C240CE"/>
    <w:rsid w:val="00C25FF7"/>
    <w:rsid w:val="00C32083"/>
    <w:rsid w:val="00C34ECF"/>
    <w:rsid w:val="00C420A4"/>
    <w:rsid w:val="00C439DD"/>
    <w:rsid w:val="00C45C7C"/>
    <w:rsid w:val="00C50A6C"/>
    <w:rsid w:val="00C5317E"/>
    <w:rsid w:val="00C5495C"/>
    <w:rsid w:val="00C5507A"/>
    <w:rsid w:val="00C626EA"/>
    <w:rsid w:val="00C67518"/>
    <w:rsid w:val="00C7121E"/>
    <w:rsid w:val="00C721C6"/>
    <w:rsid w:val="00C7374B"/>
    <w:rsid w:val="00C81D56"/>
    <w:rsid w:val="00C831DD"/>
    <w:rsid w:val="00C846AD"/>
    <w:rsid w:val="00C870F2"/>
    <w:rsid w:val="00C91E9D"/>
    <w:rsid w:val="00C94DEC"/>
    <w:rsid w:val="00C95F63"/>
    <w:rsid w:val="00C9745F"/>
    <w:rsid w:val="00CA6387"/>
    <w:rsid w:val="00CA7884"/>
    <w:rsid w:val="00CA7A7B"/>
    <w:rsid w:val="00CB4855"/>
    <w:rsid w:val="00CC3514"/>
    <w:rsid w:val="00CD0503"/>
    <w:rsid w:val="00CD5D66"/>
    <w:rsid w:val="00CE0302"/>
    <w:rsid w:val="00CE2F4D"/>
    <w:rsid w:val="00CE42D3"/>
    <w:rsid w:val="00CE5F5C"/>
    <w:rsid w:val="00CF2208"/>
    <w:rsid w:val="00CF236F"/>
    <w:rsid w:val="00D058CE"/>
    <w:rsid w:val="00D07A29"/>
    <w:rsid w:val="00D107DE"/>
    <w:rsid w:val="00D1235B"/>
    <w:rsid w:val="00D124A9"/>
    <w:rsid w:val="00D12996"/>
    <w:rsid w:val="00D139D5"/>
    <w:rsid w:val="00D228AA"/>
    <w:rsid w:val="00D240C6"/>
    <w:rsid w:val="00D26D48"/>
    <w:rsid w:val="00D315D1"/>
    <w:rsid w:val="00D31E30"/>
    <w:rsid w:val="00D326AD"/>
    <w:rsid w:val="00D3561A"/>
    <w:rsid w:val="00D3689A"/>
    <w:rsid w:val="00D368B3"/>
    <w:rsid w:val="00D407D4"/>
    <w:rsid w:val="00D40BCE"/>
    <w:rsid w:val="00D43BC7"/>
    <w:rsid w:val="00D4574D"/>
    <w:rsid w:val="00D45FCC"/>
    <w:rsid w:val="00D46741"/>
    <w:rsid w:val="00D55440"/>
    <w:rsid w:val="00D5661D"/>
    <w:rsid w:val="00D705B1"/>
    <w:rsid w:val="00D721F1"/>
    <w:rsid w:val="00D73487"/>
    <w:rsid w:val="00D74942"/>
    <w:rsid w:val="00D7554C"/>
    <w:rsid w:val="00D75E55"/>
    <w:rsid w:val="00D7640F"/>
    <w:rsid w:val="00D80C45"/>
    <w:rsid w:val="00D86434"/>
    <w:rsid w:val="00D86468"/>
    <w:rsid w:val="00D87916"/>
    <w:rsid w:val="00D87D9B"/>
    <w:rsid w:val="00D90B6C"/>
    <w:rsid w:val="00D927F1"/>
    <w:rsid w:val="00D930C5"/>
    <w:rsid w:val="00D93D34"/>
    <w:rsid w:val="00D94C05"/>
    <w:rsid w:val="00D96696"/>
    <w:rsid w:val="00D97A73"/>
    <w:rsid w:val="00DA1234"/>
    <w:rsid w:val="00DA1A03"/>
    <w:rsid w:val="00DA2891"/>
    <w:rsid w:val="00DB0F07"/>
    <w:rsid w:val="00DB3393"/>
    <w:rsid w:val="00DB3CFA"/>
    <w:rsid w:val="00DB4BDC"/>
    <w:rsid w:val="00DB4D7B"/>
    <w:rsid w:val="00DB67D5"/>
    <w:rsid w:val="00DB7BFF"/>
    <w:rsid w:val="00DC0B1A"/>
    <w:rsid w:val="00DC0FB5"/>
    <w:rsid w:val="00DC598D"/>
    <w:rsid w:val="00DC6C31"/>
    <w:rsid w:val="00DC7888"/>
    <w:rsid w:val="00DD03F6"/>
    <w:rsid w:val="00DD1C3E"/>
    <w:rsid w:val="00DD39CA"/>
    <w:rsid w:val="00DD3B92"/>
    <w:rsid w:val="00DD5516"/>
    <w:rsid w:val="00DD6D68"/>
    <w:rsid w:val="00DE536B"/>
    <w:rsid w:val="00DF5516"/>
    <w:rsid w:val="00DF63D3"/>
    <w:rsid w:val="00E0037F"/>
    <w:rsid w:val="00E00F52"/>
    <w:rsid w:val="00E03BC8"/>
    <w:rsid w:val="00E03F66"/>
    <w:rsid w:val="00E05A70"/>
    <w:rsid w:val="00E2224D"/>
    <w:rsid w:val="00E23B3B"/>
    <w:rsid w:val="00E26C02"/>
    <w:rsid w:val="00E27BE2"/>
    <w:rsid w:val="00E309E2"/>
    <w:rsid w:val="00E3375A"/>
    <w:rsid w:val="00E349CE"/>
    <w:rsid w:val="00E373AD"/>
    <w:rsid w:val="00E44598"/>
    <w:rsid w:val="00E455C4"/>
    <w:rsid w:val="00E47AC4"/>
    <w:rsid w:val="00E53438"/>
    <w:rsid w:val="00E561F9"/>
    <w:rsid w:val="00E567FF"/>
    <w:rsid w:val="00E6139C"/>
    <w:rsid w:val="00E663EA"/>
    <w:rsid w:val="00E66695"/>
    <w:rsid w:val="00E704F0"/>
    <w:rsid w:val="00E7261A"/>
    <w:rsid w:val="00E82748"/>
    <w:rsid w:val="00E84657"/>
    <w:rsid w:val="00E8553F"/>
    <w:rsid w:val="00E875B9"/>
    <w:rsid w:val="00E92CD7"/>
    <w:rsid w:val="00E93A04"/>
    <w:rsid w:val="00E95E77"/>
    <w:rsid w:val="00E967D6"/>
    <w:rsid w:val="00EA560B"/>
    <w:rsid w:val="00EA5770"/>
    <w:rsid w:val="00EA66DB"/>
    <w:rsid w:val="00EA6EDC"/>
    <w:rsid w:val="00EA775A"/>
    <w:rsid w:val="00EA7F85"/>
    <w:rsid w:val="00EB2C55"/>
    <w:rsid w:val="00EC4AD5"/>
    <w:rsid w:val="00ED6244"/>
    <w:rsid w:val="00ED62CF"/>
    <w:rsid w:val="00EE4046"/>
    <w:rsid w:val="00EE413A"/>
    <w:rsid w:val="00EE61B8"/>
    <w:rsid w:val="00EE6C51"/>
    <w:rsid w:val="00EF004C"/>
    <w:rsid w:val="00EF4434"/>
    <w:rsid w:val="00F009D3"/>
    <w:rsid w:val="00F030D1"/>
    <w:rsid w:val="00F03D50"/>
    <w:rsid w:val="00F05C03"/>
    <w:rsid w:val="00F07904"/>
    <w:rsid w:val="00F109B6"/>
    <w:rsid w:val="00F22247"/>
    <w:rsid w:val="00F24A68"/>
    <w:rsid w:val="00F25BEF"/>
    <w:rsid w:val="00F27545"/>
    <w:rsid w:val="00F3223A"/>
    <w:rsid w:val="00F34768"/>
    <w:rsid w:val="00F34C2C"/>
    <w:rsid w:val="00F3683D"/>
    <w:rsid w:val="00F44A3F"/>
    <w:rsid w:val="00F44BB4"/>
    <w:rsid w:val="00F4796C"/>
    <w:rsid w:val="00F515DC"/>
    <w:rsid w:val="00F52374"/>
    <w:rsid w:val="00F5247D"/>
    <w:rsid w:val="00F64BAE"/>
    <w:rsid w:val="00F66E41"/>
    <w:rsid w:val="00F7252E"/>
    <w:rsid w:val="00F73DA1"/>
    <w:rsid w:val="00F74C3A"/>
    <w:rsid w:val="00F752BC"/>
    <w:rsid w:val="00F7719B"/>
    <w:rsid w:val="00F836C0"/>
    <w:rsid w:val="00F84142"/>
    <w:rsid w:val="00F86024"/>
    <w:rsid w:val="00F9087F"/>
    <w:rsid w:val="00F94273"/>
    <w:rsid w:val="00F9461C"/>
    <w:rsid w:val="00F95AC7"/>
    <w:rsid w:val="00FA2A4A"/>
    <w:rsid w:val="00FA2F90"/>
    <w:rsid w:val="00FA5591"/>
    <w:rsid w:val="00FB4BCE"/>
    <w:rsid w:val="00FC3455"/>
    <w:rsid w:val="00FC5261"/>
    <w:rsid w:val="00FD1529"/>
    <w:rsid w:val="00FD70AE"/>
    <w:rsid w:val="00FE1554"/>
    <w:rsid w:val="00FE434A"/>
    <w:rsid w:val="00FE44D9"/>
    <w:rsid w:val="00FF4B4F"/>
    <w:rsid w:val="00FF671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8BCC1"/>
  <w15:docId w15:val="{45E0F30B-1396-48FB-98A5-160F38D4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 w:unhideWhenUsed="1" w:qFormat="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7F6590"/>
    <w:pPr>
      <w:autoSpaceDE w:val="0"/>
      <w:autoSpaceDN w:val="0"/>
      <w:spacing w:after="0" w:line="240" w:lineRule="auto"/>
    </w:pPr>
    <w:rPr>
      <w:rFonts w:ascii="Cambria" w:eastAsia="Times New Roman" w:hAnsi="Cambria" w:cs="Times New Roman"/>
      <w:sz w:val="20"/>
      <w:szCs w:val="20"/>
      <w:lang w:val="de-DE"/>
    </w:rPr>
  </w:style>
  <w:style w:type="paragraph" w:styleId="Heading1">
    <w:name w:val="heading 1"/>
    <w:basedOn w:val="Normal"/>
    <w:next w:val="Normal"/>
    <w:link w:val="Heading1Char"/>
    <w:uiPriority w:val="9"/>
    <w:qFormat/>
    <w:rsid w:val="00F84142"/>
    <w:pPr>
      <w:keepNext/>
      <w:autoSpaceDE/>
      <w:autoSpaceDN/>
      <w:spacing w:before="120" w:after="120"/>
      <w:outlineLvl w:val="0"/>
    </w:pPr>
    <w:rPr>
      <w:b/>
      <w:bCs/>
      <w:caps/>
      <w:kern w:val="32"/>
      <w:sz w:val="24"/>
      <w:szCs w:val="32"/>
      <w:lang w:val="en-US"/>
    </w:rPr>
  </w:style>
  <w:style w:type="paragraph" w:styleId="Heading2">
    <w:name w:val="heading 2"/>
    <w:basedOn w:val="Normal"/>
    <w:next w:val="Normal"/>
    <w:link w:val="Heading2Char"/>
    <w:unhideWhenUsed/>
    <w:qFormat/>
    <w:rsid w:val="0089008E"/>
    <w:pPr>
      <w:keepNext/>
      <w:keepLines/>
      <w:spacing w:after="120"/>
      <w:outlineLvl w:val="1"/>
    </w:pPr>
    <w:rPr>
      <w:rFonts w:asciiTheme="majorHAnsi" w:hAnsiTheme="majorHAnsi"/>
      <w:b/>
      <w:bCs/>
      <w:sz w:val="24"/>
      <w:szCs w:val="26"/>
      <w:lang w:val="en-US"/>
    </w:rPr>
  </w:style>
  <w:style w:type="paragraph" w:styleId="Heading3">
    <w:name w:val="heading 3"/>
    <w:basedOn w:val="Heading2"/>
    <w:next w:val="Normal"/>
    <w:link w:val="Heading3Char"/>
    <w:unhideWhenUsed/>
    <w:qFormat/>
    <w:rsid w:val="0089008E"/>
    <w:pPr>
      <w:outlineLvl w:val="2"/>
    </w:pPr>
    <w:rPr>
      <w:sz w:val="22"/>
    </w:rPr>
  </w:style>
  <w:style w:type="paragraph" w:styleId="Heading4">
    <w:name w:val="heading 4"/>
    <w:basedOn w:val="Normal"/>
    <w:next w:val="Normal"/>
    <w:link w:val="Heading4Char"/>
    <w:uiPriority w:val="99"/>
    <w:unhideWhenUsed/>
    <w:rsid w:val="006D24F4"/>
    <w:pPr>
      <w:keepNext/>
      <w:keepLines/>
      <w:numPr>
        <w:ilvl w:val="3"/>
        <w:numId w:val="18"/>
      </w:numPr>
      <w:spacing w:before="200"/>
      <w:outlineLvl w:val="3"/>
    </w:pPr>
    <w:rPr>
      <w:b/>
      <w:bCs/>
      <w:iCs/>
      <w:caps/>
      <w:color w:val="000000"/>
    </w:rPr>
  </w:style>
  <w:style w:type="paragraph" w:styleId="Heading5">
    <w:name w:val="heading 5"/>
    <w:basedOn w:val="Normal"/>
    <w:next w:val="Normal"/>
    <w:link w:val="Heading5Char"/>
    <w:uiPriority w:val="99"/>
    <w:unhideWhenUsed/>
    <w:rsid w:val="006D24F4"/>
    <w:pPr>
      <w:keepNext/>
      <w:keepLines/>
      <w:numPr>
        <w:ilvl w:val="4"/>
        <w:numId w:val="18"/>
      </w:numPr>
      <w:spacing w:before="200"/>
      <w:outlineLvl w:val="4"/>
    </w:pPr>
    <w:rPr>
      <w:rFonts w:ascii="Calibri Light" w:hAnsi="Calibri Light"/>
      <w:b/>
      <w:caps/>
      <w:color w:val="000000"/>
    </w:rPr>
  </w:style>
  <w:style w:type="paragraph" w:styleId="Heading6">
    <w:name w:val="heading 6"/>
    <w:basedOn w:val="Normal"/>
    <w:next w:val="Normal"/>
    <w:link w:val="Heading6Char"/>
    <w:uiPriority w:val="99"/>
    <w:semiHidden/>
    <w:unhideWhenUsed/>
    <w:rsid w:val="00D46741"/>
    <w:pPr>
      <w:keepNext/>
      <w:keepLines/>
      <w:numPr>
        <w:ilvl w:val="5"/>
        <w:numId w:val="1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rsid w:val="00D46741"/>
    <w:pPr>
      <w:keepNext/>
      <w:keepLines/>
      <w:numPr>
        <w:ilvl w:val="6"/>
        <w:numId w:val="1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rsid w:val="00D46741"/>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rsid w:val="00D46741"/>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uiPriority w:val="1"/>
    <w:qFormat/>
    <w:rsid w:val="0089008E"/>
    <w:pPr>
      <w:widowControl w:val="0"/>
      <w:autoSpaceDE/>
      <w:autoSpaceDN/>
      <w:spacing w:after="240"/>
      <w:contextualSpacing/>
      <w:jc w:val="both"/>
    </w:pPr>
    <w:rPr>
      <w:rFonts w:eastAsia="MS Mincho"/>
      <w:kern w:val="2"/>
      <w:szCs w:val="24"/>
      <w:lang w:val="en-US" w:eastAsia="ja-JP"/>
    </w:rPr>
  </w:style>
  <w:style w:type="paragraph" w:customStyle="1" w:styleId="AbstractTitle">
    <w:name w:val="Abstract Title"/>
    <w:basedOn w:val="Normal"/>
    <w:link w:val="AbstractTitleChar"/>
    <w:uiPriority w:val="1"/>
    <w:qFormat/>
    <w:rsid w:val="0089008E"/>
    <w:pPr>
      <w:keepNext/>
      <w:suppressAutoHyphens/>
      <w:spacing w:before="240" w:after="120"/>
      <w:contextualSpacing/>
      <w:jc w:val="center"/>
      <w:outlineLvl w:val="0"/>
    </w:pPr>
    <w:rPr>
      <w:rFonts w:eastAsia="MS Mincho" w:cs="Tahoma"/>
      <w:b/>
      <w:bCs/>
      <w:szCs w:val="24"/>
      <w:lang w:val="en-US" w:eastAsia="ar-SA"/>
    </w:rPr>
  </w:style>
  <w:style w:type="character" w:customStyle="1" w:styleId="AbstractTitleChar">
    <w:name w:val="Abstract Title Char"/>
    <w:link w:val="AbstractTitle"/>
    <w:uiPriority w:val="1"/>
    <w:rsid w:val="0089008E"/>
    <w:rPr>
      <w:rFonts w:ascii="Cambria" w:eastAsia="MS Mincho" w:hAnsi="Cambria" w:cs="Tahoma"/>
      <w:b/>
      <w:bCs/>
      <w:sz w:val="20"/>
      <w:szCs w:val="24"/>
      <w:lang w:eastAsia="ar-SA"/>
    </w:rPr>
  </w:style>
  <w:style w:type="paragraph" w:customStyle="1" w:styleId="ArticleContent">
    <w:name w:val="Article Content"/>
    <w:basedOn w:val="Normal"/>
    <w:qFormat/>
    <w:rsid w:val="00DD6D68"/>
    <w:pPr>
      <w:ind w:firstLine="720"/>
      <w:jc w:val="both"/>
    </w:pPr>
    <w:rPr>
      <w:rFonts w:asciiTheme="majorHAnsi" w:hAnsiTheme="majorHAnsi"/>
      <w:sz w:val="22"/>
      <w:lang w:val="en-US"/>
    </w:rPr>
  </w:style>
  <w:style w:type="paragraph" w:customStyle="1" w:styleId="Author">
    <w:name w:val="Author"/>
    <w:basedOn w:val="Normal"/>
    <w:uiPriority w:val="2"/>
    <w:qFormat/>
    <w:rsid w:val="0089008E"/>
    <w:pPr>
      <w:spacing w:after="200"/>
      <w:jc w:val="center"/>
    </w:pPr>
    <w:rPr>
      <w:b/>
      <w:lang w:val="en-US"/>
    </w:rPr>
  </w:style>
  <w:style w:type="paragraph" w:customStyle="1" w:styleId="Affiliation">
    <w:name w:val="Affiliation"/>
    <w:basedOn w:val="Normal"/>
    <w:next w:val="Normal"/>
    <w:uiPriority w:val="2"/>
    <w:qFormat/>
    <w:rsid w:val="0089008E"/>
    <w:pPr>
      <w:suppressAutoHyphens/>
      <w:autoSpaceDE/>
      <w:autoSpaceDN/>
      <w:spacing w:after="200"/>
      <w:contextualSpacing/>
      <w:jc w:val="center"/>
    </w:pPr>
    <w:rPr>
      <w:szCs w:val="24"/>
      <w:lang w:val="en-US" w:eastAsia="ar-SA"/>
    </w:rPr>
  </w:style>
  <w:style w:type="paragraph" w:styleId="BalloonText">
    <w:name w:val="Balloon Text"/>
    <w:basedOn w:val="Normal"/>
    <w:link w:val="BalloonTextChar"/>
    <w:uiPriority w:val="99"/>
    <w:rsid w:val="006D24F4"/>
    <w:rPr>
      <w:rFonts w:ascii="Tahoma" w:hAnsi="Tahoma"/>
      <w:sz w:val="16"/>
      <w:szCs w:val="16"/>
    </w:rPr>
  </w:style>
  <w:style w:type="character" w:customStyle="1" w:styleId="BalloonTextChar">
    <w:name w:val="Balloon Text Char"/>
    <w:link w:val="BalloonText"/>
    <w:uiPriority w:val="99"/>
    <w:rsid w:val="0031110F"/>
    <w:rPr>
      <w:rFonts w:ascii="Tahoma" w:eastAsia="Times New Roman" w:hAnsi="Tahoma" w:cs="Times New Roman"/>
      <w:sz w:val="16"/>
      <w:szCs w:val="16"/>
      <w:lang w:val="de-DE"/>
    </w:rPr>
  </w:style>
  <w:style w:type="paragraph" w:styleId="BodyText">
    <w:name w:val="Body Text"/>
    <w:basedOn w:val="Normal"/>
    <w:link w:val="BodyTextChar"/>
    <w:uiPriority w:val="99"/>
    <w:rsid w:val="00B813B2"/>
    <w:pPr>
      <w:suppressAutoHyphens/>
      <w:spacing w:before="120" w:after="120"/>
      <w:jc w:val="both"/>
    </w:pPr>
    <w:rPr>
      <w:lang w:eastAsia="ar-SA"/>
    </w:rPr>
  </w:style>
  <w:style w:type="character" w:customStyle="1" w:styleId="BodyTextChar">
    <w:name w:val="Body Text Char"/>
    <w:link w:val="BodyText"/>
    <w:uiPriority w:val="99"/>
    <w:rsid w:val="0031110F"/>
    <w:rPr>
      <w:rFonts w:ascii="Cambria" w:eastAsia="Times New Roman" w:hAnsi="Cambria" w:cs="Times New Roman"/>
      <w:sz w:val="20"/>
      <w:szCs w:val="20"/>
      <w:lang w:val="de-DE" w:eastAsia="ar-SA"/>
    </w:rPr>
  </w:style>
  <w:style w:type="paragraph" w:styleId="Bibliography">
    <w:name w:val="Bibliography"/>
    <w:basedOn w:val="BodyText"/>
    <w:next w:val="Normal"/>
    <w:uiPriority w:val="3"/>
    <w:unhideWhenUsed/>
    <w:qFormat/>
    <w:rsid w:val="0089008E"/>
    <w:pPr>
      <w:spacing w:before="0" w:after="0"/>
    </w:pPr>
    <w:rPr>
      <w:lang w:val="en-US"/>
    </w:rPr>
  </w:style>
  <w:style w:type="paragraph" w:styleId="BodyText2">
    <w:name w:val="Body Text 2"/>
    <w:aliases w:val="Body 2"/>
    <w:basedOn w:val="Normal"/>
    <w:link w:val="BodyText2Char"/>
    <w:uiPriority w:val="99"/>
    <w:rsid w:val="006D24F4"/>
    <w:pPr>
      <w:widowControl w:val="0"/>
      <w:spacing w:after="120"/>
      <w:jc w:val="both"/>
    </w:pPr>
    <w:rPr>
      <w:snapToGrid w:val="0"/>
    </w:rPr>
  </w:style>
  <w:style w:type="character" w:customStyle="1" w:styleId="BodyText2Char">
    <w:name w:val="Body Text 2 Char"/>
    <w:aliases w:val="Body 2 Char"/>
    <w:link w:val="BodyText2"/>
    <w:uiPriority w:val="99"/>
    <w:rsid w:val="0031110F"/>
    <w:rPr>
      <w:rFonts w:ascii="Cambria" w:eastAsia="Times New Roman" w:hAnsi="Cambria" w:cs="Times New Roman"/>
      <w:snapToGrid w:val="0"/>
      <w:sz w:val="20"/>
      <w:szCs w:val="20"/>
      <w:lang w:val="de-DE"/>
    </w:rPr>
  </w:style>
  <w:style w:type="paragraph" w:styleId="BodyText3">
    <w:name w:val="Body Text 3"/>
    <w:basedOn w:val="Normal"/>
    <w:link w:val="BodyText3Char"/>
    <w:uiPriority w:val="99"/>
    <w:rsid w:val="006D24F4"/>
    <w:pPr>
      <w:suppressAutoHyphens/>
    </w:pPr>
    <w:rPr>
      <w:sz w:val="16"/>
      <w:szCs w:val="16"/>
      <w:lang w:eastAsia="ar-SA"/>
    </w:rPr>
  </w:style>
  <w:style w:type="character" w:customStyle="1" w:styleId="BodyText3Char">
    <w:name w:val="Body Text 3 Char"/>
    <w:link w:val="BodyText3"/>
    <w:uiPriority w:val="99"/>
    <w:rsid w:val="0031110F"/>
    <w:rPr>
      <w:rFonts w:ascii="Cambria" w:eastAsia="Times New Roman" w:hAnsi="Cambria" w:cs="Times New Roman"/>
      <w:sz w:val="16"/>
      <w:szCs w:val="16"/>
      <w:lang w:val="de-DE" w:eastAsia="ar-SA"/>
    </w:rPr>
  </w:style>
  <w:style w:type="paragraph" w:styleId="BodyTextIndent2">
    <w:name w:val="Body Text Indent 2"/>
    <w:basedOn w:val="Normal"/>
    <w:link w:val="BodyTextIndent2Char"/>
    <w:uiPriority w:val="99"/>
    <w:rsid w:val="006D24F4"/>
    <w:pPr>
      <w:ind w:left="720"/>
    </w:pPr>
    <w:rPr>
      <w:sz w:val="24"/>
    </w:rPr>
  </w:style>
  <w:style w:type="character" w:customStyle="1" w:styleId="BodyTextIndent2Char">
    <w:name w:val="Body Text Indent 2 Char"/>
    <w:link w:val="BodyTextIndent2"/>
    <w:uiPriority w:val="99"/>
    <w:rsid w:val="0031110F"/>
    <w:rPr>
      <w:rFonts w:ascii="Cambria" w:eastAsia="Times New Roman" w:hAnsi="Cambria" w:cs="Times New Roman"/>
      <w:sz w:val="24"/>
      <w:szCs w:val="20"/>
      <w:lang w:val="de-DE"/>
    </w:rPr>
  </w:style>
  <w:style w:type="character" w:customStyle="1" w:styleId="Heading1Char">
    <w:name w:val="Heading 1 Char"/>
    <w:link w:val="Heading1"/>
    <w:uiPriority w:val="9"/>
    <w:rsid w:val="00F84142"/>
    <w:rPr>
      <w:rFonts w:ascii="Cambria" w:eastAsia="Times New Roman" w:hAnsi="Cambria" w:cs="Times New Roman"/>
      <w:b/>
      <w:bCs/>
      <w:caps/>
      <w:kern w:val="32"/>
      <w:sz w:val="24"/>
      <w:szCs w:val="32"/>
    </w:rPr>
  </w:style>
  <w:style w:type="paragraph" w:styleId="BodyTextIndent3">
    <w:name w:val="Body Text Indent 3"/>
    <w:basedOn w:val="Normal"/>
    <w:link w:val="BodyTextIndent3Char"/>
    <w:uiPriority w:val="99"/>
    <w:unhideWhenUsed/>
    <w:rsid w:val="006D24F4"/>
    <w:pPr>
      <w:ind w:left="360"/>
    </w:pPr>
    <w:rPr>
      <w:sz w:val="16"/>
      <w:szCs w:val="16"/>
    </w:rPr>
  </w:style>
  <w:style w:type="character" w:customStyle="1" w:styleId="BodyTextIndent3Char">
    <w:name w:val="Body Text Indent 3 Char"/>
    <w:link w:val="BodyTextIndent3"/>
    <w:uiPriority w:val="99"/>
    <w:rsid w:val="0031110F"/>
    <w:rPr>
      <w:rFonts w:ascii="Cambria" w:eastAsia="Times New Roman" w:hAnsi="Cambria" w:cs="Times New Roman"/>
      <w:sz w:val="16"/>
      <w:szCs w:val="16"/>
      <w:lang w:val="de-DE"/>
    </w:rPr>
  </w:style>
  <w:style w:type="paragraph" w:styleId="Caption">
    <w:name w:val="caption"/>
    <w:basedOn w:val="Normal"/>
    <w:next w:val="Normal"/>
    <w:unhideWhenUsed/>
    <w:qFormat/>
    <w:rsid w:val="00F24A68"/>
    <w:pPr>
      <w:contextualSpacing/>
      <w:jc w:val="center"/>
    </w:pPr>
    <w:rPr>
      <w:bCs/>
      <w:sz w:val="18"/>
      <w:lang w:val="en-US"/>
    </w:rPr>
  </w:style>
  <w:style w:type="paragraph" w:styleId="Title">
    <w:name w:val="Title"/>
    <w:basedOn w:val="Normal"/>
    <w:next w:val="Normal"/>
    <w:link w:val="TitleChar"/>
    <w:uiPriority w:val="2"/>
    <w:qFormat/>
    <w:rsid w:val="00227440"/>
    <w:pPr>
      <w:spacing w:before="480" w:after="360"/>
      <w:contextualSpacing/>
      <w:jc w:val="center"/>
    </w:pPr>
    <w:rPr>
      <w:b/>
      <w:spacing w:val="-10"/>
      <w:kern w:val="28"/>
      <w:sz w:val="28"/>
      <w:szCs w:val="56"/>
      <w:lang w:val="en-US"/>
    </w:rPr>
  </w:style>
  <w:style w:type="character" w:customStyle="1" w:styleId="TitleChar">
    <w:name w:val="Title Char"/>
    <w:link w:val="Title"/>
    <w:uiPriority w:val="2"/>
    <w:rsid w:val="00227440"/>
    <w:rPr>
      <w:rFonts w:ascii="Cambria" w:eastAsia="Times New Roman" w:hAnsi="Cambria" w:cs="Times New Roman"/>
      <w:b/>
      <w:spacing w:val="-10"/>
      <w:kern w:val="28"/>
      <w:sz w:val="28"/>
      <w:szCs w:val="56"/>
    </w:rPr>
  </w:style>
  <w:style w:type="paragraph" w:styleId="DocumentMap">
    <w:name w:val="Document Map"/>
    <w:basedOn w:val="Normal"/>
    <w:link w:val="DocumentMapChar"/>
    <w:uiPriority w:val="99"/>
    <w:rsid w:val="006D24F4"/>
    <w:pPr>
      <w:jc w:val="both"/>
    </w:pPr>
    <w:rPr>
      <w:rFonts w:ascii="Tahoma" w:hAnsi="Tahoma" w:cs="Tahoma"/>
      <w:sz w:val="16"/>
      <w:szCs w:val="16"/>
    </w:rPr>
  </w:style>
  <w:style w:type="character" w:customStyle="1" w:styleId="DocumentMapChar">
    <w:name w:val="Document Map Char"/>
    <w:link w:val="DocumentMap"/>
    <w:uiPriority w:val="99"/>
    <w:rsid w:val="0031110F"/>
    <w:rPr>
      <w:rFonts w:ascii="Tahoma" w:eastAsia="Times New Roman" w:hAnsi="Tahoma" w:cs="Tahoma"/>
      <w:sz w:val="16"/>
      <w:szCs w:val="16"/>
      <w:lang w:val="de-DE"/>
    </w:rPr>
  </w:style>
  <w:style w:type="paragraph" w:customStyle="1" w:styleId="email">
    <w:name w:val="email"/>
    <w:basedOn w:val="Normal"/>
    <w:link w:val="emailChar"/>
    <w:uiPriority w:val="2"/>
    <w:qFormat/>
    <w:rsid w:val="0089008E"/>
    <w:pPr>
      <w:spacing w:after="360"/>
      <w:contextualSpacing/>
      <w:jc w:val="center"/>
    </w:pPr>
    <w:rPr>
      <w:rFonts w:cs="Arial"/>
      <w:szCs w:val="22"/>
      <w:lang w:val="en-US"/>
    </w:rPr>
  </w:style>
  <w:style w:type="character" w:customStyle="1" w:styleId="emailChar">
    <w:name w:val="email Char"/>
    <w:link w:val="email"/>
    <w:uiPriority w:val="2"/>
    <w:rsid w:val="0089008E"/>
    <w:rPr>
      <w:rFonts w:ascii="Cambria" w:eastAsia="Times New Roman" w:hAnsi="Cambria" w:cs="Arial"/>
      <w:sz w:val="20"/>
    </w:rPr>
  </w:style>
  <w:style w:type="character" w:styleId="Emphasis">
    <w:name w:val="Emphasis"/>
    <w:uiPriority w:val="99"/>
    <w:rsid w:val="006D24F4"/>
    <w:rPr>
      <w:i/>
      <w:iCs/>
    </w:rPr>
  </w:style>
  <w:style w:type="character" w:styleId="EndnoteReference">
    <w:name w:val="endnote reference"/>
    <w:uiPriority w:val="99"/>
    <w:rsid w:val="006D24F4"/>
    <w:rPr>
      <w:vertAlign w:val="superscript"/>
    </w:rPr>
  </w:style>
  <w:style w:type="paragraph" w:styleId="EnvelopeReturn">
    <w:name w:val="envelope return"/>
    <w:basedOn w:val="Normal"/>
    <w:uiPriority w:val="99"/>
    <w:rsid w:val="006D24F4"/>
    <w:rPr>
      <w:rFonts w:ascii="Arial" w:hAnsi="Arial" w:cs="Arial"/>
    </w:rPr>
  </w:style>
  <w:style w:type="character" w:customStyle="1" w:styleId="Heading2Char">
    <w:name w:val="Heading 2 Char"/>
    <w:link w:val="Heading2"/>
    <w:rsid w:val="0089008E"/>
    <w:rPr>
      <w:rFonts w:asciiTheme="majorHAnsi" w:eastAsia="Times New Roman" w:hAnsiTheme="majorHAnsi" w:cs="Times New Roman"/>
      <w:b/>
      <w:bCs/>
      <w:sz w:val="24"/>
      <w:szCs w:val="26"/>
    </w:rPr>
  </w:style>
  <w:style w:type="character" w:styleId="FollowedHyperlink">
    <w:name w:val="FollowedHyperlink"/>
    <w:uiPriority w:val="99"/>
    <w:rsid w:val="006D24F4"/>
    <w:rPr>
      <w:rFonts w:cs="Times New Roman"/>
      <w:color w:val="800080"/>
      <w:u w:val="single"/>
    </w:rPr>
  </w:style>
  <w:style w:type="paragraph" w:styleId="Footer">
    <w:name w:val="footer"/>
    <w:basedOn w:val="Normal"/>
    <w:link w:val="FooterChar"/>
    <w:uiPriority w:val="99"/>
    <w:rsid w:val="006D24F4"/>
    <w:pPr>
      <w:tabs>
        <w:tab w:val="center" w:pos="4536"/>
        <w:tab w:val="right" w:pos="9072"/>
      </w:tabs>
    </w:pPr>
  </w:style>
  <w:style w:type="character" w:customStyle="1" w:styleId="FooterChar">
    <w:name w:val="Footer Char"/>
    <w:link w:val="Footer"/>
    <w:uiPriority w:val="99"/>
    <w:rsid w:val="0031110F"/>
    <w:rPr>
      <w:rFonts w:ascii="Cambria" w:eastAsia="Times New Roman" w:hAnsi="Cambria" w:cs="Times New Roman"/>
      <w:sz w:val="20"/>
      <w:szCs w:val="20"/>
      <w:lang w:val="de-DE"/>
    </w:rPr>
  </w:style>
  <w:style w:type="character" w:styleId="FootnoteReference">
    <w:name w:val="footnote reference"/>
    <w:uiPriority w:val="99"/>
    <w:rsid w:val="006D24F4"/>
    <w:rPr>
      <w:rFonts w:cs="Times New Roman"/>
      <w:vertAlign w:val="superscript"/>
    </w:rPr>
  </w:style>
  <w:style w:type="paragraph" w:styleId="FootnoteText">
    <w:name w:val="footnote text"/>
    <w:basedOn w:val="Normal"/>
    <w:link w:val="FootnoteTextChar"/>
    <w:uiPriority w:val="99"/>
    <w:rsid w:val="006D24F4"/>
  </w:style>
  <w:style w:type="character" w:customStyle="1" w:styleId="FootnoteTextChar">
    <w:name w:val="Footnote Text Char"/>
    <w:link w:val="FootnoteText"/>
    <w:uiPriority w:val="99"/>
    <w:rsid w:val="0031110F"/>
    <w:rPr>
      <w:rFonts w:ascii="Cambria" w:eastAsia="Times New Roman" w:hAnsi="Cambria" w:cs="Times New Roman"/>
      <w:sz w:val="20"/>
      <w:szCs w:val="20"/>
      <w:lang w:val="de-DE"/>
    </w:rPr>
  </w:style>
  <w:style w:type="character" w:customStyle="1" w:styleId="Heading3Char">
    <w:name w:val="Heading 3 Char"/>
    <w:link w:val="Heading3"/>
    <w:rsid w:val="0089008E"/>
    <w:rPr>
      <w:rFonts w:asciiTheme="majorHAnsi" w:eastAsia="Times New Roman" w:hAnsiTheme="majorHAnsi" w:cs="Times New Roman"/>
      <w:b/>
      <w:bCs/>
      <w:szCs w:val="26"/>
    </w:rPr>
  </w:style>
  <w:style w:type="paragraph" w:styleId="Header">
    <w:name w:val="header"/>
    <w:basedOn w:val="Normal"/>
    <w:link w:val="HeaderChar"/>
    <w:uiPriority w:val="99"/>
    <w:rsid w:val="006D24F4"/>
    <w:pPr>
      <w:tabs>
        <w:tab w:val="center" w:pos="4536"/>
        <w:tab w:val="right" w:pos="9072"/>
      </w:tabs>
    </w:pPr>
  </w:style>
  <w:style w:type="character" w:customStyle="1" w:styleId="HeaderChar">
    <w:name w:val="Header Char"/>
    <w:link w:val="Header"/>
    <w:uiPriority w:val="99"/>
    <w:rsid w:val="0031110F"/>
    <w:rPr>
      <w:rFonts w:ascii="Cambria" w:eastAsia="Times New Roman" w:hAnsi="Cambria" w:cs="Times New Roman"/>
      <w:sz w:val="20"/>
      <w:szCs w:val="20"/>
      <w:lang w:val="de-DE"/>
    </w:rPr>
  </w:style>
  <w:style w:type="character" w:customStyle="1" w:styleId="Heading4Char">
    <w:name w:val="Heading 4 Char"/>
    <w:link w:val="Heading4"/>
    <w:uiPriority w:val="99"/>
    <w:rsid w:val="0031110F"/>
    <w:rPr>
      <w:rFonts w:ascii="Cambria" w:eastAsia="Times New Roman" w:hAnsi="Cambria" w:cs="Times New Roman"/>
      <w:b/>
      <w:bCs/>
      <w:iCs/>
      <w:caps/>
      <w:color w:val="000000"/>
      <w:sz w:val="20"/>
      <w:szCs w:val="20"/>
      <w:lang w:val="de-DE"/>
    </w:rPr>
  </w:style>
  <w:style w:type="character" w:customStyle="1" w:styleId="Heading5Char">
    <w:name w:val="Heading 5 Char"/>
    <w:link w:val="Heading5"/>
    <w:uiPriority w:val="99"/>
    <w:rsid w:val="0031110F"/>
    <w:rPr>
      <w:rFonts w:ascii="Calibri Light" w:eastAsia="Times New Roman" w:hAnsi="Calibri Light" w:cs="Times New Roman"/>
      <w:b/>
      <w:caps/>
      <w:color w:val="000000"/>
      <w:sz w:val="20"/>
      <w:szCs w:val="20"/>
      <w:lang w:val="de-DE"/>
    </w:rPr>
  </w:style>
  <w:style w:type="character" w:styleId="HTMLCite">
    <w:name w:val="HTML Cite"/>
    <w:uiPriority w:val="99"/>
    <w:unhideWhenUsed/>
    <w:rsid w:val="006D24F4"/>
    <w:rPr>
      <w:i/>
      <w:iCs/>
    </w:rPr>
  </w:style>
  <w:style w:type="paragraph" w:styleId="HTMLPreformatted">
    <w:name w:val="HTML Preformatted"/>
    <w:basedOn w:val="Normal"/>
    <w:link w:val="HTMLPreformattedChar"/>
    <w:uiPriority w:val="99"/>
    <w:unhideWhenUsed/>
    <w:rsid w:val="006D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PreformattedChar">
    <w:name w:val="HTML Preformatted Char"/>
    <w:link w:val="HTMLPreformatted"/>
    <w:uiPriority w:val="99"/>
    <w:rsid w:val="0031110F"/>
    <w:rPr>
      <w:rFonts w:ascii="Courier New" w:eastAsia="Times New Roman" w:hAnsi="Courier New" w:cs="Times New Roman"/>
      <w:sz w:val="20"/>
      <w:szCs w:val="20"/>
      <w:lang w:val="de-DE"/>
    </w:rPr>
  </w:style>
  <w:style w:type="character" w:styleId="Hyperlink">
    <w:name w:val="Hyperlink"/>
    <w:uiPriority w:val="99"/>
    <w:rsid w:val="006D24F4"/>
    <w:rPr>
      <w:rFonts w:cs="Times New Roman"/>
      <w:color w:val="0000FF"/>
      <w:u w:val="single"/>
    </w:rPr>
  </w:style>
  <w:style w:type="paragraph" w:customStyle="1" w:styleId="Keywords">
    <w:name w:val="Keywords"/>
    <w:basedOn w:val="Normal"/>
    <w:link w:val="KeywordsChar"/>
    <w:uiPriority w:val="2"/>
    <w:qFormat/>
    <w:rsid w:val="00A270DD"/>
    <w:pPr>
      <w:pBdr>
        <w:bottom w:val="single" w:sz="4" w:space="1" w:color="4F81BD" w:themeColor="accent1"/>
      </w:pBdr>
      <w:spacing w:after="567"/>
      <w:contextualSpacing/>
      <w:jc w:val="both"/>
    </w:pPr>
    <w:rPr>
      <w:rFonts w:cs="Arial"/>
      <w:szCs w:val="22"/>
      <w:lang w:val="en-US"/>
    </w:rPr>
  </w:style>
  <w:style w:type="character" w:customStyle="1" w:styleId="KeywordsChar">
    <w:name w:val="Keywords Char"/>
    <w:link w:val="Keywords"/>
    <w:uiPriority w:val="2"/>
    <w:rsid w:val="00A270DD"/>
    <w:rPr>
      <w:rFonts w:ascii="Cambria" w:eastAsia="Times New Roman" w:hAnsi="Cambria" w:cs="Arial"/>
      <w:sz w:val="20"/>
    </w:rPr>
  </w:style>
  <w:style w:type="table" w:customStyle="1" w:styleId="LightShading1">
    <w:name w:val="Light Shading1"/>
    <w:basedOn w:val="TableNormal"/>
    <w:uiPriority w:val="60"/>
    <w:rsid w:val="006D24F4"/>
    <w:pPr>
      <w:spacing w:after="0" w:line="240" w:lineRule="auto"/>
    </w:pPr>
    <w:rPr>
      <w:rFonts w:eastAsia="Times New Roman"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character" w:styleId="LineNumber">
    <w:name w:val="line number"/>
    <w:uiPriority w:val="99"/>
    <w:unhideWhenUsed/>
    <w:rsid w:val="006D24F4"/>
  </w:style>
  <w:style w:type="paragraph" w:styleId="List">
    <w:name w:val="List"/>
    <w:basedOn w:val="BodyText"/>
    <w:uiPriority w:val="99"/>
    <w:rsid w:val="006D24F4"/>
    <w:rPr>
      <w:rFonts w:cs="Tahoma"/>
    </w:rPr>
  </w:style>
  <w:style w:type="paragraph" w:styleId="ListBullet">
    <w:name w:val="List Bullet"/>
    <w:basedOn w:val="Normal"/>
    <w:uiPriority w:val="99"/>
    <w:unhideWhenUsed/>
    <w:rsid w:val="006D24F4"/>
    <w:pPr>
      <w:numPr>
        <w:numId w:val="2"/>
      </w:numPr>
      <w:contextualSpacing/>
    </w:pPr>
  </w:style>
  <w:style w:type="paragraph" w:styleId="ListParagraph">
    <w:name w:val="List Paragraph"/>
    <w:basedOn w:val="Normal"/>
    <w:link w:val="ListParagraphChar"/>
    <w:uiPriority w:val="99"/>
    <w:rsid w:val="006D24F4"/>
    <w:pPr>
      <w:autoSpaceDE/>
      <w:autoSpaceDN/>
      <w:spacing w:after="200" w:line="276" w:lineRule="auto"/>
      <w:ind w:left="720"/>
      <w:contextualSpacing/>
    </w:pPr>
    <w:rPr>
      <w:rFonts w:ascii="Calibri" w:eastAsia="Calibri" w:hAnsi="Calibri"/>
      <w:szCs w:val="22"/>
      <w:lang w:val="id-ID"/>
    </w:rPr>
  </w:style>
  <w:style w:type="character" w:customStyle="1" w:styleId="ListParagraphChar">
    <w:name w:val="List Paragraph Char"/>
    <w:link w:val="ListParagraph"/>
    <w:uiPriority w:val="99"/>
    <w:rsid w:val="0031110F"/>
    <w:rPr>
      <w:rFonts w:ascii="Calibri" w:eastAsia="Calibri" w:hAnsi="Calibri" w:cs="Times New Roman"/>
      <w:sz w:val="20"/>
      <w:lang w:val="id-ID"/>
    </w:rPr>
  </w:style>
  <w:style w:type="paragraph" w:styleId="NoSpacing">
    <w:name w:val="No Spacing"/>
    <w:uiPriority w:val="99"/>
    <w:rsid w:val="006D24F4"/>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6D24F4"/>
    <w:pPr>
      <w:autoSpaceDE/>
      <w:autoSpaceDN/>
      <w:spacing w:before="100" w:beforeAutospacing="1" w:after="100" w:afterAutospacing="1"/>
    </w:pPr>
    <w:rPr>
      <w:sz w:val="24"/>
      <w:szCs w:val="24"/>
      <w:lang w:val="en-US"/>
    </w:rPr>
  </w:style>
  <w:style w:type="character" w:styleId="PlaceholderText">
    <w:name w:val="Placeholder Text"/>
    <w:uiPriority w:val="99"/>
    <w:semiHidden/>
    <w:rsid w:val="006D24F4"/>
    <w:rPr>
      <w:color w:val="808080"/>
    </w:rPr>
  </w:style>
  <w:style w:type="paragraph" w:customStyle="1" w:styleId="Section">
    <w:name w:val="Section"/>
    <w:basedOn w:val="Heading1"/>
    <w:link w:val="SectionChar"/>
    <w:uiPriority w:val="99"/>
    <w:rsid w:val="004E125B"/>
    <w:pPr>
      <w:spacing w:before="240" w:after="200"/>
      <w:contextualSpacing/>
    </w:pPr>
    <w:rPr>
      <w:caps w:val="0"/>
      <w:sz w:val="20"/>
    </w:rPr>
  </w:style>
  <w:style w:type="character" w:customStyle="1" w:styleId="SectionChar">
    <w:name w:val="Section Char"/>
    <w:link w:val="Section"/>
    <w:uiPriority w:val="99"/>
    <w:rsid w:val="0031110F"/>
    <w:rPr>
      <w:rFonts w:ascii="Cambria" w:eastAsia="Times New Roman" w:hAnsi="Cambria" w:cs="Times New Roman"/>
      <w:b/>
      <w:bCs/>
      <w:caps/>
      <w:noProof/>
      <w:kern w:val="32"/>
      <w:sz w:val="20"/>
      <w:szCs w:val="32"/>
    </w:rPr>
  </w:style>
  <w:style w:type="character" w:styleId="Strong">
    <w:name w:val="Strong"/>
    <w:uiPriority w:val="99"/>
    <w:rsid w:val="006D24F4"/>
    <w:rPr>
      <w:b/>
      <w:bCs/>
    </w:rPr>
  </w:style>
  <w:style w:type="table" w:styleId="TableGrid">
    <w:name w:val="Table Grid"/>
    <w:basedOn w:val="TableNormal"/>
    <w:uiPriority w:val="59"/>
    <w:rsid w:val="006D24F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ls-body-text">
    <w:name w:val="Els-body-text"/>
    <w:uiPriority w:val="99"/>
    <w:rsid w:val="009B6B07"/>
    <w:pPr>
      <w:keepNext/>
      <w:spacing w:after="0" w:line="240" w:lineRule="exact"/>
      <w:ind w:firstLine="238"/>
      <w:jc w:val="both"/>
    </w:pPr>
    <w:rPr>
      <w:rFonts w:ascii="Times New Roman" w:eastAsia="SimSun" w:hAnsi="Times New Roman" w:cs="Times New Roman"/>
      <w:sz w:val="20"/>
      <w:szCs w:val="20"/>
    </w:rPr>
  </w:style>
  <w:style w:type="paragraph" w:customStyle="1" w:styleId="Els-1storder-head">
    <w:name w:val="Els-1storder-head"/>
    <w:next w:val="Normal"/>
    <w:link w:val="Els-1storder-headChar"/>
    <w:uiPriority w:val="99"/>
    <w:rsid w:val="009B6B07"/>
    <w:pPr>
      <w:keepNext/>
      <w:numPr>
        <w:numId w:val="5"/>
      </w:numPr>
      <w:suppressAutoHyphens/>
      <w:spacing w:before="240" w:after="240" w:line="240" w:lineRule="exact"/>
    </w:pPr>
    <w:rPr>
      <w:rFonts w:ascii="Times New Roman" w:eastAsia="SimSun" w:hAnsi="Times New Roman" w:cs="Times New Roman"/>
      <w:b/>
      <w:sz w:val="20"/>
      <w:szCs w:val="20"/>
    </w:rPr>
  </w:style>
  <w:style w:type="character" w:customStyle="1" w:styleId="Els-1storder-headChar">
    <w:name w:val="Els-1storder-head Char"/>
    <w:link w:val="Els-1storder-head"/>
    <w:uiPriority w:val="99"/>
    <w:rsid w:val="0031110F"/>
    <w:rPr>
      <w:rFonts w:ascii="Times New Roman" w:eastAsia="SimSun" w:hAnsi="Times New Roman" w:cs="Times New Roman"/>
      <w:b/>
      <w:sz w:val="20"/>
      <w:szCs w:val="20"/>
    </w:rPr>
  </w:style>
  <w:style w:type="paragraph" w:styleId="BlockText">
    <w:name w:val="Block Text"/>
    <w:basedOn w:val="Normal"/>
    <w:uiPriority w:val="99"/>
    <w:semiHidden/>
    <w:unhideWhenUsed/>
    <w:rsid w:val="00D467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D46741"/>
    <w:pPr>
      <w:suppressAutoHyphens w:val="0"/>
      <w:spacing w:before="0" w:after="0"/>
      <w:ind w:firstLine="360"/>
      <w:jc w:val="left"/>
    </w:pPr>
    <w:rPr>
      <w:lang w:eastAsia="en-US"/>
    </w:rPr>
  </w:style>
  <w:style w:type="character" w:customStyle="1" w:styleId="BodyTextFirstIndentChar">
    <w:name w:val="Body Text First Indent Char"/>
    <w:basedOn w:val="BodyTextChar"/>
    <w:link w:val="BodyTextFirstIndent"/>
    <w:uiPriority w:val="99"/>
    <w:semiHidden/>
    <w:rsid w:val="0031110F"/>
    <w:rPr>
      <w:rFonts w:ascii="Cambria" w:eastAsia="Times New Roman" w:hAnsi="Cambria" w:cs="Times New Roman"/>
      <w:sz w:val="20"/>
      <w:szCs w:val="20"/>
      <w:lang w:val="de-DE" w:eastAsia="ar-SA"/>
    </w:rPr>
  </w:style>
  <w:style w:type="paragraph" w:styleId="BodyTextIndent">
    <w:name w:val="Body Text Indent"/>
    <w:basedOn w:val="Normal"/>
    <w:link w:val="BodyTextIndentChar"/>
    <w:uiPriority w:val="99"/>
    <w:semiHidden/>
    <w:unhideWhenUsed/>
    <w:rsid w:val="00D46741"/>
    <w:pPr>
      <w:spacing w:after="120"/>
      <w:ind w:left="283"/>
    </w:pPr>
  </w:style>
  <w:style w:type="character" w:customStyle="1" w:styleId="BodyTextIndentChar">
    <w:name w:val="Body Text Indent Char"/>
    <w:basedOn w:val="DefaultParagraphFont"/>
    <w:link w:val="BodyTextIndent"/>
    <w:uiPriority w:val="99"/>
    <w:semiHidden/>
    <w:rsid w:val="0031110F"/>
    <w:rPr>
      <w:rFonts w:ascii="Cambria" w:eastAsia="Times New Roman" w:hAnsi="Cambria" w:cs="Times New Roman"/>
      <w:sz w:val="20"/>
      <w:szCs w:val="20"/>
      <w:lang w:val="de-DE"/>
    </w:rPr>
  </w:style>
  <w:style w:type="paragraph" w:styleId="BodyTextFirstIndent2">
    <w:name w:val="Body Text First Indent 2"/>
    <w:basedOn w:val="BodyTextIndent"/>
    <w:link w:val="BodyTextFirstIndent2Char"/>
    <w:uiPriority w:val="99"/>
    <w:semiHidden/>
    <w:unhideWhenUsed/>
    <w:rsid w:val="00D46741"/>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10F"/>
    <w:rPr>
      <w:rFonts w:ascii="Cambria" w:eastAsia="Times New Roman" w:hAnsi="Cambria" w:cs="Times New Roman"/>
      <w:sz w:val="20"/>
      <w:szCs w:val="20"/>
      <w:lang w:val="de-DE"/>
    </w:rPr>
  </w:style>
  <w:style w:type="character" w:styleId="BookTitle">
    <w:name w:val="Book Title"/>
    <w:basedOn w:val="DefaultParagraphFont"/>
    <w:uiPriority w:val="99"/>
    <w:rsid w:val="00D46741"/>
    <w:rPr>
      <w:b/>
      <w:bCs/>
      <w:i/>
      <w:iCs/>
      <w:spacing w:val="5"/>
    </w:rPr>
  </w:style>
  <w:style w:type="paragraph" w:styleId="Closing">
    <w:name w:val="Closing"/>
    <w:basedOn w:val="Normal"/>
    <w:link w:val="ClosingChar"/>
    <w:uiPriority w:val="99"/>
    <w:semiHidden/>
    <w:unhideWhenUsed/>
    <w:rsid w:val="00D46741"/>
    <w:pPr>
      <w:ind w:left="4252"/>
    </w:pPr>
  </w:style>
  <w:style w:type="character" w:customStyle="1" w:styleId="ClosingChar">
    <w:name w:val="Closing Char"/>
    <w:basedOn w:val="DefaultParagraphFont"/>
    <w:link w:val="Closing"/>
    <w:uiPriority w:val="99"/>
    <w:semiHidden/>
    <w:rsid w:val="0031110F"/>
    <w:rPr>
      <w:rFonts w:ascii="Cambria" w:eastAsia="Times New Roman" w:hAnsi="Cambria" w:cs="Times New Roman"/>
      <w:sz w:val="20"/>
      <w:szCs w:val="20"/>
      <w:lang w:val="de-DE"/>
    </w:rPr>
  </w:style>
  <w:style w:type="character" w:styleId="CommentReference">
    <w:name w:val="annotation reference"/>
    <w:basedOn w:val="DefaultParagraphFont"/>
    <w:uiPriority w:val="99"/>
    <w:semiHidden/>
    <w:unhideWhenUsed/>
    <w:rsid w:val="00D46741"/>
    <w:rPr>
      <w:sz w:val="16"/>
      <w:szCs w:val="16"/>
    </w:rPr>
  </w:style>
  <w:style w:type="paragraph" w:styleId="CommentText">
    <w:name w:val="annotation text"/>
    <w:basedOn w:val="Normal"/>
    <w:link w:val="CommentTextChar"/>
    <w:uiPriority w:val="99"/>
    <w:semiHidden/>
    <w:unhideWhenUsed/>
    <w:rsid w:val="00D46741"/>
  </w:style>
  <w:style w:type="character" w:customStyle="1" w:styleId="CommentTextChar">
    <w:name w:val="Comment Text Char"/>
    <w:basedOn w:val="DefaultParagraphFont"/>
    <w:link w:val="CommentText"/>
    <w:uiPriority w:val="99"/>
    <w:semiHidden/>
    <w:rsid w:val="0031110F"/>
    <w:rPr>
      <w:rFonts w:ascii="Cambria" w:eastAsia="Times New Roman" w:hAnsi="Cambria"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D46741"/>
    <w:rPr>
      <w:b/>
      <w:bCs/>
    </w:rPr>
  </w:style>
  <w:style w:type="character" w:customStyle="1" w:styleId="CommentSubjectChar">
    <w:name w:val="Comment Subject Char"/>
    <w:basedOn w:val="CommentTextChar"/>
    <w:link w:val="CommentSubject"/>
    <w:uiPriority w:val="99"/>
    <w:semiHidden/>
    <w:rsid w:val="0031110F"/>
    <w:rPr>
      <w:rFonts w:ascii="Cambria" w:eastAsia="Times New Roman" w:hAnsi="Cambria" w:cs="Times New Roman"/>
      <w:b/>
      <w:bCs/>
      <w:sz w:val="20"/>
      <w:szCs w:val="20"/>
      <w:lang w:val="de-DE"/>
    </w:rPr>
  </w:style>
  <w:style w:type="paragraph" w:styleId="Date">
    <w:name w:val="Date"/>
    <w:basedOn w:val="Normal"/>
    <w:next w:val="Normal"/>
    <w:link w:val="DateChar"/>
    <w:uiPriority w:val="99"/>
    <w:semiHidden/>
    <w:unhideWhenUsed/>
    <w:rsid w:val="00D46741"/>
  </w:style>
  <w:style w:type="character" w:customStyle="1" w:styleId="DateChar">
    <w:name w:val="Date Char"/>
    <w:basedOn w:val="DefaultParagraphFont"/>
    <w:link w:val="Date"/>
    <w:uiPriority w:val="99"/>
    <w:semiHidden/>
    <w:rsid w:val="0031110F"/>
    <w:rPr>
      <w:rFonts w:ascii="Cambria" w:eastAsia="Times New Roman" w:hAnsi="Cambria" w:cs="Times New Roman"/>
      <w:sz w:val="20"/>
      <w:szCs w:val="20"/>
      <w:lang w:val="de-DE"/>
    </w:rPr>
  </w:style>
  <w:style w:type="paragraph" w:styleId="E-mailSignature">
    <w:name w:val="E-mail Signature"/>
    <w:basedOn w:val="Normal"/>
    <w:link w:val="E-mailSignatureChar"/>
    <w:uiPriority w:val="99"/>
    <w:semiHidden/>
    <w:unhideWhenUsed/>
    <w:rsid w:val="00D46741"/>
  </w:style>
  <w:style w:type="character" w:customStyle="1" w:styleId="E-mailSignatureChar">
    <w:name w:val="E-mail Signature Char"/>
    <w:basedOn w:val="DefaultParagraphFont"/>
    <w:link w:val="E-mailSignature"/>
    <w:uiPriority w:val="99"/>
    <w:semiHidden/>
    <w:rsid w:val="0031110F"/>
    <w:rPr>
      <w:rFonts w:ascii="Cambria" w:eastAsia="Times New Roman" w:hAnsi="Cambria" w:cs="Times New Roman"/>
      <w:sz w:val="20"/>
      <w:szCs w:val="20"/>
      <w:lang w:val="de-DE"/>
    </w:rPr>
  </w:style>
  <w:style w:type="paragraph" w:styleId="EndnoteText">
    <w:name w:val="endnote text"/>
    <w:basedOn w:val="Normal"/>
    <w:link w:val="EndnoteTextChar"/>
    <w:uiPriority w:val="99"/>
    <w:semiHidden/>
    <w:unhideWhenUsed/>
    <w:rsid w:val="00D46741"/>
  </w:style>
  <w:style w:type="character" w:customStyle="1" w:styleId="EndnoteTextChar">
    <w:name w:val="Endnote Text Char"/>
    <w:basedOn w:val="DefaultParagraphFont"/>
    <w:link w:val="EndnoteText"/>
    <w:uiPriority w:val="99"/>
    <w:semiHidden/>
    <w:rsid w:val="0031110F"/>
    <w:rPr>
      <w:rFonts w:ascii="Cambria" w:eastAsia="Times New Roman" w:hAnsi="Cambria" w:cs="Times New Roman"/>
      <w:sz w:val="20"/>
      <w:szCs w:val="20"/>
      <w:lang w:val="de-DE"/>
    </w:rPr>
  </w:style>
  <w:style w:type="paragraph" w:styleId="EnvelopeAddress">
    <w:name w:val="envelope address"/>
    <w:basedOn w:val="Normal"/>
    <w:uiPriority w:val="99"/>
    <w:semiHidden/>
    <w:unhideWhenUsed/>
    <w:rsid w:val="00D46741"/>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9"/>
    <w:semiHidden/>
    <w:rsid w:val="0031110F"/>
    <w:rPr>
      <w:rFonts w:asciiTheme="majorHAnsi" w:eastAsiaTheme="majorEastAsia" w:hAnsiTheme="majorHAnsi" w:cstheme="majorBidi"/>
      <w:color w:val="243F60" w:themeColor="accent1" w:themeShade="7F"/>
      <w:sz w:val="20"/>
      <w:szCs w:val="20"/>
      <w:lang w:val="de-DE"/>
    </w:rPr>
  </w:style>
  <w:style w:type="character" w:customStyle="1" w:styleId="Heading7Char">
    <w:name w:val="Heading 7 Char"/>
    <w:basedOn w:val="DefaultParagraphFont"/>
    <w:link w:val="Heading7"/>
    <w:uiPriority w:val="99"/>
    <w:semiHidden/>
    <w:rsid w:val="0031110F"/>
    <w:rPr>
      <w:rFonts w:asciiTheme="majorHAnsi" w:eastAsiaTheme="majorEastAsia" w:hAnsiTheme="majorHAnsi" w:cstheme="majorBidi"/>
      <w:i/>
      <w:iCs/>
      <w:color w:val="243F60" w:themeColor="accent1" w:themeShade="7F"/>
      <w:sz w:val="20"/>
      <w:szCs w:val="20"/>
      <w:lang w:val="de-DE"/>
    </w:rPr>
  </w:style>
  <w:style w:type="character" w:customStyle="1" w:styleId="Heading8Char">
    <w:name w:val="Heading 8 Char"/>
    <w:basedOn w:val="DefaultParagraphFont"/>
    <w:link w:val="Heading8"/>
    <w:uiPriority w:val="99"/>
    <w:semiHidden/>
    <w:rsid w:val="0031110F"/>
    <w:rPr>
      <w:rFonts w:asciiTheme="majorHAnsi" w:eastAsiaTheme="majorEastAsia" w:hAnsiTheme="majorHAnsi" w:cstheme="majorBidi"/>
      <w:color w:val="272727" w:themeColor="text1" w:themeTint="D8"/>
      <w:sz w:val="21"/>
      <w:szCs w:val="21"/>
      <w:lang w:val="de-DE"/>
    </w:rPr>
  </w:style>
  <w:style w:type="character" w:customStyle="1" w:styleId="Heading9Char">
    <w:name w:val="Heading 9 Char"/>
    <w:basedOn w:val="DefaultParagraphFont"/>
    <w:link w:val="Heading9"/>
    <w:uiPriority w:val="99"/>
    <w:semiHidden/>
    <w:rsid w:val="0031110F"/>
    <w:rPr>
      <w:rFonts w:asciiTheme="majorHAnsi" w:eastAsiaTheme="majorEastAsia" w:hAnsiTheme="majorHAnsi" w:cstheme="majorBidi"/>
      <w:i/>
      <w:iCs/>
      <w:color w:val="272727" w:themeColor="text1" w:themeTint="D8"/>
      <w:sz w:val="21"/>
      <w:szCs w:val="21"/>
      <w:lang w:val="de-DE"/>
    </w:rPr>
  </w:style>
  <w:style w:type="character" w:styleId="HTMLAcronym">
    <w:name w:val="HTML Acronym"/>
    <w:basedOn w:val="DefaultParagraphFont"/>
    <w:uiPriority w:val="99"/>
    <w:semiHidden/>
    <w:unhideWhenUsed/>
    <w:rsid w:val="00D46741"/>
  </w:style>
  <w:style w:type="paragraph" w:styleId="HTMLAddress">
    <w:name w:val="HTML Address"/>
    <w:basedOn w:val="Normal"/>
    <w:link w:val="HTMLAddressChar"/>
    <w:uiPriority w:val="99"/>
    <w:semiHidden/>
    <w:unhideWhenUsed/>
    <w:rsid w:val="00D46741"/>
    <w:rPr>
      <w:i/>
      <w:iCs/>
    </w:rPr>
  </w:style>
  <w:style w:type="character" w:customStyle="1" w:styleId="HTMLAddressChar">
    <w:name w:val="HTML Address Char"/>
    <w:basedOn w:val="DefaultParagraphFont"/>
    <w:link w:val="HTMLAddress"/>
    <w:uiPriority w:val="99"/>
    <w:semiHidden/>
    <w:rsid w:val="0031110F"/>
    <w:rPr>
      <w:rFonts w:ascii="Cambria" w:eastAsia="Times New Roman" w:hAnsi="Cambria" w:cs="Times New Roman"/>
      <w:i/>
      <w:iCs/>
      <w:sz w:val="20"/>
      <w:szCs w:val="20"/>
      <w:lang w:val="de-DE"/>
    </w:rPr>
  </w:style>
  <w:style w:type="character" w:styleId="HTMLCode">
    <w:name w:val="HTML Code"/>
    <w:basedOn w:val="DefaultParagraphFont"/>
    <w:uiPriority w:val="99"/>
    <w:semiHidden/>
    <w:unhideWhenUsed/>
    <w:rsid w:val="00D46741"/>
    <w:rPr>
      <w:rFonts w:ascii="Consolas" w:hAnsi="Consolas"/>
      <w:sz w:val="20"/>
      <w:szCs w:val="20"/>
    </w:rPr>
  </w:style>
  <w:style w:type="character" w:styleId="HTMLDefinition">
    <w:name w:val="HTML Definition"/>
    <w:basedOn w:val="DefaultParagraphFont"/>
    <w:uiPriority w:val="99"/>
    <w:semiHidden/>
    <w:unhideWhenUsed/>
    <w:rsid w:val="00D46741"/>
    <w:rPr>
      <w:i/>
      <w:iCs/>
    </w:rPr>
  </w:style>
  <w:style w:type="character" w:styleId="HTMLKeyboard">
    <w:name w:val="HTML Keyboard"/>
    <w:basedOn w:val="DefaultParagraphFont"/>
    <w:uiPriority w:val="99"/>
    <w:semiHidden/>
    <w:unhideWhenUsed/>
    <w:rsid w:val="00D46741"/>
    <w:rPr>
      <w:rFonts w:ascii="Consolas" w:hAnsi="Consolas"/>
      <w:sz w:val="20"/>
      <w:szCs w:val="20"/>
    </w:rPr>
  </w:style>
  <w:style w:type="character" w:styleId="HTMLSample">
    <w:name w:val="HTML Sample"/>
    <w:basedOn w:val="DefaultParagraphFont"/>
    <w:uiPriority w:val="99"/>
    <w:semiHidden/>
    <w:unhideWhenUsed/>
    <w:rsid w:val="00D46741"/>
    <w:rPr>
      <w:rFonts w:ascii="Consolas" w:hAnsi="Consolas"/>
      <w:sz w:val="24"/>
      <w:szCs w:val="24"/>
    </w:rPr>
  </w:style>
  <w:style w:type="character" w:styleId="HTMLTypewriter">
    <w:name w:val="HTML Typewriter"/>
    <w:basedOn w:val="DefaultParagraphFont"/>
    <w:uiPriority w:val="99"/>
    <w:semiHidden/>
    <w:unhideWhenUsed/>
    <w:rsid w:val="00D46741"/>
    <w:rPr>
      <w:rFonts w:ascii="Consolas" w:hAnsi="Consolas"/>
      <w:sz w:val="20"/>
      <w:szCs w:val="20"/>
    </w:rPr>
  </w:style>
  <w:style w:type="character" w:styleId="HTMLVariable">
    <w:name w:val="HTML Variable"/>
    <w:basedOn w:val="DefaultParagraphFont"/>
    <w:uiPriority w:val="99"/>
    <w:semiHidden/>
    <w:unhideWhenUsed/>
    <w:rsid w:val="00D46741"/>
    <w:rPr>
      <w:i/>
      <w:iCs/>
    </w:rPr>
  </w:style>
  <w:style w:type="paragraph" w:styleId="Index1">
    <w:name w:val="index 1"/>
    <w:basedOn w:val="Normal"/>
    <w:next w:val="Normal"/>
    <w:autoRedefine/>
    <w:uiPriority w:val="99"/>
    <w:semiHidden/>
    <w:unhideWhenUsed/>
    <w:rsid w:val="00D46741"/>
    <w:pPr>
      <w:ind w:left="200" w:hanging="200"/>
    </w:pPr>
  </w:style>
  <w:style w:type="paragraph" w:styleId="Index2">
    <w:name w:val="index 2"/>
    <w:basedOn w:val="Normal"/>
    <w:next w:val="Normal"/>
    <w:autoRedefine/>
    <w:uiPriority w:val="99"/>
    <w:semiHidden/>
    <w:unhideWhenUsed/>
    <w:rsid w:val="00D46741"/>
    <w:pPr>
      <w:ind w:left="400" w:hanging="200"/>
    </w:pPr>
  </w:style>
  <w:style w:type="paragraph" w:styleId="Index3">
    <w:name w:val="index 3"/>
    <w:basedOn w:val="Normal"/>
    <w:next w:val="Normal"/>
    <w:autoRedefine/>
    <w:uiPriority w:val="99"/>
    <w:semiHidden/>
    <w:unhideWhenUsed/>
    <w:rsid w:val="00D46741"/>
    <w:pPr>
      <w:ind w:left="600" w:hanging="200"/>
    </w:pPr>
  </w:style>
  <w:style w:type="paragraph" w:styleId="Index4">
    <w:name w:val="index 4"/>
    <w:basedOn w:val="Normal"/>
    <w:next w:val="Normal"/>
    <w:autoRedefine/>
    <w:uiPriority w:val="99"/>
    <w:semiHidden/>
    <w:unhideWhenUsed/>
    <w:rsid w:val="00D46741"/>
    <w:pPr>
      <w:ind w:left="800" w:hanging="200"/>
    </w:pPr>
  </w:style>
  <w:style w:type="paragraph" w:styleId="Index5">
    <w:name w:val="index 5"/>
    <w:basedOn w:val="Normal"/>
    <w:next w:val="Normal"/>
    <w:autoRedefine/>
    <w:uiPriority w:val="99"/>
    <w:semiHidden/>
    <w:unhideWhenUsed/>
    <w:rsid w:val="00D46741"/>
    <w:pPr>
      <w:ind w:left="1000" w:hanging="200"/>
    </w:pPr>
  </w:style>
  <w:style w:type="paragraph" w:styleId="Index6">
    <w:name w:val="index 6"/>
    <w:basedOn w:val="Normal"/>
    <w:next w:val="Normal"/>
    <w:autoRedefine/>
    <w:uiPriority w:val="99"/>
    <w:semiHidden/>
    <w:unhideWhenUsed/>
    <w:rsid w:val="00D46741"/>
    <w:pPr>
      <w:ind w:left="1200" w:hanging="200"/>
    </w:pPr>
  </w:style>
  <w:style w:type="paragraph" w:styleId="Index7">
    <w:name w:val="index 7"/>
    <w:basedOn w:val="Normal"/>
    <w:next w:val="Normal"/>
    <w:autoRedefine/>
    <w:uiPriority w:val="99"/>
    <w:semiHidden/>
    <w:unhideWhenUsed/>
    <w:rsid w:val="00D46741"/>
    <w:pPr>
      <w:ind w:left="1400" w:hanging="200"/>
    </w:pPr>
  </w:style>
  <w:style w:type="paragraph" w:styleId="Index8">
    <w:name w:val="index 8"/>
    <w:basedOn w:val="Normal"/>
    <w:next w:val="Normal"/>
    <w:autoRedefine/>
    <w:uiPriority w:val="99"/>
    <w:semiHidden/>
    <w:unhideWhenUsed/>
    <w:rsid w:val="00D46741"/>
    <w:pPr>
      <w:ind w:left="1600" w:hanging="200"/>
    </w:pPr>
  </w:style>
  <w:style w:type="paragraph" w:styleId="Index9">
    <w:name w:val="index 9"/>
    <w:basedOn w:val="Normal"/>
    <w:next w:val="Normal"/>
    <w:autoRedefine/>
    <w:uiPriority w:val="99"/>
    <w:semiHidden/>
    <w:unhideWhenUsed/>
    <w:rsid w:val="00D46741"/>
    <w:pPr>
      <w:ind w:left="1800" w:hanging="200"/>
    </w:pPr>
  </w:style>
  <w:style w:type="paragraph" w:styleId="IndexHeading">
    <w:name w:val="index heading"/>
    <w:basedOn w:val="Normal"/>
    <w:next w:val="Index1"/>
    <w:uiPriority w:val="99"/>
    <w:semiHidden/>
    <w:unhideWhenUsed/>
    <w:rsid w:val="00D46741"/>
    <w:rPr>
      <w:rFonts w:asciiTheme="majorHAnsi" w:eastAsiaTheme="majorEastAsia" w:hAnsiTheme="majorHAnsi" w:cstheme="majorBidi"/>
      <w:b/>
      <w:bCs/>
    </w:rPr>
  </w:style>
  <w:style w:type="character" w:styleId="IntenseEmphasis">
    <w:name w:val="Intense Emphasis"/>
    <w:basedOn w:val="DefaultParagraphFont"/>
    <w:uiPriority w:val="99"/>
    <w:rsid w:val="00D46741"/>
    <w:rPr>
      <w:i/>
      <w:iCs/>
      <w:color w:val="4F81BD" w:themeColor="accent1"/>
    </w:rPr>
  </w:style>
  <w:style w:type="paragraph" w:styleId="IntenseQuote">
    <w:name w:val="Intense Quote"/>
    <w:basedOn w:val="Normal"/>
    <w:next w:val="Normal"/>
    <w:link w:val="IntenseQuoteChar"/>
    <w:uiPriority w:val="99"/>
    <w:rsid w:val="00D4674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99"/>
    <w:rsid w:val="0031110F"/>
    <w:rPr>
      <w:rFonts w:ascii="Cambria" w:eastAsia="Times New Roman" w:hAnsi="Cambria" w:cs="Times New Roman"/>
      <w:i/>
      <w:iCs/>
      <w:color w:val="4F81BD" w:themeColor="accent1"/>
      <w:sz w:val="20"/>
      <w:szCs w:val="20"/>
      <w:lang w:val="de-DE"/>
    </w:rPr>
  </w:style>
  <w:style w:type="character" w:styleId="IntenseReference">
    <w:name w:val="Intense Reference"/>
    <w:basedOn w:val="DefaultParagraphFont"/>
    <w:uiPriority w:val="99"/>
    <w:rsid w:val="00D46741"/>
    <w:rPr>
      <w:b/>
      <w:bCs/>
      <w:smallCaps/>
      <w:color w:val="4F81BD" w:themeColor="accent1"/>
      <w:spacing w:val="5"/>
    </w:rPr>
  </w:style>
  <w:style w:type="paragraph" w:styleId="List2">
    <w:name w:val="List 2"/>
    <w:basedOn w:val="Normal"/>
    <w:uiPriority w:val="99"/>
    <w:semiHidden/>
    <w:unhideWhenUsed/>
    <w:rsid w:val="00D46741"/>
    <w:pPr>
      <w:ind w:left="566" w:hanging="283"/>
      <w:contextualSpacing/>
    </w:pPr>
  </w:style>
  <w:style w:type="paragraph" w:styleId="List3">
    <w:name w:val="List 3"/>
    <w:basedOn w:val="Normal"/>
    <w:uiPriority w:val="99"/>
    <w:semiHidden/>
    <w:unhideWhenUsed/>
    <w:rsid w:val="00D46741"/>
    <w:pPr>
      <w:ind w:left="849" w:hanging="283"/>
      <w:contextualSpacing/>
    </w:pPr>
  </w:style>
  <w:style w:type="paragraph" w:styleId="List4">
    <w:name w:val="List 4"/>
    <w:basedOn w:val="Normal"/>
    <w:uiPriority w:val="99"/>
    <w:semiHidden/>
    <w:unhideWhenUsed/>
    <w:rsid w:val="00D46741"/>
    <w:pPr>
      <w:ind w:left="1132" w:hanging="283"/>
      <w:contextualSpacing/>
    </w:pPr>
  </w:style>
  <w:style w:type="paragraph" w:styleId="List5">
    <w:name w:val="List 5"/>
    <w:basedOn w:val="Normal"/>
    <w:uiPriority w:val="99"/>
    <w:semiHidden/>
    <w:unhideWhenUsed/>
    <w:rsid w:val="00D46741"/>
    <w:pPr>
      <w:ind w:left="1415" w:hanging="283"/>
      <w:contextualSpacing/>
    </w:pPr>
  </w:style>
  <w:style w:type="paragraph" w:styleId="ListBullet2">
    <w:name w:val="List Bullet 2"/>
    <w:basedOn w:val="Normal"/>
    <w:uiPriority w:val="99"/>
    <w:semiHidden/>
    <w:unhideWhenUsed/>
    <w:rsid w:val="00D46741"/>
    <w:pPr>
      <w:numPr>
        <w:numId w:val="6"/>
      </w:numPr>
      <w:contextualSpacing/>
    </w:pPr>
  </w:style>
  <w:style w:type="paragraph" w:styleId="ListBullet3">
    <w:name w:val="List Bullet 3"/>
    <w:basedOn w:val="Normal"/>
    <w:uiPriority w:val="99"/>
    <w:semiHidden/>
    <w:unhideWhenUsed/>
    <w:rsid w:val="00D46741"/>
    <w:pPr>
      <w:numPr>
        <w:numId w:val="7"/>
      </w:numPr>
      <w:contextualSpacing/>
    </w:pPr>
  </w:style>
  <w:style w:type="paragraph" w:styleId="ListBullet4">
    <w:name w:val="List Bullet 4"/>
    <w:basedOn w:val="Normal"/>
    <w:uiPriority w:val="99"/>
    <w:semiHidden/>
    <w:unhideWhenUsed/>
    <w:rsid w:val="00D46741"/>
    <w:pPr>
      <w:numPr>
        <w:numId w:val="8"/>
      </w:numPr>
      <w:contextualSpacing/>
    </w:pPr>
  </w:style>
  <w:style w:type="paragraph" w:styleId="ListBullet5">
    <w:name w:val="List Bullet 5"/>
    <w:basedOn w:val="Normal"/>
    <w:uiPriority w:val="99"/>
    <w:semiHidden/>
    <w:unhideWhenUsed/>
    <w:rsid w:val="00D46741"/>
    <w:pPr>
      <w:numPr>
        <w:numId w:val="9"/>
      </w:numPr>
      <w:contextualSpacing/>
    </w:pPr>
  </w:style>
  <w:style w:type="paragraph" w:styleId="ListContinue">
    <w:name w:val="List Continue"/>
    <w:basedOn w:val="Normal"/>
    <w:uiPriority w:val="99"/>
    <w:semiHidden/>
    <w:unhideWhenUsed/>
    <w:rsid w:val="00D46741"/>
    <w:pPr>
      <w:spacing w:after="120"/>
      <w:ind w:left="283"/>
      <w:contextualSpacing/>
    </w:pPr>
  </w:style>
  <w:style w:type="paragraph" w:styleId="ListContinue2">
    <w:name w:val="List Continue 2"/>
    <w:basedOn w:val="Normal"/>
    <w:uiPriority w:val="99"/>
    <w:semiHidden/>
    <w:unhideWhenUsed/>
    <w:rsid w:val="00D46741"/>
    <w:pPr>
      <w:spacing w:after="120"/>
      <w:ind w:left="566"/>
      <w:contextualSpacing/>
    </w:pPr>
  </w:style>
  <w:style w:type="paragraph" w:styleId="ListContinue3">
    <w:name w:val="List Continue 3"/>
    <w:basedOn w:val="Normal"/>
    <w:uiPriority w:val="99"/>
    <w:semiHidden/>
    <w:unhideWhenUsed/>
    <w:rsid w:val="00D46741"/>
    <w:pPr>
      <w:spacing w:after="120"/>
      <w:ind w:left="849"/>
      <w:contextualSpacing/>
    </w:pPr>
  </w:style>
  <w:style w:type="paragraph" w:styleId="ListContinue4">
    <w:name w:val="List Continue 4"/>
    <w:basedOn w:val="Normal"/>
    <w:uiPriority w:val="99"/>
    <w:semiHidden/>
    <w:unhideWhenUsed/>
    <w:rsid w:val="00D46741"/>
    <w:pPr>
      <w:spacing w:after="120"/>
      <w:ind w:left="1132"/>
      <w:contextualSpacing/>
    </w:pPr>
  </w:style>
  <w:style w:type="paragraph" w:styleId="ListContinue5">
    <w:name w:val="List Continue 5"/>
    <w:basedOn w:val="Normal"/>
    <w:uiPriority w:val="99"/>
    <w:semiHidden/>
    <w:unhideWhenUsed/>
    <w:rsid w:val="00D46741"/>
    <w:pPr>
      <w:spacing w:after="120"/>
      <w:ind w:left="1415"/>
      <w:contextualSpacing/>
    </w:pPr>
  </w:style>
  <w:style w:type="paragraph" w:styleId="ListNumber">
    <w:name w:val="List Number"/>
    <w:basedOn w:val="Normal"/>
    <w:uiPriority w:val="99"/>
    <w:semiHidden/>
    <w:unhideWhenUsed/>
    <w:rsid w:val="00D46741"/>
    <w:pPr>
      <w:numPr>
        <w:numId w:val="10"/>
      </w:numPr>
      <w:contextualSpacing/>
    </w:pPr>
  </w:style>
  <w:style w:type="paragraph" w:styleId="ListNumber2">
    <w:name w:val="List Number 2"/>
    <w:basedOn w:val="Normal"/>
    <w:uiPriority w:val="99"/>
    <w:semiHidden/>
    <w:unhideWhenUsed/>
    <w:rsid w:val="00D46741"/>
    <w:pPr>
      <w:numPr>
        <w:numId w:val="11"/>
      </w:numPr>
      <w:contextualSpacing/>
    </w:pPr>
  </w:style>
  <w:style w:type="paragraph" w:styleId="ListNumber3">
    <w:name w:val="List Number 3"/>
    <w:basedOn w:val="Normal"/>
    <w:uiPriority w:val="99"/>
    <w:semiHidden/>
    <w:unhideWhenUsed/>
    <w:rsid w:val="00D46741"/>
    <w:pPr>
      <w:numPr>
        <w:numId w:val="12"/>
      </w:numPr>
      <w:contextualSpacing/>
    </w:pPr>
  </w:style>
  <w:style w:type="paragraph" w:styleId="ListNumber4">
    <w:name w:val="List Number 4"/>
    <w:basedOn w:val="Normal"/>
    <w:uiPriority w:val="99"/>
    <w:semiHidden/>
    <w:unhideWhenUsed/>
    <w:rsid w:val="00D46741"/>
    <w:pPr>
      <w:numPr>
        <w:numId w:val="13"/>
      </w:numPr>
      <w:contextualSpacing/>
    </w:pPr>
  </w:style>
  <w:style w:type="paragraph" w:styleId="ListNumber5">
    <w:name w:val="List Number 5"/>
    <w:basedOn w:val="Normal"/>
    <w:uiPriority w:val="99"/>
    <w:semiHidden/>
    <w:unhideWhenUsed/>
    <w:rsid w:val="00D46741"/>
    <w:pPr>
      <w:numPr>
        <w:numId w:val="14"/>
      </w:numPr>
      <w:contextualSpacing/>
    </w:pPr>
  </w:style>
  <w:style w:type="paragraph" w:styleId="MacroText">
    <w:name w:val="macro"/>
    <w:link w:val="MacroTextChar"/>
    <w:uiPriority w:val="99"/>
    <w:semiHidden/>
    <w:unhideWhenUsed/>
    <w:rsid w:val="00D46741"/>
    <w:pPr>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Times New Roman" w:hAnsi="Consolas" w:cs="Times New Roman"/>
      <w:sz w:val="20"/>
      <w:szCs w:val="20"/>
      <w:lang w:val="de-DE"/>
    </w:rPr>
  </w:style>
  <w:style w:type="character" w:customStyle="1" w:styleId="MacroTextChar">
    <w:name w:val="Macro Text Char"/>
    <w:basedOn w:val="DefaultParagraphFont"/>
    <w:link w:val="MacroText"/>
    <w:uiPriority w:val="99"/>
    <w:semiHidden/>
    <w:rsid w:val="0031110F"/>
    <w:rPr>
      <w:rFonts w:ascii="Consolas" w:eastAsia="Times New Roman" w:hAnsi="Consolas" w:cs="Times New Roman"/>
      <w:sz w:val="20"/>
      <w:szCs w:val="20"/>
      <w:lang w:val="de-DE"/>
    </w:rPr>
  </w:style>
  <w:style w:type="character" w:customStyle="1" w:styleId="Mention1">
    <w:name w:val="Mention1"/>
    <w:basedOn w:val="DefaultParagraphFont"/>
    <w:uiPriority w:val="99"/>
    <w:semiHidden/>
    <w:unhideWhenUsed/>
    <w:rsid w:val="00D46741"/>
    <w:rPr>
      <w:color w:val="2B579A"/>
      <w:shd w:val="clear" w:color="auto" w:fill="E6E6E6"/>
    </w:rPr>
  </w:style>
  <w:style w:type="paragraph" w:styleId="MessageHeader">
    <w:name w:val="Message Header"/>
    <w:basedOn w:val="Normal"/>
    <w:link w:val="MessageHeaderChar"/>
    <w:uiPriority w:val="99"/>
    <w:semiHidden/>
    <w:unhideWhenUsed/>
    <w:rsid w:val="00D4674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10F"/>
    <w:rPr>
      <w:rFonts w:asciiTheme="majorHAnsi" w:eastAsiaTheme="majorEastAsia" w:hAnsiTheme="majorHAnsi" w:cstheme="majorBidi"/>
      <w:sz w:val="24"/>
      <w:szCs w:val="24"/>
      <w:shd w:val="pct20" w:color="auto" w:fill="auto"/>
      <w:lang w:val="de-DE"/>
    </w:rPr>
  </w:style>
  <w:style w:type="paragraph" w:styleId="NormalIndent">
    <w:name w:val="Normal Indent"/>
    <w:basedOn w:val="Normal"/>
    <w:uiPriority w:val="99"/>
    <w:semiHidden/>
    <w:unhideWhenUsed/>
    <w:rsid w:val="00D46741"/>
    <w:pPr>
      <w:ind w:left="720"/>
    </w:pPr>
  </w:style>
  <w:style w:type="paragraph" w:styleId="NoteHeading">
    <w:name w:val="Note Heading"/>
    <w:basedOn w:val="Normal"/>
    <w:next w:val="Normal"/>
    <w:link w:val="NoteHeadingChar"/>
    <w:uiPriority w:val="99"/>
    <w:semiHidden/>
    <w:unhideWhenUsed/>
    <w:rsid w:val="00D46741"/>
  </w:style>
  <w:style w:type="character" w:customStyle="1" w:styleId="NoteHeadingChar">
    <w:name w:val="Note Heading Char"/>
    <w:basedOn w:val="DefaultParagraphFont"/>
    <w:link w:val="NoteHeading"/>
    <w:uiPriority w:val="99"/>
    <w:semiHidden/>
    <w:rsid w:val="0031110F"/>
    <w:rPr>
      <w:rFonts w:ascii="Cambria" w:eastAsia="Times New Roman" w:hAnsi="Cambria" w:cs="Times New Roman"/>
      <w:sz w:val="20"/>
      <w:szCs w:val="20"/>
      <w:lang w:val="de-DE"/>
    </w:rPr>
  </w:style>
  <w:style w:type="character" w:styleId="PageNumber">
    <w:name w:val="page number"/>
    <w:basedOn w:val="DefaultParagraphFont"/>
    <w:uiPriority w:val="99"/>
    <w:semiHidden/>
    <w:unhideWhenUsed/>
    <w:rsid w:val="00D46741"/>
  </w:style>
  <w:style w:type="paragraph" w:styleId="PlainText">
    <w:name w:val="Plain Text"/>
    <w:basedOn w:val="Normal"/>
    <w:link w:val="PlainTextChar"/>
    <w:uiPriority w:val="99"/>
    <w:semiHidden/>
    <w:unhideWhenUsed/>
    <w:rsid w:val="00D46741"/>
    <w:rPr>
      <w:rFonts w:ascii="Consolas" w:hAnsi="Consolas"/>
      <w:sz w:val="21"/>
      <w:szCs w:val="21"/>
    </w:rPr>
  </w:style>
  <w:style w:type="character" w:customStyle="1" w:styleId="PlainTextChar">
    <w:name w:val="Plain Text Char"/>
    <w:basedOn w:val="DefaultParagraphFont"/>
    <w:link w:val="PlainText"/>
    <w:uiPriority w:val="99"/>
    <w:semiHidden/>
    <w:rsid w:val="0031110F"/>
    <w:rPr>
      <w:rFonts w:ascii="Consolas" w:eastAsia="Times New Roman" w:hAnsi="Consolas" w:cs="Times New Roman"/>
      <w:sz w:val="21"/>
      <w:szCs w:val="21"/>
      <w:lang w:val="de-DE"/>
    </w:rPr>
  </w:style>
  <w:style w:type="paragraph" w:styleId="Quote">
    <w:name w:val="Quote"/>
    <w:basedOn w:val="Normal"/>
    <w:next w:val="Normal"/>
    <w:link w:val="QuoteChar"/>
    <w:uiPriority w:val="99"/>
    <w:rsid w:val="00D4674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31110F"/>
    <w:rPr>
      <w:rFonts w:ascii="Cambria" w:eastAsia="Times New Roman" w:hAnsi="Cambria" w:cs="Times New Roman"/>
      <w:i/>
      <w:iCs/>
      <w:color w:val="404040" w:themeColor="text1" w:themeTint="BF"/>
      <w:sz w:val="20"/>
      <w:szCs w:val="20"/>
      <w:lang w:val="de-DE"/>
    </w:rPr>
  </w:style>
  <w:style w:type="paragraph" w:styleId="Salutation">
    <w:name w:val="Salutation"/>
    <w:basedOn w:val="Normal"/>
    <w:next w:val="Normal"/>
    <w:link w:val="SalutationChar"/>
    <w:uiPriority w:val="99"/>
    <w:semiHidden/>
    <w:unhideWhenUsed/>
    <w:rsid w:val="00D46741"/>
  </w:style>
  <w:style w:type="character" w:customStyle="1" w:styleId="SalutationChar">
    <w:name w:val="Salutation Char"/>
    <w:basedOn w:val="DefaultParagraphFont"/>
    <w:link w:val="Salutation"/>
    <w:uiPriority w:val="99"/>
    <w:semiHidden/>
    <w:rsid w:val="0031110F"/>
    <w:rPr>
      <w:rFonts w:ascii="Cambria" w:eastAsia="Times New Roman" w:hAnsi="Cambria" w:cs="Times New Roman"/>
      <w:sz w:val="20"/>
      <w:szCs w:val="20"/>
      <w:lang w:val="de-DE"/>
    </w:rPr>
  </w:style>
  <w:style w:type="paragraph" w:styleId="Signature">
    <w:name w:val="Signature"/>
    <w:basedOn w:val="Normal"/>
    <w:link w:val="SignatureChar"/>
    <w:uiPriority w:val="99"/>
    <w:semiHidden/>
    <w:unhideWhenUsed/>
    <w:rsid w:val="00D46741"/>
    <w:pPr>
      <w:ind w:left="4252"/>
    </w:pPr>
  </w:style>
  <w:style w:type="character" w:customStyle="1" w:styleId="SignatureChar">
    <w:name w:val="Signature Char"/>
    <w:basedOn w:val="DefaultParagraphFont"/>
    <w:link w:val="Signature"/>
    <w:uiPriority w:val="99"/>
    <w:semiHidden/>
    <w:rsid w:val="0031110F"/>
    <w:rPr>
      <w:rFonts w:ascii="Cambria" w:eastAsia="Times New Roman" w:hAnsi="Cambria" w:cs="Times New Roman"/>
      <w:sz w:val="20"/>
      <w:szCs w:val="20"/>
      <w:lang w:val="de-DE"/>
    </w:rPr>
  </w:style>
  <w:style w:type="paragraph" w:styleId="Subtitle">
    <w:name w:val="Subtitle"/>
    <w:basedOn w:val="Normal"/>
    <w:next w:val="Normal"/>
    <w:link w:val="SubtitleChar"/>
    <w:uiPriority w:val="99"/>
    <w:rsid w:val="00D467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99"/>
    <w:rsid w:val="0031110F"/>
    <w:rPr>
      <w:rFonts w:eastAsiaTheme="minorEastAsia"/>
      <w:color w:val="5A5A5A" w:themeColor="text1" w:themeTint="A5"/>
      <w:spacing w:val="15"/>
      <w:lang w:val="de-DE"/>
    </w:rPr>
  </w:style>
  <w:style w:type="character" w:styleId="SubtleEmphasis">
    <w:name w:val="Subtle Emphasis"/>
    <w:basedOn w:val="DefaultParagraphFont"/>
    <w:uiPriority w:val="99"/>
    <w:rsid w:val="00D46741"/>
    <w:rPr>
      <w:i/>
      <w:iCs/>
      <w:color w:val="404040" w:themeColor="text1" w:themeTint="BF"/>
    </w:rPr>
  </w:style>
  <w:style w:type="character" w:styleId="SubtleReference">
    <w:name w:val="Subtle Reference"/>
    <w:basedOn w:val="DefaultParagraphFont"/>
    <w:uiPriority w:val="99"/>
    <w:rsid w:val="00D46741"/>
    <w:rPr>
      <w:smallCaps/>
      <w:color w:val="5A5A5A" w:themeColor="text1" w:themeTint="A5"/>
    </w:rPr>
  </w:style>
  <w:style w:type="paragraph" w:styleId="TableofAuthorities">
    <w:name w:val="table of authorities"/>
    <w:basedOn w:val="Normal"/>
    <w:next w:val="Normal"/>
    <w:uiPriority w:val="99"/>
    <w:semiHidden/>
    <w:unhideWhenUsed/>
    <w:rsid w:val="00D46741"/>
    <w:pPr>
      <w:ind w:left="200" w:hanging="200"/>
    </w:pPr>
  </w:style>
  <w:style w:type="paragraph" w:styleId="TableofFigures">
    <w:name w:val="table of figures"/>
    <w:basedOn w:val="Normal"/>
    <w:next w:val="Normal"/>
    <w:uiPriority w:val="99"/>
    <w:semiHidden/>
    <w:unhideWhenUsed/>
    <w:rsid w:val="00D46741"/>
  </w:style>
  <w:style w:type="paragraph" w:styleId="TOAHeading">
    <w:name w:val="toa heading"/>
    <w:basedOn w:val="Normal"/>
    <w:next w:val="Normal"/>
    <w:uiPriority w:val="99"/>
    <w:semiHidden/>
    <w:unhideWhenUsed/>
    <w:rsid w:val="00D467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D46741"/>
    <w:pPr>
      <w:spacing w:after="100"/>
    </w:pPr>
  </w:style>
  <w:style w:type="paragraph" w:styleId="TOC2">
    <w:name w:val="toc 2"/>
    <w:basedOn w:val="Normal"/>
    <w:next w:val="Normal"/>
    <w:autoRedefine/>
    <w:uiPriority w:val="99"/>
    <w:semiHidden/>
    <w:unhideWhenUsed/>
    <w:rsid w:val="00D46741"/>
    <w:pPr>
      <w:spacing w:after="100"/>
      <w:ind w:left="200"/>
    </w:pPr>
  </w:style>
  <w:style w:type="paragraph" w:styleId="TOC3">
    <w:name w:val="toc 3"/>
    <w:basedOn w:val="Normal"/>
    <w:next w:val="Normal"/>
    <w:autoRedefine/>
    <w:uiPriority w:val="99"/>
    <w:semiHidden/>
    <w:unhideWhenUsed/>
    <w:rsid w:val="00D46741"/>
    <w:pPr>
      <w:spacing w:after="100"/>
      <w:ind w:left="400"/>
    </w:pPr>
  </w:style>
  <w:style w:type="paragraph" w:styleId="TOC4">
    <w:name w:val="toc 4"/>
    <w:basedOn w:val="Normal"/>
    <w:next w:val="Normal"/>
    <w:autoRedefine/>
    <w:uiPriority w:val="99"/>
    <w:semiHidden/>
    <w:unhideWhenUsed/>
    <w:rsid w:val="00D46741"/>
    <w:pPr>
      <w:spacing w:after="100"/>
      <w:ind w:left="600"/>
    </w:pPr>
  </w:style>
  <w:style w:type="paragraph" w:styleId="TOC5">
    <w:name w:val="toc 5"/>
    <w:basedOn w:val="Normal"/>
    <w:next w:val="Normal"/>
    <w:autoRedefine/>
    <w:uiPriority w:val="99"/>
    <w:semiHidden/>
    <w:unhideWhenUsed/>
    <w:rsid w:val="00D46741"/>
    <w:pPr>
      <w:spacing w:after="100"/>
      <w:ind w:left="800"/>
    </w:pPr>
  </w:style>
  <w:style w:type="paragraph" w:styleId="TOC6">
    <w:name w:val="toc 6"/>
    <w:basedOn w:val="Normal"/>
    <w:next w:val="Normal"/>
    <w:autoRedefine/>
    <w:uiPriority w:val="99"/>
    <w:semiHidden/>
    <w:unhideWhenUsed/>
    <w:rsid w:val="00D46741"/>
    <w:pPr>
      <w:spacing w:after="100"/>
      <w:ind w:left="1000"/>
    </w:pPr>
  </w:style>
  <w:style w:type="paragraph" w:styleId="TOC7">
    <w:name w:val="toc 7"/>
    <w:basedOn w:val="Normal"/>
    <w:next w:val="Normal"/>
    <w:autoRedefine/>
    <w:uiPriority w:val="99"/>
    <w:semiHidden/>
    <w:unhideWhenUsed/>
    <w:rsid w:val="00D46741"/>
    <w:pPr>
      <w:spacing w:after="100"/>
      <w:ind w:left="1200"/>
    </w:pPr>
  </w:style>
  <w:style w:type="paragraph" w:styleId="TOC8">
    <w:name w:val="toc 8"/>
    <w:basedOn w:val="Normal"/>
    <w:next w:val="Normal"/>
    <w:autoRedefine/>
    <w:uiPriority w:val="99"/>
    <w:semiHidden/>
    <w:unhideWhenUsed/>
    <w:rsid w:val="00D46741"/>
    <w:pPr>
      <w:spacing w:after="100"/>
      <w:ind w:left="1400"/>
    </w:pPr>
  </w:style>
  <w:style w:type="paragraph" w:styleId="TOC9">
    <w:name w:val="toc 9"/>
    <w:basedOn w:val="Normal"/>
    <w:next w:val="Normal"/>
    <w:autoRedefine/>
    <w:uiPriority w:val="99"/>
    <w:semiHidden/>
    <w:unhideWhenUsed/>
    <w:rsid w:val="00D46741"/>
    <w:pPr>
      <w:spacing w:after="100"/>
      <w:ind w:left="1600"/>
    </w:pPr>
  </w:style>
  <w:style w:type="paragraph" w:styleId="TOCHeading">
    <w:name w:val="TOC Heading"/>
    <w:basedOn w:val="Heading1"/>
    <w:next w:val="Normal"/>
    <w:uiPriority w:val="99"/>
    <w:semiHidden/>
    <w:unhideWhenUsed/>
    <w:rsid w:val="00D46741"/>
    <w:pPr>
      <w:keepLines/>
      <w:autoSpaceDE w:val="0"/>
      <w:autoSpaceDN w:val="0"/>
      <w:spacing w:before="240"/>
      <w:outlineLvl w:val="9"/>
    </w:pPr>
    <w:rPr>
      <w:rFonts w:asciiTheme="majorHAnsi" w:eastAsiaTheme="majorEastAsia" w:hAnsiTheme="majorHAnsi" w:cstheme="majorBidi"/>
      <w:b w:val="0"/>
      <w:bCs w:val="0"/>
      <w:color w:val="365F91" w:themeColor="accent1" w:themeShade="BF"/>
      <w:kern w:val="0"/>
    </w:rPr>
  </w:style>
  <w:style w:type="paragraph" w:customStyle="1" w:styleId="Body">
    <w:name w:val="Body"/>
    <w:basedOn w:val="Normal"/>
    <w:rsid w:val="00E27BE2"/>
    <w:pPr>
      <w:widowControl w:val="0"/>
      <w:adjustRightInd w:val="0"/>
      <w:spacing w:line="360" w:lineRule="auto"/>
      <w:ind w:firstLine="340"/>
      <w:jc w:val="both"/>
      <w:textAlignment w:val="baseline"/>
    </w:pPr>
    <w:rPr>
      <w:rFonts w:ascii="Times New Roman" w:eastAsia="BatangChe" w:hAnsi="Times New Roman"/>
      <w:sz w:val="24"/>
      <w:lang w:val="en-US" w:eastAsia="ko-KR"/>
    </w:rPr>
  </w:style>
  <w:style w:type="paragraph" w:customStyle="1" w:styleId="Bullet">
    <w:name w:val="Bullet"/>
    <w:basedOn w:val="Body"/>
    <w:rsid w:val="00786A91"/>
    <w:pPr>
      <w:ind w:left="576" w:hanging="288"/>
    </w:pPr>
  </w:style>
  <w:style w:type="paragraph" w:customStyle="1" w:styleId="SubBullet">
    <w:name w:val="SubBullet"/>
    <w:basedOn w:val="Body"/>
    <w:rsid w:val="00786A91"/>
    <w:pPr>
      <w:ind w:left="1145" w:hanging="283"/>
    </w:pPr>
  </w:style>
  <w:style w:type="paragraph" w:customStyle="1" w:styleId="Enumerated">
    <w:name w:val="Enumerated"/>
    <w:basedOn w:val="Bullet"/>
    <w:rsid w:val="00786A91"/>
  </w:style>
  <w:style w:type="paragraph" w:customStyle="1" w:styleId="FigureTitle">
    <w:name w:val="FigureTitle"/>
    <w:basedOn w:val="Body"/>
    <w:rsid w:val="00786A91"/>
    <w:pPr>
      <w:spacing w:after="120"/>
      <w:jc w:val="center"/>
    </w:pPr>
    <w:rPr>
      <w:i/>
    </w:rPr>
  </w:style>
  <w:style w:type="paragraph" w:customStyle="1" w:styleId="Equation">
    <w:name w:val="Equation"/>
    <w:basedOn w:val="Normal"/>
    <w:rsid w:val="00786A91"/>
    <w:pPr>
      <w:widowControl w:val="0"/>
      <w:tabs>
        <w:tab w:val="left" w:pos="0"/>
        <w:tab w:val="center" w:pos="2268"/>
        <w:tab w:val="right" w:pos="4706"/>
      </w:tabs>
      <w:adjustRightInd w:val="0"/>
      <w:spacing w:before="120" w:after="120" w:line="360" w:lineRule="auto"/>
      <w:jc w:val="both"/>
      <w:textAlignment w:val="baseline"/>
    </w:pPr>
    <w:rPr>
      <w:rFonts w:ascii="Times New Roman" w:eastAsia="BatangChe" w:hAnsi="Times New Roman"/>
      <w:sz w:val="22"/>
      <w:lang w:val="en-US" w:eastAsia="ko-KR"/>
    </w:rPr>
  </w:style>
  <w:style w:type="paragraph" w:customStyle="1" w:styleId="Default">
    <w:name w:val="Default"/>
    <w:rsid w:val="00BD5578"/>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UnresolvedMention">
    <w:name w:val="Unresolved Mention"/>
    <w:basedOn w:val="DefaultParagraphFont"/>
    <w:uiPriority w:val="99"/>
    <w:semiHidden/>
    <w:unhideWhenUsed/>
    <w:rsid w:val="00CF236F"/>
    <w:rPr>
      <w:color w:val="605E5C"/>
      <w:shd w:val="clear" w:color="auto" w:fill="E1DFDD"/>
    </w:rPr>
  </w:style>
  <w:style w:type="character" w:customStyle="1" w:styleId="UnresolvedMention1">
    <w:name w:val="Unresolved Mention1"/>
    <w:basedOn w:val="DefaultParagraphFont"/>
    <w:uiPriority w:val="99"/>
    <w:semiHidden/>
    <w:unhideWhenUsed/>
    <w:rsid w:val="00C91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7478">
      <w:bodyDiv w:val="1"/>
      <w:marLeft w:val="0"/>
      <w:marRight w:val="0"/>
      <w:marTop w:val="0"/>
      <w:marBottom w:val="0"/>
      <w:divBdr>
        <w:top w:val="none" w:sz="0" w:space="0" w:color="auto"/>
        <w:left w:val="none" w:sz="0" w:space="0" w:color="auto"/>
        <w:bottom w:val="none" w:sz="0" w:space="0" w:color="auto"/>
        <w:right w:val="none" w:sz="0" w:space="0" w:color="auto"/>
      </w:divBdr>
    </w:div>
    <w:div w:id="26878929">
      <w:bodyDiv w:val="1"/>
      <w:marLeft w:val="0"/>
      <w:marRight w:val="0"/>
      <w:marTop w:val="0"/>
      <w:marBottom w:val="0"/>
      <w:divBdr>
        <w:top w:val="none" w:sz="0" w:space="0" w:color="auto"/>
        <w:left w:val="none" w:sz="0" w:space="0" w:color="auto"/>
        <w:bottom w:val="none" w:sz="0" w:space="0" w:color="auto"/>
        <w:right w:val="none" w:sz="0" w:space="0" w:color="auto"/>
      </w:divBdr>
    </w:div>
    <w:div w:id="33504211">
      <w:bodyDiv w:val="1"/>
      <w:marLeft w:val="0"/>
      <w:marRight w:val="0"/>
      <w:marTop w:val="0"/>
      <w:marBottom w:val="0"/>
      <w:divBdr>
        <w:top w:val="none" w:sz="0" w:space="0" w:color="auto"/>
        <w:left w:val="none" w:sz="0" w:space="0" w:color="auto"/>
        <w:bottom w:val="none" w:sz="0" w:space="0" w:color="auto"/>
        <w:right w:val="none" w:sz="0" w:space="0" w:color="auto"/>
      </w:divBdr>
    </w:div>
    <w:div w:id="42599601">
      <w:bodyDiv w:val="1"/>
      <w:marLeft w:val="0"/>
      <w:marRight w:val="0"/>
      <w:marTop w:val="0"/>
      <w:marBottom w:val="0"/>
      <w:divBdr>
        <w:top w:val="none" w:sz="0" w:space="0" w:color="auto"/>
        <w:left w:val="none" w:sz="0" w:space="0" w:color="auto"/>
        <w:bottom w:val="none" w:sz="0" w:space="0" w:color="auto"/>
        <w:right w:val="none" w:sz="0" w:space="0" w:color="auto"/>
      </w:divBdr>
      <w:divsChild>
        <w:div w:id="1012759020">
          <w:marLeft w:val="0"/>
          <w:marRight w:val="0"/>
          <w:marTop w:val="0"/>
          <w:marBottom w:val="0"/>
          <w:divBdr>
            <w:top w:val="none" w:sz="0" w:space="0" w:color="auto"/>
            <w:left w:val="none" w:sz="0" w:space="0" w:color="auto"/>
            <w:bottom w:val="none" w:sz="0" w:space="0" w:color="auto"/>
            <w:right w:val="none" w:sz="0" w:space="0" w:color="auto"/>
          </w:divBdr>
          <w:divsChild>
            <w:div w:id="10730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8639">
      <w:bodyDiv w:val="1"/>
      <w:marLeft w:val="0"/>
      <w:marRight w:val="0"/>
      <w:marTop w:val="0"/>
      <w:marBottom w:val="0"/>
      <w:divBdr>
        <w:top w:val="none" w:sz="0" w:space="0" w:color="auto"/>
        <w:left w:val="none" w:sz="0" w:space="0" w:color="auto"/>
        <w:bottom w:val="none" w:sz="0" w:space="0" w:color="auto"/>
        <w:right w:val="none" w:sz="0" w:space="0" w:color="auto"/>
      </w:divBdr>
    </w:div>
    <w:div w:id="109784910">
      <w:bodyDiv w:val="1"/>
      <w:marLeft w:val="0"/>
      <w:marRight w:val="0"/>
      <w:marTop w:val="0"/>
      <w:marBottom w:val="0"/>
      <w:divBdr>
        <w:top w:val="none" w:sz="0" w:space="0" w:color="auto"/>
        <w:left w:val="none" w:sz="0" w:space="0" w:color="auto"/>
        <w:bottom w:val="none" w:sz="0" w:space="0" w:color="auto"/>
        <w:right w:val="none" w:sz="0" w:space="0" w:color="auto"/>
      </w:divBdr>
    </w:div>
    <w:div w:id="110442896">
      <w:bodyDiv w:val="1"/>
      <w:marLeft w:val="0"/>
      <w:marRight w:val="0"/>
      <w:marTop w:val="0"/>
      <w:marBottom w:val="0"/>
      <w:divBdr>
        <w:top w:val="none" w:sz="0" w:space="0" w:color="auto"/>
        <w:left w:val="none" w:sz="0" w:space="0" w:color="auto"/>
        <w:bottom w:val="none" w:sz="0" w:space="0" w:color="auto"/>
        <w:right w:val="none" w:sz="0" w:space="0" w:color="auto"/>
      </w:divBdr>
    </w:div>
    <w:div w:id="112024760">
      <w:bodyDiv w:val="1"/>
      <w:marLeft w:val="0"/>
      <w:marRight w:val="0"/>
      <w:marTop w:val="0"/>
      <w:marBottom w:val="0"/>
      <w:divBdr>
        <w:top w:val="none" w:sz="0" w:space="0" w:color="auto"/>
        <w:left w:val="none" w:sz="0" w:space="0" w:color="auto"/>
        <w:bottom w:val="none" w:sz="0" w:space="0" w:color="auto"/>
        <w:right w:val="none" w:sz="0" w:space="0" w:color="auto"/>
      </w:divBdr>
    </w:div>
    <w:div w:id="126944595">
      <w:bodyDiv w:val="1"/>
      <w:marLeft w:val="0"/>
      <w:marRight w:val="0"/>
      <w:marTop w:val="0"/>
      <w:marBottom w:val="0"/>
      <w:divBdr>
        <w:top w:val="none" w:sz="0" w:space="0" w:color="auto"/>
        <w:left w:val="none" w:sz="0" w:space="0" w:color="auto"/>
        <w:bottom w:val="none" w:sz="0" w:space="0" w:color="auto"/>
        <w:right w:val="none" w:sz="0" w:space="0" w:color="auto"/>
      </w:divBdr>
    </w:div>
    <w:div w:id="141435874">
      <w:bodyDiv w:val="1"/>
      <w:marLeft w:val="0"/>
      <w:marRight w:val="0"/>
      <w:marTop w:val="0"/>
      <w:marBottom w:val="0"/>
      <w:divBdr>
        <w:top w:val="none" w:sz="0" w:space="0" w:color="auto"/>
        <w:left w:val="none" w:sz="0" w:space="0" w:color="auto"/>
        <w:bottom w:val="none" w:sz="0" w:space="0" w:color="auto"/>
        <w:right w:val="none" w:sz="0" w:space="0" w:color="auto"/>
      </w:divBdr>
    </w:div>
    <w:div w:id="179047294">
      <w:bodyDiv w:val="1"/>
      <w:marLeft w:val="0"/>
      <w:marRight w:val="0"/>
      <w:marTop w:val="0"/>
      <w:marBottom w:val="0"/>
      <w:divBdr>
        <w:top w:val="none" w:sz="0" w:space="0" w:color="auto"/>
        <w:left w:val="none" w:sz="0" w:space="0" w:color="auto"/>
        <w:bottom w:val="none" w:sz="0" w:space="0" w:color="auto"/>
        <w:right w:val="none" w:sz="0" w:space="0" w:color="auto"/>
      </w:divBdr>
    </w:div>
    <w:div w:id="201021498">
      <w:bodyDiv w:val="1"/>
      <w:marLeft w:val="0"/>
      <w:marRight w:val="0"/>
      <w:marTop w:val="0"/>
      <w:marBottom w:val="0"/>
      <w:divBdr>
        <w:top w:val="none" w:sz="0" w:space="0" w:color="auto"/>
        <w:left w:val="none" w:sz="0" w:space="0" w:color="auto"/>
        <w:bottom w:val="none" w:sz="0" w:space="0" w:color="auto"/>
        <w:right w:val="none" w:sz="0" w:space="0" w:color="auto"/>
      </w:divBdr>
    </w:div>
    <w:div w:id="221672911">
      <w:bodyDiv w:val="1"/>
      <w:marLeft w:val="0"/>
      <w:marRight w:val="0"/>
      <w:marTop w:val="0"/>
      <w:marBottom w:val="0"/>
      <w:divBdr>
        <w:top w:val="none" w:sz="0" w:space="0" w:color="auto"/>
        <w:left w:val="none" w:sz="0" w:space="0" w:color="auto"/>
        <w:bottom w:val="none" w:sz="0" w:space="0" w:color="auto"/>
        <w:right w:val="none" w:sz="0" w:space="0" w:color="auto"/>
      </w:divBdr>
    </w:div>
    <w:div w:id="297416836">
      <w:bodyDiv w:val="1"/>
      <w:marLeft w:val="0"/>
      <w:marRight w:val="0"/>
      <w:marTop w:val="0"/>
      <w:marBottom w:val="0"/>
      <w:divBdr>
        <w:top w:val="none" w:sz="0" w:space="0" w:color="auto"/>
        <w:left w:val="none" w:sz="0" w:space="0" w:color="auto"/>
        <w:bottom w:val="none" w:sz="0" w:space="0" w:color="auto"/>
        <w:right w:val="none" w:sz="0" w:space="0" w:color="auto"/>
      </w:divBdr>
    </w:div>
    <w:div w:id="307437730">
      <w:bodyDiv w:val="1"/>
      <w:marLeft w:val="0"/>
      <w:marRight w:val="0"/>
      <w:marTop w:val="0"/>
      <w:marBottom w:val="0"/>
      <w:divBdr>
        <w:top w:val="none" w:sz="0" w:space="0" w:color="auto"/>
        <w:left w:val="none" w:sz="0" w:space="0" w:color="auto"/>
        <w:bottom w:val="none" w:sz="0" w:space="0" w:color="auto"/>
        <w:right w:val="none" w:sz="0" w:space="0" w:color="auto"/>
      </w:divBdr>
    </w:div>
    <w:div w:id="314263783">
      <w:bodyDiv w:val="1"/>
      <w:marLeft w:val="0"/>
      <w:marRight w:val="0"/>
      <w:marTop w:val="0"/>
      <w:marBottom w:val="0"/>
      <w:divBdr>
        <w:top w:val="none" w:sz="0" w:space="0" w:color="auto"/>
        <w:left w:val="none" w:sz="0" w:space="0" w:color="auto"/>
        <w:bottom w:val="none" w:sz="0" w:space="0" w:color="auto"/>
        <w:right w:val="none" w:sz="0" w:space="0" w:color="auto"/>
      </w:divBdr>
    </w:div>
    <w:div w:id="325406384">
      <w:bodyDiv w:val="1"/>
      <w:marLeft w:val="0"/>
      <w:marRight w:val="0"/>
      <w:marTop w:val="0"/>
      <w:marBottom w:val="0"/>
      <w:divBdr>
        <w:top w:val="none" w:sz="0" w:space="0" w:color="auto"/>
        <w:left w:val="none" w:sz="0" w:space="0" w:color="auto"/>
        <w:bottom w:val="none" w:sz="0" w:space="0" w:color="auto"/>
        <w:right w:val="none" w:sz="0" w:space="0" w:color="auto"/>
      </w:divBdr>
    </w:div>
    <w:div w:id="357857363">
      <w:bodyDiv w:val="1"/>
      <w:marLeft w:val="0"/>
      <w:marRight w:val="0"/>
      <w:marTop w:val="0"/>
      <w:marBottom w:val="0"/>
      <w:divBdr>
        <w:top w:val="none" w:sz="0" w:space="0" w:color="auto"/>
        <w:left w:val="none" w:sz="0" w:space="0" w:color="auto"/>
        <w:bottom w:val="none" w:sz="0" w:space="0" w:color="auto"/>
        <w:right w:val="none" w:sz="0" w:space="0" w:color="auto"/>
      </w:divBdr>
    </w:div>
    <w:div w:id="361709197">
      <w:bodyDiv w:val="1"/>
      <w:marLeft w:val="0"/>
      <w:marRight w:val="0"/>
      <w:marTop w:val="0"/>
      <w:marBottom w:val="0"/>
      <w:divBdr>
        <w:top w:val="none" w:sz="0" w:space="0" w:color="auto"/>
        <w:left w:val="none" w:sz="0" w:space="0" w:color="auto"/>
        <w:bottom w:val="none" w:sz="0" w:space="0" w:color="auto"/>
        <w:right w:val="none" w:sz="0" w:space="0" w:color="auto"/>
      </w:divBdr>
    </w:div>
    <w:div w:id="362170950">
      <w:bodyDiv w:val="1"/>
      <w:marLeft w:val="0"/>
      <w:marRight w:val="0"/>
      <w:marTop w:val="0"/>
      <w:marBottom w:val="0"/>
      <w:divBdr>
        <w:top w:val="none" w:sz="0" w:space="0" w:color="auto"/>
        <w:left w:val="none" w:sz="0" w:space="0" w:color="auto"/>
        <w:bottom w:val="none" w:sz="0" w:space="0" w:color="auto"/>
        <w:right w:val="none" w:sz="0" w:space="0" w:color="auto"/>
      </w:divBdr>
    </w:div>
    <w:div w:id="366877608">
      <w:bodyDiv w:val="1"/>
      <w:marLeft w:val="0"/>
      <w:marRight w:val="0"/>
      <w:marTop w:val="0"/>
      <w:marBottom w:val="0"/>
      <w:divBdr>
        <w:top w:val="none" w:sz="0" w:space="0" w:color="auto"/>
        <w:left w:val="none" w:sz="0" w:space="0" w:color="auto"/>
        <w:bottom w:val="none" w:sz="0" w:space="0" w:color="auto"/>
        <w:right w:val="none" w:sz="0" w:space="0" w:color="auto"/>
      </w:divBdr>
    </w:div>
    <w:div w:id="372459091">
      <w:bodyDiv w:val="1"/>
      <w:marLeft w:val="0"/>
      <w:marRight w:val="0"/>
      <w:marTop w:val="0"/>
      <w:marBottom w:val="0"/>
      <w:divBdr>
        <w:top w:val="none" w:sz="0" w:space="0" w:color="auto"/>
        <w:left w:val="none" w:sz="0" w:space="0" w:color="auto"/>
        <w:bottom w:val="none" w:sz="0" w:space="0" w:color="auto"/>
        <w:right w:val="none" w:sz="0" w:space="0" w:color="auto"/>
      </w:divBdr>
    </w:div>
    <w:div w:id="388261657">
      <w:bodyDiv w:val="1"/>
      <w:marLeft w:val="0"/>
      <w:marRight w:val="0"/>
      <w:marTop w:val="0"/>
      <w:marBottom w:val="0"/>
      <w:divBdr>
        <w:top w:val="none" w:sz="0" w:space="0" w:color="auto"/>
        <w:left w:val="none" w:sz="0" w:space="0" w:color="auto"/>
        <w:bottom w:val="none" w:sz="0" w:space="0" w:color="auto"/>
        <w:right w:val="none" w:sz="0" w:space="0" w:color="auto"/>
      </w:divBdr>
    </w:div>
    <w:div w:id="388381276">
      <w:bodyDiv w:val="1"/>
      <w:marLeft w:val="0"/>
      <w:marRight w:val="0"/>
      <w:marTop w:val="0"/>
      <w:marBottom w:val="0"/>
      <w:divBdr>
        <w:top w:val="none" w:sz="0" w:space="0" w:color="auto"/>
        <w:left w:val="none" w:sz="0" w:space="0" w:color="auto"/>
        <w:bottom w:val="none" w:sz="0" w:space="0" w:color="auto"/>
        <w:right w:val="none" w:sz="0" w:space="0" w:color="auto"/>
      </w:divBdr>
    </w:div>
    <w:div w:id="394396758">
      <w:bodyDiv w:val="1"/>
      <w:marLeft w:val="0"/>
      <w:marRight w:val="0"/>
      <w:marTop w:val="0"/>
      <w:marBottom w:val="0"/>
      <w:divBdr>
        <w:top w:val="none" w:sz="0" w:space="0" w:color="auto"/>
        <w:left w:val="none" w:sz="0" w:space="0" w:color="auto"/>
        <w:bottom w:val="none" w:sz="0" w:space="0" w:color="auto"/>
        <w:right w:val="none" w:sz="0" w:space="0" w:color="auto"/>
      </w:divBdr>
    </w:div>
    <w:div w:id="410274452">
      <w:bodyDiv w:val="1"/>
      <w:marLeft w:val="0"/>
      <w:marRight w:val="0"/>
      <w:marTop w:val="0"/>
      <w:marBottom w:val="0"/>
      <w:divBdr>
        <w:top w:val="none" w:sz="0" w:space="0" w:color="auto"/>
        <w:left w:val="none" w:sz="0" w:space="0" w:color="auto"/>
        <w:bottom w:val="none" w:sz="0" w:space="0" w:color="auto"/>
        <w:right w:val="none" w:sz="0" w:space="0" w:color="auto"/>
      </w:divBdr>
    </w:div>
    <w:div w:id="434834672">
      <w:bodyDiv w:val="1"/>
      <w:marLeft w:val="0"/>
      <w:marRight w:val="0"/>
      <w:marTop w:val="0"/>
      <w:marBottom w:val="0"/>
      <w:divBdr>
        <w:top w:val="none" w:sz="0" w:space="0" w:color="auto"/>
        <w:left w:val="none" w:sz="0" w:space="0" w:color="auto"/>
        <w:bottom w:val="none" w:sz="0" w:space="0" w:color="auto"/>
        <w:right w:val="none" w:sz="0" w:space="0" w:color="auto"/>
      </w:divBdr>
    </w:div>
    <w:div w:id="449402612">
      <w:bodyDiv w:val="1"/>
      <w:marLeft w:val="0"/>
      <w:marRight w:val="0"/>
      <w:marTop w:val="0"/>
      <w:marBottom w:val="0"/>
      <w:divBdr>
        <w:top w:val="none" w:sz="0" w:space="0" w:color="auto"/>
        <w:left w:val="none" w:sz="0" w:space="0" w:color="auto"/>
        <w:bottom w:val="none" w:sz="0" w:space="0" w:color="auto"/>
        <w:right w:val="none" w:sz="0" w:space="0" w:color="auto"/>
      </w:divBdr>
    </w:div>
    <w:div w:id="451483725">
      <w:bodyDiv w:val="1"/>
      <w:marLeft w:val="0"/>
      <w:marRight w:val="0"/>
      <w:marTop w:val="0"/>
      <w:marBottom w:val="0"/>
      <w:divBdr>
        <w:top w:val="none" w:sz="0" w:space="0" w:color="auto"/>
        <w:left w:val="none" w:sz="0" w:space="0" w:color="auto"/>
        <w:bottom w:val="none" w:sz="0" w:space="0" w:color="auto"/>
        <w:right w:val="none" w:sz="0" w:space="0" w:color="auto"/>
      </w:divBdr>
    </w:div>
    <w:div w:id="457769377">
      <w:bodyDiv w:val="1"/>
      <w:marLeft w:val="0"/>
      <w:marRight w:val="0"/>
      <w:marTop w:val="0"/>
      <w:marBottom w:val="0"/>
      <w:divBdr>
        <w:top w:val="none" w:sz="0" w:space="0" w:color="auto"/>
        <w:left w:val="none" w:sz="0" w:space="0" w:color="auto"/>
        <w:bottom w:val="none" w:sz="0" w:space="0" w:color="auto"/>
        <w:right w:val="none" w:sz="0" w:space="0" w:color="auto"/>
      </w:divBdr>
    </w:div>
    <w:div w:id="458298965">
      <w:bodyDiv w:val="1"/>
      <w:marLeft w:val="0"/>
      <w:marRight w:val="0"/>
      <w:marTop w:val="0"/>
      <w:marBottom w:val="0"/>
      <w:divBdr>
        <w:top w:val="none" w:sz="0" w:space="0" w:color="auto"/>
        <w:left w:val="none" w:sz="0" w:space="0" w:color="auto"/>
        <w:bottom w:val="none" w:sz="0" w:space="0" w:color="auto"/>
        <w:right w:val="none" w:sz="0" w:space="0" w:color="auto"/>
      </w:divBdr>
    </w:div>
    <w:div w:id="474493073">
      <w:bodyDiv w:val="1"/>
      <w:marLeft w:val="0"/>
      <w:marRight w:val="0"/>
      <w:marTop w:val="0"/>
      <w:marBottom w:val="0"/>
      <w:divBdr>
        <w:top w:val="none" w:sz="0" w:space="0" w:color="auto"/>
        <w:left w:val="none" w:sz="0" w:space="0" w:color="auto"/>
        <w:bottom w:val="none" w:sz="0" w:space="0" w:color="auto"/>
        <w:right w:val="none" w:sz="0" w:space="0" w:color="auto"/>
      </w:divBdr>
    </w:div>
    <w:div w:id="489293033">
      <w:bodyDiv w:val="1"/>
      <w:marLeft w:val="0"/>
      <w:marRight w:val="0"/>
      <w:marTop w:val="0"/>
      <w:marBottom w:val="0"/>
      <w:divBdr>
        <w:top w:val="none" w:sz="0" w:space="0" w:color="auto"/>
        <w:left w:val="none" w:sz="0" w:space="0" w:color="auto"/>
        <w:bottom w:val="none" w:sz="0" w:space="0" w:color="auto"/>
        <w:right w:val="none" w:sz="0" w:space="0" w:color="auto"/>
      </w:divBdr>
    </w:div>
    <w:div w:id="505631414">
      <w:bodyDiv w:val="1"/>
      <w:marLeft w:val="0"/>
      <w:marRight w:val="0"/>
      <w:marTop w:val="0"/>
      <w:marBottom w:val="0"/>
      <w:divBdr>
        <w:top w:val="none" w:sz="0" w:space="0" w:color="auto"/>
        <w:left w:val="none" w:sz="0" w:space="0" w:color="auto"/>
        <w:bottom w:val="none" w:sz="0" w:space="0" w:color="auto"/>
        <w:right w:val="none" w:sz="0" w:space="0" w:color="auto"/>
      </w:divBdr>
    </w:div>
    <w:div w:id="544566711">
      <w:bodyDiv w:val="1"/>
      <w:marLeft w:val="0"/>
      <w:marRight w:val="0"/>
      <w:marTop w:val="0"/>
      <w:marBottom w:val="0"/>
      <w:divBdr>
        <w:top w:val="none" w:sz="0" w:space="0" w:color="auto"/>
        <w:left w:val="none" w:sz="0" w:space="0" w:color="auto"/>
        <w:bottom w:val="none" w:sz="0" w:space="0" w:color="auto"/>
        <w:right w:val="none" w:sz="0" w:space="0" w:color="auto"/>
      </w:divBdr>
    </w:div>
    <w:div w:id="544606465">
      <w:bodyDiv w:val="1"/>
      <w:marLeft w:val="0"/>
      <w:marRight w:val="0"/>
      <w:marTop w:val="0"/>
      <w:marBottom w:val="0"/>
      <w:divBdr>
        <w:top w:val="none" w:sz="0" w:space="0" w:color="auto"/>
        <w:left w:val="none" w:sz="0" w:space="0" w:color="auto"/>
        <w:bottom w:val="none" w:sz="0" w:space="0" w:color="auto"/>
        <w:right w:val="none" w:sz="0" w:space="0" w:color="auto"/>
      </w:divBdr>
    </w:div>
    <w:div w:id="552696675">
      <w:bodyDiv w:val="1"/>
      <w:marLeft w:val="0"/>
      <w:marRight w:val="0"/>
      <w:marTop w:val="0"/>
      <w:marBottom w:val="0"/>
      <w:divBdr>
        <w:top w:val="none" w:sz="0" w:space="0" w:color="auto"/>
        <w:left w:val="none" w:sz="0" w:space="0" w:color="auto"/>
        <w:bottom w:val="none" w:sz="0" w:space="0" w:color="auto"/>
        <w:right w:val="none" w:sz="0" w:space="0" w:color="auto"/>
      </w:divBdr>
    </w:div>
    <w:div w:id="565184259">
      <w:bodyDiv w:val="1"/>
      <w:marLeft w:val="0"/>
      <w:marRight w:val="0"/>
      <w:marTop w:val="0"/>
      <w:marBottom w:val="0"/>
      <w:divBdr>
        <w:top w:val="none" w:sz="0" w:space="0" w:color="auto"/>
        <w:left w:val="none" w:sz="0" w:space="0" w:color="auto"/>
        <w:bottom w:val="none" w:sz="0" w:space="0" w:color="auto"/>
        <w:right w:val="none" w:sz="0" w:space="0" w:color="auto"/>
      </w:divBdr>
    </w:div>
    <w:div w:id="645477869">
      <w:bodyDiv w:val="1"/>
      <w:marLeft w:val="0"/>
      <w:marRight w:val="0"/>
      <w:marTop w:val="0"/>
      <w:marBottom w:val="0"/>
      <w:divBdr>
        <w:top w:val="none" w:sz="0" w:space="0" w:color="auto"/>
        <w:left w:val="none" w:sz="0" w:space="0" w:color="auto"/>
        <w:bottom w:val="none" w:sz="0" w:space="0" w:color="auto"/>
        <w:right w:val="none" w:sz="0" w:space="0" w:color="auto"/>
      </w:divBdr>
    </w:div>
    <w:div w:id="692076457">
      <w:bodyDiv w:val="1"/>
      <w:marLeft w:val="0"/>
      <w:marRight w:val="0"/>
      <w:marTop w:val="0"/>
      <w:marBottom w:val="0"/>
      <w:divBdr>
        <w:top w:val="none" w:sz="0" w:space="0" w:color="auto"/>
        <w:left w:val="none" w:sz="0" w:space="0" w:color="auto"/>
        <w:bottom w:val="none" w:sz="0" w:space="0" w:color="auto"/>
        <w:right w:val="none" w:sz="0" w:space="0" w:color="auto"/>
      </w:divBdr>
    </w:div>
    <w:div w:id="692271977">
      <w:bodyDiv w:val="1"/>
      <w:marLeft w:val="0"/>
      <w:marRight w:val="0"/>
      <w:marTop w:val="0"/>
      <w:marBottom w:val="0"/>
      <w:divBdr>
        <w:top w:val="none" w:sz="0" w:space="0" w:color="auto"/>
        <w:left w:val="none" w:sz="0" w:space="0" w:color="auto"/>
        <w:bottom w:val="none" w:sz="0" w:space="0" w:color="auto"/>
        <w:right w:val="none" w:sz="0" w:space="0" w:color="auto"/>
      </w:divBdr>
    </w:div>
    <w:div w:id="723525096">
      <w:bodyDiv w:val="1"/>
      <w:marLeft w:val="0"/>
      <w:marRight w:val="0"/>
      <w:marTop w:val="0"/>
      <w:marBottom w:val="0"/>
      <w:divBdr>
        <w:top w:val="none" w:sz="0" w:space="0" w:color="auto"/>
        <w:left w:val="none" w:sz="0" w:space="0" w:color="auto"/>
        <w:bottom w:val="none" w:sz="0" w:space="0" w:color="auto"/>
        <w:right w:val="none" w:sz="0" w:space="0" w:color="auto"/>
      </w:divBdr>
    </w:div>
    <w:div w:id="728191011">
      <w:bodyDiv w:val="1"/>
      <w:marLeft w:val="0"/>
      <w:marRight w:val="0"/>
      <w:marTop w:val="0"/>
      <w:marBottom w:val="0"/>
      <w:divBdr>
        <w:top w:val="none" w:sz="0" w:space="0" w:color="auto"/>
        <w:left w:val="none" w:sz="0" w:space="0" w:color="auto"/>
        <w:bottom w:val="none" w:sz="0" w:space="0" w:color="auto"/>
        <w:right w:val="none" w:sz="0" w:space="0" w:color="auto"/>
      </w:divBdr>
    </w:div>
    <w:div w:id="731119665">
      <w:bodyDiv w:val="1"/>
      <w:marLeft w:val="0"/>
      <w:marRight w:val="0"/>
      <w:marTop w:val="0"/>
      <w:marBottom w:val="0"/>
      <w:divBdr>
        <w:top w:val="none" w:sz="0" w:space="0" w:color="auto"/>
        <w:left w:val="none" w:sz="0" w:space="0" w:color="auto"/>
        <w:bottom w:val="none" w:sz="0" w:space="0" w:color="auto"/>
        <w:right w:val="none" w:sz="0" w:space="0" w:color="auto"/>
      </w:divBdr>
    </w:div>
    <w:div w:id="744962040">
      <w:bodyDiv w:val="1"/>
      <w:marLeft w:val="0"/>
      <w:marRight w:val="0"/>
      <w:marTop w:val="0"/>
      <w:marBottom w:val="0"/>
      <w:divBdr>
        <w:top w:val="none" w:sz="0" w:space="0" w:color="auto"/>
        <w:left w:val="none" w:sz="0" w:space="0" w:color="auto"/>
        <w:bottom w:val="none" w:sz="0" w:space="0" w:color="auto"/>
        <w:right w:val="none" w:sz="0" w:space="0" w:color="auto"/>
      </w:divBdr>
    </w:div>
    <w:div w:id="748116545">
      <w:bodyDiv w:val="1"/>
      <w:marLeft w:val="0"/>
      <w:marRight w:val="0"/>
      <w:marTop w:val="0"/>
      <w:marBottom w:val="0"/>
      <w:divBdr>
        <w:top w:val="none" w:sz="0" w:space="0" w:color="auto"/>
        <w:left w:val="none" w:sz="0" w:space="0" w:color="auto"/>
        <w:bottom w:val="none" w:sz="0" w:space="0" w:color="auto"/>
        <w:right w:val="none" w:sz="0" w:space="0" w:color="auto"/>
      </w:divBdr>
    </w:div>
    <w:div w:id="773327483">
      <w:bodyDiv w:val="1"/>
      <w:marLeft w:val="0"/>
      <w:marRight w:val="0"/>
      <w:marTop w:val="0"/>
      <w:marBottom w:val="0"/>
      <w:divBdr>
        <w:top w:val="none" w:sz="0" w:space="0" w:color="auto"/>
        <w:left w:val="none" w:sz="0" w:space="0" w:color="auto"/>
        <w:bottom w:val="none" w:sz="0" w:space="0" w:color="auto"/>
        <w:right w:val="none" w:sz="0" w:space="0" w:color="auto"/>
      </w:divBdr>
    </w:div>
    <w:div w:id="782652406">
      <w:bodyDiv w:val="1"/>
      <w:marLeft w:val="0"/>
      <w:marRight w:val="0"/>
      <w:marTop w:val="0"/>
      <w:marBottom w:val="0"/>
      <w:divBdr>
        <w:top w:val="none" w:sz="0" w:space="0" w:color="auto"/>
        <w:left w:val="none" w:sz="0" w:space="0" w:color="auto"/>
        <w:bottom w:val="none" w:sz="0" w:space="0" w:color="auto"/>
        <w:right w:val="none" w:sz="0" w:space="0" w:color="auto"/>
      </w:divBdr>
    </w:div>
    <w:div w:id="787941557">
      <w:bodyDiv w:val="1"/>
      <w:marLeft w:val="0"/>
      <w:marRight w:val="0"/>
      <w:marTop w:val="0"/>
      <w:marBottom w:val="0"/>
      <w:divBdr>
        <w:top w:val="none" w:sz="0" w:space="0" w:color="auto"/>
        <w:left w:val="none" w:sz="0" w:space="0" w:color="auto"/>
        <w:bottom w:val="none" w:sz="0" w:space="0" w:color="auto"/>
        <w:right w:val="none" w:sz="0" w:space="0" w:color="auto"/>
      </w:divBdr>
    </w:div>
    <w:div w:id="836728969">
      <w:bodyDiv w:val="1"/>
      <w:marLeft w:val="0"/>
      <w:marRight w:val="0"/>
      <w:marTop w:val="0"/>
      <w:marBottom w:val="0"/>
      <w:divBdr>
        <w:top w:val="none" w:sz="0" w:space="0" w:color="auto"/>
        <w:left w:val="none" w:sz="0" w:space="0" w:color="auto"/>
        <w:bottom w:val="none" w:sz="0" w:space="0" w:color="auto"/>
        <w:right w:val="none" w:sz="0" w:space="0" w:color="auto"/>
      </w:divBdr>
    </w:div>
    <w:div w:id="853882873">
      <w:bodyDiv w:val="1"/>
      <w:marLeft w:val="0"/>
      <w:marRight w:val="0"/>
      <w:marTop w:val="0"/>
      <w:marBottom w:val="0"/>
      <w:divBdr>
        <w:top w:val="none" w:sz="0" w:space="0" w:color="auto"/>
        <w:left w:val="none" w:sz="0" w:space="0" w:color="auto"/>
        <w:bottom w:val="none" w:sz="0" w:space="0" w:color="auto"/>
        <w:right w:val="none" w:sz="0" w:space="0" w:color="auto"/>
      </w:divBdr>
    </w:div>
    <w:div w:id="904413292">
      <w:bodyDiv w:val="1"/>
      <w:marLeft w:val="0"/>
      <w:marRight w:val="0"/>
      <w:marTop w:val="0"/>
      <w:marBottom w:val="0"/>
      <w:divBdr>
        <w:top w:val="none" w:sz="0" w:space="0" w:color="auto"/>
        <w:left w:val="none" w:sz="0" w:space="0" w:color="auto"/>
        <w:bottom w:val="none" w:sz="0" w:space="0" w:color="auto"/>
        <w:right w:val="none" w:sz="0" w:space="0" w:color="auto"/>
      </w:divBdr>
    </w:div>
    <w:div w:id="915365192">
      <w:bodyDiv w:val="1"/>
      <w:marLeft w:val="0"/>
      <w:marRight w:val="0"/>
      <w:marTop w:val="0"/>
      <w:marBottom w:val="0"/>
      <w:divBdr>
        <w:top w:val="none" w:sz="0" w:space="0" w:color="auto"/>
        <w:left w:val="none" w:sz="0" w:space="0" w:color="auto"/>
        <w:bottom w:val="none" w:sz="0" w:space="0" w:color="auto"/>
        <w:right w:val="none" w:sz="0" w:space="0" w:color="auto"/>
      </w:divBdr>
    </w:div>
    <w:div w:id="939486557">
      <w:bodyDiv w:val="1"/>
      <w:marLeft w:val="0"/>
      <w:marRight w:val="0"/>
      <w:marTop w:val="0"/>
      <w:marBottom w:val="0"/>
      <w:divBdr>
        <w:top w:val="none" w:sz="0" w:space="0" w:color="auto"/>
        <w:left w:val="none" w:sz="0" w:space="0" w:color="auto"/>
        <w:bottom w:val="none" w:sz="0" w:space="0" w:color="auto"/>
        <w:right w:val="none" w:sz="0" w:space="0" w:color="auto"/>
      </w:divBdr>
    </w:div>
    <w:div w:id="941763121">
      <w:bodyDiv w:val="1"/>
      <w:marLeft w:val="0"/>
      <w:marRight w:val="0"/>
      <w:marTop w:val="0"/>
      <w:marBottom w:val="0"/>
      <w:divBdr>
        <w:top w:val="none" w:sz="0" w:space="0" w:color="auto"/>
        <w:left w:val="none" w:sz="0" w:space="0" w:color="auto"/>
        <w:bottom w:val="none" w:sz="0" w:space="0" w:color="auto"/>
        <w:right w:val="none" w:sz="0" w:space="0" w:color="auto"/>
      </w:divBdr>
    </w:div>
    <w:div w:id="966543979">
      <w:bodyDiv w:val="1"/>
      <w:marLeft w:val="0"/>
      <w:marRight w:val="0"/>
      <w:marTop w:val="0"/>
      <w:marBottom w:val="0"/>
      <w:divBdr>
        <w:top w:val="none" w:sz="0" w:space="0" w:color="auto"/>
        <w:left w:val="none" w:sz="0" w:space="0" w:color="auto"/>
        <w:bottom w:val="none" w:sz="0" w:space="0" w:color="auto"/>
        <w:right w:val="none" w:sz="0" w:space="0" w:color="auto"/>
      </w:divBdr>
    </w:div>
    <w:div w:id="979504442">
      <w:bodyDiv w:val="1"/>
      <w:marLeft w:val="0"/>
      <w:marRight w:val="0"/>
      <w:marTop w:val="0"/>
      <w:marBottom w:val="0"/>
      <w:divBdr>
        <w:top w:val="none" w:sz="0" w:space="0" w:color="auto"/>
        <w:left w:val="none" w:sz="0" w:space="0" w:color="auto"/>
        <w:bottom w:val="none" w:sz="0" w:space="0" w:color="auto"/>
        <w:right w:val="none" w:sz="0" w:space="0" w:color="auto"/>
      </w:divBdr>
    </w:div>
    <w:div w:id="980814706">
      <w:bodyDiv w:val="1"/>
      <w:marLeft w:val="0"/>
      <w:marRight w:val="0"/>
      <w:marTop w:val="0"/>
      <w:marBottom w:val="0"/>
      <w:divBdr>
        <w:top w:val="none" w:sz="0" w:space="0" w:color="auto"/>
        <w:left w:val="none" w:sz="0" w:space="0" w:color="auto"/>
        <w:bottom w:val="none" w:sz="0" w:space="0" w:color="auto"/>
        <w:right w:val="none" w:sz="0" w:space="0" w:color="auto"/>
      </w:divBdr>
    </w:div>
    <w:div w:id="986057016">
      <w:bodyDiv w:val="1"/>
      <w:marLeft w:val="0"/>
      <w:marRight w:val="0"/>
      <w:marTop w:val="0"/>
      <w:marBottom w:val="0"/>
      <w:divBdr>
        <w:top w:val="none" w:sz="0" w:space="0" w:color="auto"/>
        <w:left w:val="none" w:sz="0" w:space="0" w:color="auto"/>
        <w:bottom w:val="none" w:sz="0" w:space="0" w:color="auto"/>
        <w:right w:val="none" w:sz="0" w:space="0" w:color="auto"/>
      </w:divBdr>
    </w:div>
    <w:div w:id="1017582632">
      <w:bodyDiv w:val="1"/>
      <w:marLeft w:val="0"/>
      <w:marRight w:val="0"/>
      <w:marTop w:val="0"/>
      <w:marBottom w:val="0"/>
      <w:divBdr>
        <w:top w:val="none" w:sz="0" w:space="0" w:color="auto"/>
        <w:left w:val="none" w:sz="0" w:space="0" w:color="auto"/>
        <w:bottom w:val="none" w:sz="0" w:space="0" w:color="auto"/>
        <w:right w:val="none" w:sz="0" w:space="0" w:color="auto"/>
      </w:divBdr>
    </w:div>
    <w:div w:id="1035233786">
      <w:bodyDiv w:val="1"/>
      <w:marLeft w:val="0"/>
      <w:marRight w:val="0"/>
      <w:marTop w:val="0"/>
      <w:marBottom w:val="0"/>
      <w:divBdr>
        <w:top w:val="none" w:sz="0" w:space="0" w:color="auto"/>
        <w:left w:val="none" w:sz="0" w:space="0" w:color="auto"/>
        <w:bottom w:val="none" w:sz="0" w:space="0" w:color="auto"/>
        <w:right w:val="none" w:sz="0" w:space="0" w:color="auto"/>
      </w:divBdr>
    </w:div>
    <w:div w:id="1039168210">
      <w:bodyDiv w:val="1"/>
      <w:marLeft w:val="0"/>
      <w:marRight w:val="0"/>
      <w:marTop w:val="0"/>
      <w:marBottom w:val="0"/>
      <w:divBdr>
        <w:top w:val="none" w:sz="0" w:space="0" w:color="auto"/>
        <w:left w:val="none" w:sz="0" w:space="0" w:color="auto"/>
        <w:bottom w:val="none" w:sz="0" w:space="0" w:color="auto"/>
        <w:right w:val="none" w:sz="0" w:space="0" w:color="auto"/>
      </w:divBdr>
    </w:div>
    <w:div w:id="1042169133">
      <w:bodyDiv w:val="1"/>
      <w:marLeft w:val="0"/>
      <w:marRight w:val="0"/>
      <w:marTop w:val="0"/>
      <w:marBottom w:val="0"/>
      <w:divBdr>
        <w:top w:val="none" w:sz="0" w:space="0" w:color="auto"/>
        <w:left w:val="none" w:sz="0" w:space="0" w:color="auto"/>
        <w:bottom w:val="none" w:sz="0" w:space="0" w:color="auto"/>
        <w:right w:val="none" w:sz="0" w:space="0" w:color="auto"/>
      </w:divBdr>
    </w:div>
    <w:div w:id="1044252215">
      <w:bodyDiv w:val="1"/>
      <w:marLeft w:val="0"/>
      <w:marRight w:val="0"/>
      <w:marTop w:val="0"/>
      <w:marBottom w:val="0"/>
      <w:divBdr>
        <w:top w:val="none" w:sz="0" w:space="0" w:color="auto"/>
        <w:left w:val="none" w:sz="0" w:space="0" w:color="auto"/>
        <w:bottom w:val="none" w:sz="0" w:space="0" w:color="auto"/>
        <w:right w:val="none" w:sz="0" w:space="0" w:color="auto"/>
      </w:divBdr>
    </w:div>
    <w:div w:id="1050692366">
      <w:bodyDiv w:val="1"/>
      <w:marLeft w:val="0"/>
      <w:marRight w:val="0"/>
      <w:marTop w:val="0"/>
      <w:marBottom w:val="0"/>
      <w:divBdr>
        <w:top w:val="none" w:sz="0" w:space="0" w:color="auto"/>
        <w:left w:val="none" w:sz="0" w:space="0" w:color="auto"/>
        <w:bottom w:val="none" w:sz="0" w:space="0" w:color="auto"/>
        <w:right w:val="none" w:sz="0" w:space="0" w:color="auto"/>
      </w:divBdr>
    </w:div>
    <w:div w:id="1064790576">
      <w:bodyDiv w:val="1"/>
      <w:marLeft w:val="0"/>
      <w:marRight w:val="0"/>
      <w:marTop w:val="0"/>
      <w:marBottom w:val="0"/>
      <w:divBdr>
        <w:top w:val="none" w:sz="0" w:space="0" w:color="auto"/>
        <w:left w:val="none" w:sz="0" w:space="0" w:color="auto"/>
        <w:bottom w:val="none" w:sz="0" w:space="0" w:color="auto"/>
        <w:right w:val="none" w:sz="0" w:space="0" w:color="auto"/>
      </w:divBdr>
    </w:div>
    <w:div w:id="1105231732">
      <w:bodyDiv w:val="1"/>
      <w:marLeft w:val="0"/>
      <w:marRight w:val="0"/>
      <w:marTop w:val="0"/>
      <w:marBottom w:val="0"/>
      <w:divBdr>
        <w:top w:val="none" w:sz="0" w:space="0" w:color="auto"/>
        <w:left w:val="none" w:sz="0" w:space="0" w:color="auto"/>
        <w:bottom w:val="none" w:sz="0" w:space="0" w:color="auto"/>
        <w:right w:val="none" w:sz="0" w:space="0" w:color="auto"/>
      </w:divBdr>
    </w:div>
    <w:div w:id="1127242405">
      <w:bodyDiv w:val="1"/>
      <w:marLeft w:val="0"/>
      <w:marRight w:val="0"/>
      <w:marTop w:val="0"/>
      <w:marBottom w:val="0"/>
      <w:divBdr>
        <w:top w:val="none" w:sz="0" w:space="0" w:color="auto"/>
        <w:left w:val="none" w:sz="0" w:space="0" w:color="auto"/>
        <w:bottom w:val="none" w:sz="0" w:space="0" w:color="auto"/>
        <w:right w:val="none" w:sz="0" w:space="0" w:color="auto"/>
      </w:divBdr>
    </w:div>
    <w:div w:id="1130438594">
      <w:bodyDiv w:val="1"/>
      <w:marLeft w:val="0"/>
      <w:marRight w:val="0"/>
      <w:marTop w:val="0"/>
      <w:marBottom w:val="0"/>
      <w:divBdr>
        <w:top w:val="none" w:sz="0" w:space="0" w:color="auto"/>
        <w:left w:val="none" w:sz="0" w:space="0" w:color="auto"/>
        <w:bottom w:val="none" w:sz="0" w:space="0" w:color="auto"/>
        <w:right w:val="none" w:sz="0" w:space="0" w:color="auto"/>
      </w:divBdr>
    </w:div>
    <w:div w:id="1136801825">
      <w:bodyDiv w:val="1"/>
      <w:marLeft w:val="0"/>
      <w:marRight w:val="0"/>
      <w:marTop w:val="0"/>
      <w:marBottom w:val="0"/>
      <w:divBdr>
        <w:top w:val="none" w:sz="0" w:space="0" w:color="auto"/>
        <w:left w:val="none" w:sz="0" w:space="0" w:color="auto"/>
        <w:bottom w:val="none" w:sz="0" w:space="0" w:color="auto"/>
        <w:right w:val="none" w:sz="0" w:space="0" w:color="auto"/>
      </w:divBdr>
    </w:div>
    <w:div w:id="1138179942">
      <w:bodyDiv w:val="1"/>
      <w:marLeft w:val="0"/>
      <w:marRight w:val="0"/>
      <w:marTop w:val="0"/>
      <w:marBottom w:val="0"/>
      <w:divBdr>
        <w:top w:val="none" w:sz="0" w:space="0" w:color="auto"/>
        <w:left w:val="none" w:sz="0" w:space="0" w:color="auto"/>
        <w:bottom w:val="none" w:sz="0" w:space="0" w:color="auto"/>
        <w:right w:val="none" w:sz="0" w:space="0" w:color="auto"/>
      </w:divBdr>
    </w:div>
    <w:div w:id="1146817938">
      <w:bodyDiv w:val="1"/>
      <w:marLeft w:val="0"/>
      <w:marRight w:val="0"/>
      <w:marTop w:val="0"/>
      <w:marBottom w:val="0"/>
      <w:divBdr>
        <w:top w:val="none" w:sz="0" w:space="0" w:color="auto"/>
        <w:left w:val="none" w:sz="0" w:space="0" w:color="auto"/>
        <w:bottom w:val="none" w:sz="0" w:space="0" w:color="auto"/>
        <w:right w:val="none" w:sz="0" w:space="0" w:color="auto"/>
      </w:divBdr>
    </w:div>
    <w:div w:id="1182821052">
      <w:bodyDiv w:val="1"/>
      <w:marLeft w:val="0"/>
      <w:marRight w:val="0"/>
      <w:marTop w:val="0"/>
      <w:marBottom w:val="0"/>
      <w:divBdr>
        <w:top w:val="none" w:sz="0" w:space="0" w:color="auto"/>
        <w:left w:val="none" w:sz="0" w:space="0" w:color="auto"/>
        <w:bottom w:val="none" w:sz="0" w:space="0" w:color="auto"/>
        <w:right w:val="none" w:sz="0" w:space="0" w:color="auto"/>
      </w:divBdr>
    </w:div>
    <w:div w:id="1198078226">
      <w:bodyDiv w:val="1"/>
      <w:marLeft w:val="0"/>
      <w:marRight w:val="0"/>
      <w:marTop w:val="0"/>
      <w:marBottom w:val="0"/>
      <w:divBdr>
        <w:top w:val="none" w:sz="0" w:space="0" w:color="auto"/>
        <w:left w:val="none" w:sz="0" w:space="0" w:color="auto"/>
        <w:bottom w:val="none" w:sz="0" w:space="0" w:color="auto"/>
        <w:right w:val="none" w:sz="0" w:space="0" w:color="auto"/>
      </w:divBdr>
    </w:div>
    <w:div w:id="1200585370">
      <w:bodyDiv w:val="1"/>
      <w:marLeft w:val="0"/>
      <w:marRight w:val="0"/>
      <w:marTop w:val="0"/>
      <w:marBottom w:val="0"/>
      <w:divBdr>
        <w:top w:val="none" w:sz="0" w:space="0" w:color="auto"/>
        <w:left w:val="none" w:sz="0" w:space="0" w:color="auto"/>
        <w:bottom w:val="none" w:sz="0" w:space="0" w:color="auto"/>
        <w:right w:val="none" w:sz="0" w:space="0" w:color="auto"/>
      </w:divBdr>
    </w:div>
    <w:div w:id="1207108160">
      <w:bodyDiv w:val="1"/>
      <w:marLeft w:val="0"/>
      <w:marRight w:val="0"/>
      <w:marTop w:val="0"/>
      <w:marBottom w:val="0"/>
      <w:divBdr>
        <w:top w:val="none" w:sz="0" w:space="0" w:color="auto"/>
        <w:left w:val="none" w:sz="0" w:space="0" w:color="auto"/>
        <w:bottom w:val="none" w:sz="0" w:space="0" w:color="auto"/>
        <w:right w:val="none" w:sz="0" w:space="0" w:color="auto"/>
      </w:divBdr>
    </w:div>
    <w:div w:id="1229848805">
      <w:bodyDiv w:val="1"/>
      <w:marLeft w:val="0"/>
      <w:marRight w:val="0"/>
      <w:marTop w:val="0"/>
      <w:marBottom w:val="0"/>
      <w:divBdr>
        <w:top w:val="none" w:sz="0" w:space="0" w:color="auto"/>
        <w:left w:val="none" w:sz="0" w:space="0" w:color="auto"/>
        <w:bottom w:val="none" w:sz="0" w:space="0" w:color="auto"/>
        <w:right w:val="none" w:sz="0" w:space="0" w:color="auto"/>
      </w:divBdr>
    </w:div>
    <w:div w:id="1254240426">
      <w:bodyDiv w:val="1"/>
      <w:marLeft w:val="0"/>
      <w:marRight w:val="0"/>
      <w:marTop w:val="0"/>
      <w:marBottom w:val="0"/>
      <w:divBdr>
        <w:top w:val="none" w:sz="0" w:space="0" w:color="auto"/>
        <w:left w:val="none" w:sz="0" w:space="0" w:color="auto"/>
        <w:bottom w:val="none" w:sz="0" w:space="0" w:color="auto"/>
        <w:right w:val="none" w:sz="0" w:space="0" w:color="auto"/>
      </w:divBdr>
    </w:div>
    <w:div w:id="1341470687">
      <w:bodyDiv w:val="1"/>
      <w:marLeft w:val="0"/>
      <w:marRight w:val="0"/>
      <w:marTop w:val="0"/>
      <w:marBottom w:val="0"/>
      <w:divBdr>
        <w:top w:val="none" w:sz="0" w:space="0" w:color="auto"/>
        <w:left w:val="none" w:sz="0" w:space="0" w:color="auto"/>
        <w:bottom w:val="none" w:sz="0" w:space="0" w:color="auto"/>
        <w:right w:val="none" w:sz="0" w:space="0" w:color="auto"/>
      </w:divBdr>
    </w:div>
    <w:div w:id="1379816544">
      <w:bodyDiv w:val="1"/>
      <w:marLeft w:val="0"/>
      <w:marRight w:val="0"/>
      <w:marTop w:val="0"/>
      <w:marBottom w:val="0"/>
      <w:divBdr>
        <w:top w:val="none" w:sz="0" w:space="0" w:color="auto"/>
        <w:left w:val="none" w:sz="0" w:space="0" w:color="auto"/>
        <w:bottom w:val="none" w:sz="0" w:space="0" w:color="auto"/>
        <w:right w:val="none" w:sz="0" w:space="0" w:color="auto"/>
      </w:divBdr>
    </w:div>
    <w:div w:id="1408765391">
      <w:bodyDiv w:val="1"/>
      <w:marLeft w:val="0"/>
      <w:marRight w:val="0"/>
      <w:marTop w:val="0"/>
      <w:marBottom w:val="0"/>
      <w:divBdr>
        <w:top w:val="none" w:sz="0" w:space="0" w:color="auto"/>
        <w:left w:val="none" w:sz="0" w:space="0" w:color="auto"/>
        <w:bottom w:val="none" w:sz="0" w:space="0" w:color="auto"/>
        <w:right w:val="none" w:sz="0" w:space="0" w:color="auto"/>
      </w:divBdr>
    </w:div>
    <w:div w:id="1433740508">
      <w:bodyDiv w:val="1"/>
      <w:marLeft w:val="0"/>
      <w:marRight w:val="0"/>
      <w:marTop w:val="0"/>
      <w:marBottom w:val="0"/>
      <w:divBdr>
        <w:top w:val="none" w:sz="0" w:space="0" w:color="auto"/>
        <w:left w:val="none" w:sz="0" w:space="0" w:color="auto"/>
        <w:bottom w:val="none" w:sz="0" w:space="0" w:color="auto"/>
        <w:right w:val="none" w:sz="0" w:space="0" w:color="auto"/>
      </w:divBdr>
    </w:div>
    <w:div w:id="1436249303">
      <w:bodyDiv w:val="1"/>
      <w:marLeft w:val="0"/>
      <w:marRight w:val="0"/>
      <w:marTop w:val="0"/>
      <w:marBottom w:val="0"/>
      <w:divBdr>
        <w:top w:val="none" w:sz="0" w:space="0" w:color="auto"/>
        <w:left w:val="none" w:sz="0" w:space="0" w:color="auto"/>
        <w:bottom w:val="none" w:sz="0" w:space="0" w:color="auto"/>
        <w:right w:val="none" w:sz="0" w:space="0" w:color="auto"/>
      </w:divBdr>
    </w:div>
    <w:div w:id="1446271527">
      <w:bodyDiv w:val="1"/>
      <w:marLeft w:val="0"/>
      <w:marRight w:val="0"/>
      <w:marTop w:val="0"/>
      <w:marBottom w:val="0"/>
      <w:divBdr>
        <w:top w:val="none" w:sz="0" w:space="0" w:color="auto"/>
        <w:left w:val="none" w:sz="0" w:space="0" w:color="auto"/>
        <w:bottom w:val="none" w:sz="0" w:space="0" w:color="auto"/>
        <w:right w:val="none" w:sz="0" w:space="0" w:color="auto"/>
      </w:divBdr>
    </w:div>
    <w:div w:id="1451322207">
      <w:bodyDiv w:val="1"/>
      <w:marLeft w:val="0"/>
      <w:marRight w:val="0"/>
      <w:marTop w:val="0"/>
      <w:marBottom w:val="0"/>
      <w:divBdr>
        <w:top w:val="none" w:sz="0" w:space="0" w:color="auto"/>
        <w:left w:val="none" w:sz="0" w:space="0" w:color="auto"/>
        <w:bottom w:val="none" w:sz="0" w:space="0" w:color="auto"/>
        <w:right w:val="none" w:sz="0" w:space="0" w:color="auto"/>
      </w:divBdr>
    </w:div>
    <w:div w:id="1451782395">
      <w:bodyDiv w:val="1"/>
      <w:marLeft w:val="0"/>
      <w:marRight w:val="0"/>
      <w:marTop w:val="0"/>
      <w:marBottom w:val="0"/>
      <w:divBdr>
        <w:top w:val="none" w:sz="0" w:space="0" w:color="auto"/>
        <w:left w:val="none" w:sz="0" w:space="0" w:color="auto"/>
        <w:bottom w:val="none" w:sz="0" w:space="0" w:color="auto"/>
        <w:right w:val="none" w:sz="0" w:space="0" w:color="auto"/>
      </w:divBdr>
    </w:div>
    <w:div w:id="1462966179">
      <w:bodyDiv w:val="1"/>
      <w:marLeft w:val="0"/>
      <w:marRight w:val="0"/>
      <w:marTop w:val="0"/>
      <w:marBottom w:val="0"/>
      <w:divBdr>
        <w:top w:val="none" w:sz="0" w:space="0" w:color="auto"/>
        <w:left w:val="none" w:sz="0" w:space="0" w:color="auto"/>
        <w:bottom w:val="none" w:sz="0" w:space="0" w:color="auto"/>
        <w:right w:val="none" w:sz="0" w:space="0" w:color="auto"/>
      </w:divBdr>
    </w:div>
    <w:div w:id="1469087285">
      <w:bodyDiv w:val="1"/>
      <w:marLeft w:val="0"/>
      <w:marRight w:val="0"/>
      <w:marTop w:val="0"/>
      <w:marBottom w:val="0"/>
      <w:divBdr>
        <w:top w:val="none" w:sz="0" w:space="0" w:color="auto"/>
        <w:left w:val="none" w:sz="0" w:space="0" w:color="auto"/>
        <w:bottom w:val="none" w:sz="0" w:space="0" w:color="auto"/>
        <w:right w:val="none" w:sz="0" w:space="0" w:color="auto"/>
      </w:divBdr>
    </w:div>
    <w:div w:id="1475220326">
      <w:bodyDiv w:val="1"/>
      <w:marLeft w:val="0"/>
      <w:marRight w:val="0"/>
      <w:marTop w:val="0"/>
      <w:marBottom w:val="0"/>
      <w:divBdr>
        <w:top w:val="none" w:sz="0" w:space="0" w:color="auto"/>
        <w:left w:val="none" w:sz="0" w:space="0" w:color="auto"/>
        <w:bottom w:val="none" w:sz="0" w:space="0" w:color="auto"/>
        <w:right w:val="none" w:sz="0" w:space="0" w:color="auto"/>
      </w:divBdr>
    </w:div>
    <w:div w:id="1485509136">
      <w:bodyDiv w:val="1"/>
      <w:marLeft w:val="0"/>
      <w:marRight w:val="0"/>
      <w:marTop w:val="0"/>
      <w:marBottom w:val="0"/>
      <w:divBdr>
        <w:top w:val="none" w:sz="0" w:space="0" w:color="auto"/>
        <w:left w:val="none" w:sz="0" w:space="0" w:color="auto"/>
        <w:bottom w:val="none" w:sz="0" w:space="0" w:color="auto"/>
        <w:right w:val="none" w:sz="0" w:space="0" w:color="auto"/>
      </w:divBdr>
    </w:div>
    <w:div w:id="1498765744">
      <w:bodyDiv w:val="1"/>
      <w:marLeft w:val="0"/>
      <w:marRight w:val="0"/>
      <w:marTop w:val="0"/>
      <w:marBottom w:val="0"/>
      <w:divBdr>
        <w:top w:val="none" w:sz="0" w:space="0" w:color="auto"/>
        <w:left w:val="none" w:sz="0" w:space="0" w:color="auto"/>
        <w:bottom w:val="none" w:sz="0" w:space="0" w:color="auto"/>
        <w:right w:val="none" w:sz="0" w:space="0" w:color="auto"/>
      </w:divBdr>
    </w:div>
    <w:div w:id="1543052333">
      <w:bodyDiv w:val="1"/>
      <w:marLeft w:val="0"/>
      <w:marRight w:val="0"/>
      <w:marTop w:val="0"/>
      <w:marBottom w:val="0"/>
      <w:divBdr>
        <w:top w:val="none" w:sz="0" w:space="0" w:color="auto"/>
        <w:left w:val="none" w:sz="0" w:space="0" w:color="auto"/>
        <w:bottom w:val="none" w:sz="0" w:space="0" w:color="auto"/>
        <w:right w:val="none" w:sz="0" w:space="0" w:color="auto"/>
      </w:divBdr>
    </w:div>
    <w:div w:id="1554660283">
      <w:bodyDiv w:val="1"/>
      <w:marLeft w:val="0"/>
      <w:marRight w:val="0"/>
      <w:marTop w:val="0"/>
      <w:marBottom w:val="0"/>
      <w:divBdr>
        <w:top w:val="none" w:sz="0" w:space="0" w:color="auto"/>
        <w:left w:val="none" w:sz="0" w:space="0" w:color="auto"/>
        <w:bottom w:val="none" w:sz="0" w:space="0" w:color="auto"/>
        <w:right w:val="none" w:sz="0" w:space="0" w:color="auto"/>
      </w:divBdr>
    </w:div>
    <w:div w:id="1559318239">
      <w:bodyDiv w:val="1"/>
      <w:marLeft w:val="0"/>
      <w:marRight w:val="0"/>
      <w:marTop w:val="0"/>
      <w:marBottom w:val="0"/>
      <w:divBdr>
        <w:top w:val="none" w:sz="0" w:space="0" w:color="auto"/>
        <w:left w:val="none" w:sz="0" w:space="0" w:color="auto"/>
        <w:bottom w:val="none" w:sz="0" w:space="0" w:color="auto"/>
        <w:right w:val="none" w:sz="0" w:space="0" w:color="auto"/>
      </w:divBdr>
    </w:div>
    <w:div w:id="1582831441">
      <w:bodyDiv w:val="1"/>
      <w:marLeft w:val="0"/>
      <w:marRight w:val="0"/>
      <w:marTop w:val="0"/>
      <w:marBottom w:val="0"/>
      <w:divBdr>
        <w:top w:val="none" w:sz="0" w:space="0" w:color="auto"/>
        <w:left w:val="none" w:sz="0" w:space="0" w:color="auto"/>
        <w:bottom w:val="none" w:sz="0" w:space="0" w:color="auto"/>
        <w:right w:val="none" w:sz="0" w:space="0" w:color="auto"/>
      </w:divBdr>
    </w:div>
    <w:div w:id="1598253450">
      <w:bodyDiv w:val="1"/>
      <w:marLeft w:val="0"/>
      <w:marRight w:val="0"/>
      <w:marTop w:val="0"/>
      <w:marBottom w:val="0"/>
      <w:divBdr>
        <w:top w:val="none" w:sz="0" w:space="0" w:color="auto"/>
        <w:left w:val="none" w:sz="0" w:space="0" w:color="auto"/>
        <w:bottom w:val="none" w:sz="0" w:space="0" w:color="auto"/>
        <w:right w:val="none" w:sz="0" w:space="0" w:color="auto"/>
      </w:divBdr>
    </w:div>
    <w:div w:id="1616982639">
      <w:bodyDiv w:val="1"/>
      <w:marLeft w:val="0"/>
      <w:marRight w:val="0"/>
      <w:marTop w:val="0"/>
      <w:marBottom w:val="0"/>
      <w:divBdr>
        <w:top w:val="none" w:sz="0" w:space="0" w:color="auto"/>
        <w:left w:val="none" w:sz="0" w:space="0" w:color="auto"/>
        <w:bottom w:val="none" w:sz="0" w:space="0" w:color="auto"/>
        <w:right w:val="none" w:sz="0" w:space="0" w:color="auto"/>
      </w:divBdr>
    </w:div>
    <w:div w:id="1626039458">
      <w:bodyDiv w:val="1"/>
      <w:marLeft w:val="0"/>
      <w:marRight w:val="0"/>
      <w:marTop w:val="0"/>
      <w:marBottom w:val="0"/>
      <w:divBdr>
        <w:top w:val="none" w:sz="0" w:space="0" w:color="auto"/>
        <w:left w:val="none" w:sz="0" w:space="0" w:color="auto"/>
        <w:bottom w:val="none" w:sz="0" w:space="0" w:color="auto"/>
        <w:right w:val="none" w:sz="0" w:space="0" w:color="auto"/>
      </w:divBdr>
    </w:div>
    <w:div w:id="1653019747">
      <w:bodyDiv w:val="1"/>
      <w:marLeft w:val="0"/>
      <w:marRight w:val="0"/>
      <w:marTop w:val="0"/>
      <w:marBottom w:val="0"/>
      <w:divBdr>
        <w:top w:val="none" w:sz="0" w:space="0" w:color="auto"/>
        <w:left w:val="none" w:sz="0" w:space="0" w:color="auto"/>
        <w:bottom w:val="none" w:sz="0" w:space="0" w:color="auto"/>
        <w:right w:val="none" w:sz="0" w:space="0" w:color="auto"/>
      </w:divBdr>
    </w:div>
    <w:div w:id="1732850082">
      <w:bodyDiv w:val="1"/>
      <w:marLeft w:val="0"/>
      <w:marRight w:val="0"/>
      <w:marTop w:val="0"/>
      <w:marBottom w:val="0"/>
      <w:divBdr>
        <w:top w:val="none" w:sz="0" w:space="0" w:color="auto"/>
        <w:left w:val="none" w:sz="0" w:space="0" w:color="auto"/>
        <w:bottom w:val="none" w:sz="0" w:space="0" w:color="auto"/>
        <w:right w:val="none" w:sz="0" w:space="0" w:color="auto"/>
      </w:divBdr>
    </w:div>
    <w:div w:id="1775979415">
      <w:bodyDiv w:val="1"/>
      <w:marLeft w:val="0"/>
      <w:marRight w:val="0"/>
      <w:marTop w:val="0"/>
      <w:marBottom w:val="0"/>
      <w:divBdr>
        <w:top w:val="none" w:sz="0" w:space="0" w:color="auto"/>
        <w:left w:val="none" w:sz="0" w:space="0" w:color="auto"/>
        <w:bottom w:val="none" w:sz="0" w:space="0" w:color="auto"/>
        <w:right w:val="none" w:sz="0" w:space="0" w:color="auto"/>
      </w:divBdr>
    </w:div>
    <w:div w:id="1781997488">
      <w:bodyDiv w:val="1"/>
      <w:marLeft w:val="0"/>
      <w:marRight w:val="0"/>
      <w:marTop w:val="0"/>
      <w:marBottom w:val="0"/>
      <w:divBdr>
        <w:top w:val="none" w:sz="0" w:space="0" w:color="auto"/>
        <w:left w:val="none" w:sz="0" w:space="0" w:color="auto"/>
        <w:bottom w:val="none" w:sz="0" w:space="0" w:color="auto"/>
        <w:right w:val="none" w:sz="0" w:space="0" w:color="auto"/>
      </w:divBdr>
    </w:div>
    <w:div w:id="1783650705">
      <w:bodyDiv w:val="1"/>
      <w:marLeft w:val="0"/>
      <w:marRight w:val="0"/>
      <w:marTop w:val="0"/>
      <w:marBottom w:val="0"/>
      <w:divBdr>
        <w:top w:val="none" w:sz="0" w:space="0" w:color="auto"/>
        <w:left w:val="none" w:sz="0" w:space="0" w:color="auto"/>
        <w:bottom w:val="none" w:sz="0" w:space="0" w:color="auto"/>
        <w:right w:val="none" w:sz="0" w:space="0" w:color="auto"/>
      </w:divBdr>
    </w:div>
    <w:div w:id="1786316099">
      <w:bodyDiv w:val="1"/>
      <w:marLeft w:val="0"/>
      <w:marRight w:val="0"/>
      <w:marTop w:val="0"/>
      <w:marBottom w:val="0"/>
      <w:divBdr>
        <w:top w:val="none" w:sz="0" w:space="0" w:color="auto"/>
        <w:left w:val="none" w:sz="0" w:space="0" w:color="auto"/>
        <w:bottom w:val="none" w:sz="0" w:space="0" w:color="auto"/>
        <w:right w:val="none" w:sz="0" w:space="0" w:color="auto"/>
      </w:divBdr>
    </w:div>
    <w:div w:id="1823699009">
      <w:bodyDiv w:val="1"/>
      <w:marLeft w:val="0"/>
      <w:marRight w:val="0"/>
      <w:marTop w:val="0"/>
      <w:marBottom w:val="0"/>
      <w:divBdr>
        <w:top w:val="none" w:sz="0" w:space="0" w:color="auto"/>
        <w:left w:val="none" w:sz="0" w:space="0" w:color="auto"/>
        <w:bottom w:val="none" w:sz="0" w:space="0" w:color="auto"/>
        <w:right w:val="none" w:sz="0" w:space="0" w:color="auto"/>
      </w:divBdr>
    </w:div>
    <w:div w:id="1832865511">
      <w:bodyDiv w:val="1"/>
      <w:marLeft w:val="0"/>
      <w:marRight w:val="0"/>
      <w:marTop w:val="0"/>
      <w:marBottom w:val="0"/>
      <w:divBdr>
        <w:top w:val="none" w:sz="0" w:space="0" w:color="auto"/>
        <w:left w:val="none" w:sz="0" w:space="0" w:color="auto"/>
        <w:bottom w:val="none" w:sz="0" w:space="0" w:color="auto"/>
        <w:right w:val="none" w:sz="0" w:space="0" w:color="auto"/>
      </w:divBdr>
    </w:div>
    <w:div w:id="1850096968">
      <w:bodyDiv w:val="1"/>
      <w:marLeft w:val="0"/>
      <w:marRight w:val="0"/>
      <w:marTop w:val="0"/>
      <w:marBottom w:val="0"/>
      <w:divBdr>
        <w:top w:val="none" w:sz="0" w:space="0" w:color="auto"/>
        <w:left w:val="none" w:sz="0" w:space="0" w:color="auto"/>
        <w:bottom w:val="none" w:sz="0" w:space="0" w:color="auto"/>
        <w:right w:val="none" w:sz="0" w:space="0" w:color="auto"/>
      </w:divBdr>
    </w:div>
    <w:div w:id="1864973296">
      <w:bodyDiv w:val="1"/>
      <w:marLeft w:val="0"/>
      <w:marRight w:val="0"/>
      <w:marTop w:val="0"/>
      <w:marBottom w:val="0"/>
      <w:divBdr>
        <w:top w:val="none" w:sz="0" w:space="0" w:color="auto"/>
        <w:left w:val="none" w:sz="0" w:space="0" w:color="auto"/>
        <w:bottom w:val="none" w:sz="0" w:space="0" w:color="auto"/>
        <w:right w:val="none" w:sz="0" w:space="0" w:color="auto"/>
      </w:divBdr>
    </w:div>
    <w:div w:id="1880629147">
      <w:bodyDiv w:val="1"/>
      <w:marLeft w:val="0"/>
      <w:marRight w:val="0"/>
      <w:marTop w:val="0"/>
      <w:marBottom w:val="0"/>
      <w:divBdr>
        <w:top w:val="none" w:sz="0" w:space="0" w:color="auto"/>
        <w:left w:val="none" w:sz="0" w:space="0" w:color="auto"/>
        <w:bottom w:val="none" w:sz="0" w:space="0" w:color="auto"/>
        <w:right w:val="none" w:sz="0" w:space="0" w:color="auto"/>
      </w:divBdr>
    </w:div>
    <w:div w:id="2010985961">
      <w:bodyDiv w:val="1"/>
      <w:marLeft w:val="0"/>
      <w:marRight w:val="0"/>
      <w:marTop w:val="0"/>
      <w:marBottom w:val="0"/>
      <w:divBdr>
        <w:top w:val="none" w:sz="0" w:space="0" w:color="auto"/>
        <w:left w:val="none" w:sz="0" w:space="0" w:color="auto"/>
        <w:bottom w:val="none" w:sz="0" w:space="0" w:color="auto"/>
        <w:right w:val="none" w:sz="0" w:space="0" w:color="auto"/>
      </w:divBdr>
    </w:div>
    <w:div w:id="2036037083">
      <w:bodyDiv w:val="1"/>
      <w:marLeft w:val="0"/>
      <w:marRight w:val="0"/>
      <w:marTop w:val="0"/>
      <w:marBottom w:val="0"/>
      <w:divBdr>
        <w:top w:val="none" w:sz="0" w:space="0" w:color="auto"/>
        <w:left w:val="none" w:sz="0" w:space="0" w:color="auto"/>
        <w:bottom w:val="none" w:sz="0" w:space="0" w:color="auto"/>
        <w:right w:val="none" w:sz="0" w:space="0" w:color="auto"/>
      </w:divBdr>
    </w:div>
    <w:div w:id="2048486697">
      <w:bodyDiv w:val="1"/>
      <w:marLeft w:val="0"/>
      <w:marRight w:val="0"/>
      <w:marTop w:val="0"/>
      <w:marBottom w:val="0"/>
      <w:divBdr>
        <w:top w:val="none" w:sz="0" w:space="0" w:color="auto"/>
        <w:left w:val="none" w:sz="0" w:space="0" w:color="auto"/>
        <w:bottom w:val="none" w:sz="0" w:space="0" w:color="auto"/>
        <w:right w:val="none" w:sz="0" w:space="0" w:color="auto"/>
      </w:divBdr>
    </w:div>
    <w:div w:id="2072847758">
      <w:bodyDiv w:val="1"/>
      <w:marLeft w:val="0"/>
      <w:marRight w:val="0"/>
      <w:marTop w:val="0"/>
      <w:marBottom w:val="0"/>
      <w:divBdr>
        <w:top w:val="none" w:sz="0" w:space="0" w:color="auto"/>
        <w:left w:val="none" w:sz="0" w:space="0" w:color="auto"/>
        <w:bottom w:val="none" w:sz="0" w:space="0" w:color="auto"/>
        <w:right w:val="none" w:sz="0" w:space="0" w:color="auto"/>
      </w:divBdr>
    </w:div>
    <w:div w:id="2089768042">
      <w:bodyDiv w:val="1"/>
      <w:marLeft w:val="0"/>
      <w:marRight w:val="0"/>
      <w:marTop w:val="0"/>
      <w:marBottom w:val="0"/>
      <w:divBdr>
        <w:top w:val="none" w:sz="0" w:space="0" w:color="auto"/>
        <w:left w:val="none" w:sz="0" w:space="0" w:color="auto"/>
        <w:bottom w:val="none" w:sz="0" w:space="0" w:color="auto"/>
        <w:right w:val="none" w:sz="0" w:space="0" w:color="auto"/>
      </w:divBdr>
    </w:div>
    <w:div w:id="2097439152">
      <w:bodyDiv w:val="1"/>
      <w:marLeft w:val="0"/>
      <w:marRight w:val="0"/>
      <w:marTop w:val="0"/>
      <w:marBottom w:val="0"/>
      <w:divBdr>
        <w:top w:val="none" w:sz="0" w:space="0" w:color="auto"/>
        <w:left w:val="none" w:sz="0" w:space="0" w:color="auto"/>
        <w:bottom w:val="none" w:sz="0" w:space="0" w:color="auto"/>
        <w:right w:val="none" w:sz="0" w:space="0" w:color="auto"/>
      </w:divBdr>
    </w:div>
    <w:div w:id="2099398882">
      <w:bodyDiv w:val="1"/>
      <w:marLeft w:val="0"/>
      <w:marRight w:val="0"/>
      <w:marTop w:val="0"/>
      <w:marBottom w:val="0"/>
      <w:divBdr>
        <w:top w:val="none" w:sz="0" w:space="0" w:color="auto"/>
        <w:left w:val="none" w:sz="0" w:space="0" w:color="auto"/>
        <w:bottom w:val="none" w:sz="0" w:space="0" w:color="auto"/>
        <w:right w:val="none" w:sz="0" w:space="0" w:color="auto"/>
      </w:divBdr>
    </w:div>
    <w:div w:id="2101682951">
      <w:bodyDiv w:val="1"/>
      <w:marLeft w:val="0"/>
      <w:marRight w:val="0"/>
      <w:marTop w:val="0"/>
      <w:marBottom w:val="0"/>
      <w:divBdr>
        <w:top w:val="none" w:sz="0" w:space="0" w:color="auto"/>
        <w:left w:val="none" w:sz="0" w:space="0" w:color="auto"/>
        <w:bottom w:val="none" w:sz="0" w:space="0" w:color="auto"/>
        <w:right w:val="none" w:sz="0" w:space="0" w:color="auto"/>
      </w:divBdr>
    </w:div>
    <w:div w:id="213598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maths.dur.ac.uk" TargetMode="Externa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810A2BB7CD479999CE2BC9090B80EC"/>
        <w:category>
          <w:name w:val="General"/>
          <w:gallery w:val="placeholder"/>
        </w:category>
        <w:types>
          <w:type w:val="bbPlcHdr"/>
        </w:types>
        <w:behaviors>
          <w:behavior w:val="content"/>
        </w:behaviors>
        <w:guid w:val="{4D3B3416-FF8F-425C-B19C-D6A9CB88199D}"/>
      </w:docPartPr>
      <w:docPartBody>
        <w:p w:rsidR="0082668B" w:rsidRDefault="009C0F87" w:rsidP="009C0F87">
          <w:pPr>
            <w:pStyle w:val="08810A2BB7CD479999CE2BC9090B80EC"/>
          </w:pPr>
          <w:r w:rsidRPr="00BE1B09">
            <w:rPr>
              <w:rStyle w:val="PlaceholderText"/>
            </w:rPr>
            <w:t>[Title]</w:t>
          </w:r>
        </w:p>
      </w:docPartBody>
    </w:docPart>
    <w:docPart>
      <w:docPartPr>
        <w:name w:val="3AFF6A6DF32541A49F226E61D0DAA99E"/>
        <w:category>
          <w:name w:val="General"/>
          <w:gallery w:val="placeholder"/>
        </w:category>
        <w:types>
          <w:type w:val="bbPlcHdr"/>
        </w:types>
        <w:behaviors>
          <w:behavior w:val="content"/>
        </w:behaviors>
        <w:guid w:val="{83FA780F-8A1C-46E0-AD65-56BD4560AFA6}"/>
      </w:docPartPr>
      <w:docPartBody>
        <w:p w:rsidR="0082668B" w:rsidRDefault="009C0F87">
          <w:r w:rsidRPr="00BE1B09">
            <w:rPr>
              <w:rStyle w:val="PlaceholderText"/>
            </w:rPr>
            <w:t>[Author]</w:t>
          </w:r>
        </w:p>
      </w:docPartBody>
    </w:docPart>
    <w:docPart>
      <w:docPartPr>
        <w:name w:val="D6E3DF245AF542B4ACBA436EE5ADAD7F"/>
        <w:category>
          <w:name w:val="General"/>
          <w:gallery w:val="placeholder"/>
        </w:category>
        <w:types>
          <w:type w:val="bbPlcHdr"/>
        </w:types>
        <w:behaviors>
          <w:behavior w:val="content"/>
        </w:behaviors>
        <w:guid w:val="{87612B68-C9A5-4BA2-AF0E-B8EA0E373C74}"/>
      </w:docPartPr>
      <w:docPartBody>
        <w:p w:rsidR="001C756E" w:rsidRDefault="005B64D5" w:rsidP="005B64D5">
          <w:pPr>
            <w:pStyle w:val="D6E3DF245AF542B4ACBA436EE5ADAD7F"/>
          </w:pPr>
          <w:r w:rsidRPr="00BE1B0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MSY8">
    <w:altName w:val="Yu Gothic UI"/>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C0F87"/>
    <w:rsid w:val="00036015"/>
    <w:rsid w:val="00063E41"/>
    <w:rsid w:val="000A628E"/>
    <w:rsid w:val="00173C48"/>
    <w:rsid w:val="001C756E"/>
    <w:rsid w:val="002367DC"/>
    <w:rsid w:val="002C28DD"/>
    <w:rsid w:val="002C5283"/>
    <w:rsid w:val="00335C0E"/>
    <w:rsid w:val="003F240A"/>
    <w:rsid w:val="005859B2"/>
    <w:rsid w:val="005B64D5"/>
    <w:rsid w:val="005E282E"/>
    <w:rsid w:val="005F79D7"/>
    <w:rsid w:val="00601B9F"/>
    <w:rsid w:val="00613F45"/>
    <w:rsid w:val="00741D61"/>
    <w:rsid w:val="00761101"/>
    <w:rsid w:val="007A05B4"/>
    <w:rsid w:val="007E27F8"/>
    <w:rsid w:val="0082668B"/>
    <w:rsid w:val="008A7FE9"/>
    <w:rsid w:val="0097770C"/>
    <w:rsid w:val="0098524C"/>
    <w:rsid w:val="009C0F87"/>
    <w:rsid w:val="009E2DB5"/>
    <w:rsid w:val="00A56771"/>
    <w:rsid w:val="00AD75B4"/>
    <w:rsid w:val="00AF3B89"/>
    <w:rsid w:val="00B62E02"/>
    <w:rsid w:val="00BF6856"/>
    <w:rsid w:val="00C84C8F"/>
    <w:rsid w:val="00CF7861"/>
    <w:rsid w:val="00D624BE"/>
    <w:rsid w:val="00D94F48"/>
    <w:rsid w:val="00DD4518"/>
    <w:rsid w:val="00F37197"/>
    <w:rsid w:val="00F652CB"/>
    <w:rsid w:val="00F76510"/>
    <w:rsid w:val="00FA2F67"/>
    <w:rsid w:val="00FE40D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F6856"/>
    <w:rPr>
      <w:color w:val="808080"/>
    </w:rPr>
  </w:style>
  <w:style w:type="paragraph" w:customStyle="1" w:styleId="08810A2BB7CD479999CE2BC9090B80EC">
    <w:name w:val="08810A2BB7CD479999CE2BC9090B80EC"/>
    <w:rsid w:val="009C0F87"/>
  </w:style>
  <w:style w:type="paragraph" w:customStyle="1" w:styleId="FA638897FDAA41A197AD88DA0ED2E2CA">
    <w:name w:val="FA638897FDAA41A197AD88DA0ED2E2CA"/>
    <w:rsid w:val="00741D61"/>
    <w:pPr>
      <w:spacing w:after="200" w:line="276" w:lineRule="auto"/>
    </w:pPr>
  </w:style>
  <w:style w:type="paragraph" w:customStyle="1" w:styleId="74834484AF354A229AD306E59CED6BD0">
    <w:name w:val="74834484AF354A229AD306E59CED6BD0"/>
    <w:rsid w:val="00C84C8F"/>
    <w:rPr>
      <w:lang w:val="id-ID" w:eastAsia="id-ID"/>
    </w:rPr>
  </w:style>
  <w:style w:type="paragraph" w:customStyle="1" w:styleId="D6E3DF245AF542B4ACBA436EE5ADAD7F">
    <w:name w:val="D6E3DF245AF542B4ACBA436EE5ADAD7F"/>
    <w:rsid w:val="005B64D5"/>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SourceType>Book</b:SourceType>
    <b:Tag>mcleod1980generalized</b:Tag>
    <b:Title>The generalized Riemann integral</b:Title>
    <b:Year>1980</b:Year>
    <b:Author>
      <b:Author>
        <b:NameList>
          <b:Person>
            <b:Last>McLeod</b:Last>
            <b:Middle>M</b:Middle>
            <b:First>Robert</b:First>
          </b:Person>
          <b:Person>
            <b:Last>Ranson</b:Last>
            <b:First>KJ</b:First>
          </b:Person>
          <b:Person>
            <b:Last>Biehl</b:Last>
            <b:First>LL</b:First>
          </b:Person>
        </b:NameList>
      </b:Author>
    </b:Author>
    <b:Publisher>JSTOR</b:Publisher>
    <b:RefOrder>1</b:RefOrder>
  </b:Source>
  <b:Source>
    <b:SourceType>Book</b:SourceType>
    <b:Tag>godsil2013algebraic</b:Tag>
    <b:Title>Algebraic graph theory</b:Title>
    <b:Year>2013</b:Year>
    <b:Author>
      <b:Author>
        <b:NameList>
          <b:Person>
            <b:Last>Godsil</b:Last>
            <b:First>Chris</b:First>
          </b:Person>
          <b:Person>
            <b:Last>Royle</b:Last>
            <b:Middle>F</b:Middle>
            <b:First>Gordon</b:First>
          </b:Person>
        </b:NameList>
      </b:Author>
    </b:Author>
    <b:Volume>207</b:Volume>
    <b:Publisher>Springer Science \&amp; Business Media</b:Publisher>
    <b:RefOrder>2</b:RefOrder>
  </b:Source>
  <b:Source>
    <b:SourceType>JournalArticle</b:SourceType>
    <b:Tag>gara2005overview</b:Tag>
    <b:Title>Overview of the Blue Gene/L system architecture</b:Title>
    <b:Year>2005</b:Year>
    <b:Author>
      <b:Author>
        <b:NameList>
          <b:Person>
            <b:Last>Gara</b:Last>
            <b:First>Alan</b:First>
          </b:Person>
          <b:Person>
            <b:Last>Blumrich</b:Last>
            <b:Middle>A</b:Middle>
            <b:First>Matthias</b:First>
          </b:Person>
          <b:Person>
            <b:Last>Chen</b:Last>
            <b:First>Dong</b:First>
          </b:Person>
          <b:Person>
            <b:Last>Chiu</b:Last>
            <b:First>GL-T</b:First>
          </b:Person>
          <b:Person>
            <b:Last>Coteus</b:Last>
            <b:First>Paul</b:First>
          </b:Person>
          <b:Person>
            <b:Last>Giampapa</b:Last>
            <b:Middle>E</b:Middle>
            <b:First>Mark</b:First>
          </b:Person>
          <b:Person>
            <b:Last>Haring</b:Last>
            <b:Middle>A</b:Middle>
            <b:First>Ruud</b:First>
          </b:Person>
          <b:Person>
            <b:Last>Heidelberger</b:Last>
            <b:First>Philip</b:First>
          </b:Person>
          <b:Person>
            <b:Last>Hoenicke</b:Last>
            <b:First>Dirk</b:First>
          </b:Person>
          <b:Person>
            <b:Last>Kopcsay</b:Last>
            <b:Middle>V</b:Middle>
            <b:First>Gerard</b:First>
          </b:Person>
          <b:Person>
            <b:Last>others</b:Last>
          </b:Person>
        </b:NameList>
      </b:Author>
    </b:Author>
    <b:Pages>195-212</b:Pages>
    <b:Volume>49</b:Volume>
    <b:Publisher>IBM Corp.</b:Publisher>
    <b:JournalName>IBM Journal of Research and Development</b:JournalName>
    <b:Issue>2</b:Issue>
    <b:RefOrder>3</b:RefOrder>
  </b:Source>
  <b:Source>
    <b:SourceType>Book</b:SourceType>
    <b:Tag>france1984mathematical</b:Tag>
    <b:Title>Mathematical models in agriculture.</b:Title>
    <b:Year>1984</b:Year>
    <b:Author>
      <b:Author>
        <b:NameList>
          <b:Person>
            <b:Last>France</b:Last>
            <b:First>James</b:First>
          </b:Person>
          <b:Person>
            <b:Last>Thornley</b:Last>
            <b:Middle>HM</b:Middle>
            <b:First>John</b:First>
          </b:Person>
          <b:Person>
            <b:Last>others</b:Last>
          </b:Person>
        </b:NameList>
      </b:Author>
    </b:Author>
    <b:Publisher>Butterworths</b:Publisher>
    <b:RefOrder>4</b:RefOrder>
  </b:Source>
  <b:Source>
    <b:SourceType>JournalArticle</b:SourceType>
    <b:Tag>browder1965nonexpansive</b:Tag>
    <b:Title>Nonexpansive nonlinear operators in a Banach space</b:Title>
    <b:Year>1965</b:Year>
    <b:Author>
      <b:Author>
        <b:NameList>
          <b:Person>
            <b:Last>Browder</b:Last>
            <b:Middle>E</b:Middle>
            <b:First>Felix</b:First>
          </b:Person>
        </b:NameList>
      </b:Author>
    </b:Author>
    <b:Pages>1041-1044</b:Pages>
    <b:Volume>54</b:Volume>
    <b:Publisher>National Acad Sciences</b:Publisher>
    <b:JournalName>Proceedings of the National Academy of Sciences</b:JournalName>
    <b:Issue>4</b:Issue>
    <b:RefOrder>5</b:RefOrder>
  </b:Source>
  <b:Source>
    <b:SourceType>JournalArticle</b:SourceType>
    <b:Tag>berger1984adaptive</b:Tag>
    <b:Title>Adaptive mesh refinement for hyperbolic partial differential equations</b:Title>
    <b:Year>1984</b:Year>
    <b:Author>
      <b:Author>
        <b:NameList>
          <b:Person>
            <b:Last>Berger</b:Last>
            <b:Middle>J</b:Middle>
            <b:First>Marsha</b:First>
          </b:Person>
          <b:Person>
            <b:Last>Oliger</b:Last>
            <b:First>Joseph</b:First>
          </b:Person>
        </b:NameList>
      </b:Author>
    </b:Author>
    <b:Pages>484-512</b:Pages>
    <b:Volume>53</b:Volume>
    <b:Publisher>Elsevier</b:Publisher>
    <b:JournalName>Journal of computational Physics</b:JournalName>
    <b:Issue>3</b:Issue>
    <b:RefOrder>6</b:RefOrder>
  </b:Source>
</b:Sources>
</file>

<file path=customXml/itemProps1.xml><?xml version="1.0" encoding="utf-8"?>
<ds:datastoreItem xmlns:ds="http://schemas.openxmlformats.org/officeDocument/2006/customXml" ds:itemID="{65FC232E-DACA-441D-AB78-B4D5EFBD3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2210</Words>
  <Characters>12601</Characters>
  <Application>Microsoft Office Word</Application>
  <DocSecurity>0</DocSecurity>
  <Lines>105</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Modification of Chaos Game with Rotation Variation on a Square</vt:lpstr>
      <vt:lpstr>The Title Must Be Concise, Informative, And Not Exceed 10 Words (Style: Title)</vt:lpstr>
    </vt:vector>
  </TitlesOfParts>
  <Company>Deftones</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 of Chaos Game with Rotation Variation on a Square</dc:title>
  <dc:subject>Volume 2 No. 4 Mei 2013</dc:subject>
  <dc:creator>Indy Larasati</dc:creator>
  <cp:lastModifiedBy>indy larasaty</cp:lastModifiedBy>
  <cp:revision>7</cp:revision>
  <cp:lastPrinted>2019-05-10T07:22:00Z</cp:lastPrinted>
  <dcterms:created xsi:type="dcterms:W3CDTF">2019-05-10T07:20:00Z</dcterms:created>
  <dcterms:modified xsi:type="dcterms:W3CDTF">2019-05-10T07:22:00Z</dcterms:modified>
</cp:coreProperties>
</file>