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F38" w:rsidRDefault="00F53F38" w:rsidP="00571428">
      <w:pPr>
        <w:pStyle w:val="Stylepapertitle14pt"/>
        <w:spacing w:after="360"/>
        <w:rPr>
          <w:b/>
          <w:sz w:val="32"/>
          <w:szCs w:val="32"/>
          <w:lang w:val="id-ID"/>
        </w:rPr>
      </w:pPr>
      <w:r w:rsidRPr="00F53F38">
        <w:rPr>
          <w:b/>
          <w:sz w:val="32"/>
          <w:szCs w:val="32"/>
          <w:lang w:val="id-ID"/>
        </w:rPr>
        <w:t>DESIGN AND BUILD OF AUTOMATIC WASTAFEL USING ULTRASOUND HC-SR04 SENSOR BASED ON ARDUINO</w:t>
      </w:r>
    </w:p>
    <w:p w:rsidR="00DB7B8B" w:rsidRPr="00F53F38" w:rsidRDefault="00F53F38" w:rsidP="00F53F38">
      <w:pPr>
        <w:spacing w:before="360" w:after="120"/>
        <w:rPr>
          <w:b/>
          <w:color w:val="000000" w:themeColor="text1"/>
          <w:sz w:val="24"/>
          <w:szCs w:val="24"/>
          <w:lang w:val="id-ID"/>
        </w:rPr>
      </w:pPr>
      <w:r>
        <w:rPr>
          <w:b/>
          <w:bCs/>
          <w:sz w:val="24"/>
          <w:szCs w:val="24"/>
          <w:lang w:val="id-ID"/>
        </w:rPr>
        <w:t>Henry Prasetyo</w:t>
      </w:r>
      <w:r w:rsidR="00597BE7" w:rsidRPr="00B50231">
        <w:rPr>
          <w:b/>
          <w:bCs/>
          <w:sz w:val="24"/>
          <w:szCs w:val="24"/>
          <w:vertAlign w:val="superscript"/>
          <w:lang w:val="id-ID"/>
        </w:rPr>
        <w:t>1</w:t>
      </w:r>
      <w:r w:rsidR="00597BE7" w:rsidRPr="00B50231">
        <w:rPr>
          <w:b/>
          <w:bCs/>
          <w:sz w:val="24"/>
          <w:szCs w:val="24"/>
          <w:lang w:val="id-ID"/>
        </w:rPr>
        <w:t xml:space="preserve">, </w:t>
      </w:r>
      <w:r>
        <w:rPr>
          <w:b/>
          <w:bCs/>
          <w:sz w:val="24"/>
          <w:szCs w:val="24"/>
          <w:lang w:val="id-ID"/>
        </w:rPr>
        <w:t>Mohammad Rofi’i</w:t>
      </w:r>
      <w:r w:rsidR="00597BE7" w:rsidRPr="00B50231">
        <w:rPr>
          <w:b/>
          <w:bCs/>
          <w:sz w:val="24"/>
          <w:szCs w:val="24"/>
          <w:vertAlign w:val="superscript"/>
          <w:lang w:val="id-ID"/>
        </w:rPr>
        <w:t>2</w:t>
      </w:r>
      <w:r>
        <w:rPr>
          <w:sz w:val="24"/>
          <w:szCs w:val="24"/>
          <w:lang w:val="id-ID"/>
        </w:rPr>
        <w:t xml:space="preserve">, </w:t>
      </w:r>
      <w:r>
        <w:rPr>
          <w:b/>
          <w:sz w:val="24"/>
          <w:szCs w:val="24"/>
          <w:lang w:val="id-ID"/>
        </w:rPr>
        <w:t>Septiana Kurniasari</w:t>
      </w:r>
      <w:r w:rsidRPr="00F53F38">
        <w:rPr>
          <w:b/>
          <w:sz w:val="24"/>
          <w:szCs w:val="24"/>
          <w:vertAlign w:val="superscript"/>
          <w:lang w:val="id-ID"/>
        </w:rPr>
        <w:t>3</w:t>
      </w:r>
      <w:r>
        <w:rPr>
          <w:b/>
          <w:sz w:val="24"/>
          <w:szCs w:val="24"/>
          <w:lang w:val="id-ID"/>
        </w:rPr>
        <w:t>, Muhammad Wisnu Pamungkas</w:t>
      </w:r>
      <w:r w:rsidRPr="00F53F38">
        <w:rPr>
          <w:b/>
          <w:sz w:val="24"/>
          <w:szCs w:val="24"/>
          <w:vertAlign w:val="superscript"/>
          <w:lang w:val="id-ID"/>
        </w:rPr>
        <w:t>1</w:t>
      </w:r>
      <w:r>
        <w:rPr>
          <w:b/>
          <w:sz w:val="24"/>
          <w:szCs w:val="24"/>
          <w:lang w:val="id-ID"/>
        </w:rPr>
        <w:t xml:space="preserve"> </w:t>
      </w:r>
    </w:p>
    <w:p w:rsidR="00F53F38" w:rsidRDefault="00597BE7" w:rsidP="00F53F38">
      <w:pPr>
        <w:pStyle w:val="Afiliasi"/>
        <w:spacing w:before="120" w:after="0"/>
        <w:rPr>
          <w:i/>
          <w:iCs/>
          <w:sz w:val="24"/>
          <w:szCs w:val="24"/>
        </w:rPr>
      </w:pPr>
      <w:r w:rsidRPr="00B95B5D">
        <w:rPr>
          <w:i/>
          <w:iCs/>
          <w:sz w:val="24"/>
          <w:szCs w:val="24"/>
          <w:vertAlign w:val="superscript"/>
        </w:rPr>
        <w:t>1</w:t>
      </w:r>
      <w:r w:rsidR="00571428" w:rsidRPr="00B95B5D">
        <w:rPr>
          <w:i/>
          <w:iCs/>
          <w:sz w:val="24"/>
          <w:szCs w:val="24"/>
        </w:rPr>
        <w:t>D</w:t>
      </w:r>
      <w:r w:rsidR="00F53F38">
        <w:rPr>
          <w:i/>
          <w:iCs/>
          <w:sz w:val="24"/>
          <w:szCs w:val="24"/>
        </w:rPr>
        <w:t>3 Electromedic Engineering</w:t>
      </w:r>
      <w:r w:rsidR="00E91D09" w:rsidRPr="00B95B5D">
        <w:rPr>
          <w:i/>
          <w:iCs/>
          <w:sz w:val="24"/>
          <w:szCs w:val="24"/>
        </w:rPr>
        <w:t>,</w:t>
      </w:r>
      <w:r w:rsidR="00613161" w:rsidRPr="00B95B5D">
        <w:rPr>
          <w:i/>
          <w:iCs/>
          <w:sz w:val="24"/>
          <w:szCs w:val="24"/>
        </w:rPr>
        <w:t xml:space="preserve"> </w:t>
      </w:r>
      <w:r w:rsidR="00F53F38" w:rsidRPr="00F53F38">
        <w:rPr>
          <w:i/>
          <w:iCs/>
          <w:sz w:val="24"/>
          <w:szCs w:val="24"/>
        </w:rPr>
        <w:t>Bina Trada Polytechnic</w:t>
      </w:r>
    </w:p>
    <w:p w:rsidR="006860A3" w:rsidRDefault="006860A3" w:rsidP="00F53F38">
      <w:pPr>
        <w:pStyle w:val="Afiliasi"/>
        <w:spacing w:before="120" w:after="0"/>
        <w:rPr>
          <w:i/>
          <w:iCs/>
          <w:sz w:val="24"/>
          <w:szCs w:val="24"/>
        </w:rPr>
      </w:pPr>
      <w:r w:rsidRPr="00B95B5D">
        <w:rPr>
          <w:i/>
          <w:iCs/>
          <w:sz w:val="24"/>
          <w:szCs w:val="24"/>
        </w:rPr>
        <w:t xml:space="preserve">Jl. </w:t>
      </w:r>
      <w:r w:rsidR="0087614C">
        <w:rPr>
          <w:i/>
          <w:iCs/>
          <w:sz w:val="24"/>
          <w:szCs w:val="24"/>
        </w:rPr>
        <w:t>Sambiroto Raya No.64, Semarang</w:t>
      </w:r>
      <w:r w:rsidRPr="00B95B5D">
        <w:rPr>
          <w:i/>
          <w:iCs/>
          <w:sz w:val="24"/>
          <w:szCs w:val="24"/>
        </w:rPr>
        <w:t xml:space="preserve"> </w:t>
      </w:r>
      <w:r w:rsidR="0087614C">
        <w:rPr>
          <w:i/>
          <w:iCs/>
          <w:sz w:val="24"/>
          <w:szCs w:val="24"/>
        </w:rPr>
        <w:t>50276</w:t>
      </w:r>
      <w:r w:rsidR="00613161" w:rsidRPr="00B95B5D">
        <w:rPr>
          <w:i/>
          <w:iCs/>
          <w:sz w:val="24"/>
          <w:szCs w:val="24"/>
        </w:rPr>
        <w:t xml:space="preserve"> </w:t>
      </w:r>
    </w:p>
    <w:p w:rsidR="0087614C" w:rsidRDefault="0087614C" w:rsidP="0087614C">
      <w:pPr>
        <w:pStyle w:val="Afiliasi"/>
        <w:spacing w:before="0" w:after="0"/>
        <w:contextualSpacing w:val="0"/>
        <w:rPr>
          <w:i/>
          <w:iCs/>
          <w:sz w:val="24"/>
          <w:szCs w:val="24"/>
        </w:rPr>
      </w:pPr>
      <w:r w:rsidRPr="0087614C">
        <w:rPr>
          <w:i/>
          <w:iCs/>
          <w:sz w:val="24"/>
          <w:szCs w:val="24"/>
          <w:vertAlign w:val="superscript"/>
        </w:rPr>
        <w:t>2</w:t>
      </w:r>
      <w:r w:rsidRPr="00B95B5D">
        <w:rPr>
          <w:i/>
          <w:iCs/>
          <w:sz w:val="24"/>
          <w:szCs w:val="24"/>
        </w:rPr>
        <w:t>D</w:t>
      </w:r>
      <w:r>
        <w:rPr>
          <w:i/>
          <w:iCs/>
          <w:sz w:val="24"/>
          <w:szCs w:val="24"/>
        </w:rPr>
        <w:t xml:space="preserve">3 Electromedic Engineering, </w:t>
      </w:r>
      <w:r w:rsidRPr="0087614C">
        <w:rPr>
          <w:i/>
          <w:iCs/>
          <w:sz w:val="24"/>
          <w:szCs w:val="24"/>
        </w:rPr>
        <w:t>Electromedical Engineering Academy</w:t>
      </w:r>
      <w:r>
        <w:rPr>
          <w:i/>
          <w:iCs/>
          <w:sz w:val="24"/>
          <w:szCs w:val="24"/>
        </w:rPr>
        <w:t xml:space="preserve"> Semarang</w:t>
      </w:r>
    </w:p>
    <w:p w:rsidR="0087614C" w:rsidRDefault="006825A8" w:rsidP="0087614C">
      <w:pPr>
        <w:pStyle w:val="Afiliasi"/>
        <w:spacing w:before="0" w:after="0"/>
        <w:contextualSpacing w:val="0"/>
        <w:rPr>
          <w:i/>
          <w:iCs/>
          <w:sz w:val="24"/>
          <w:szCs w:val="24"/>
        </w:rPr>
      </w:pPr>
      <w:r>
        <w:rPr>
          <w:i/>
          <w:iCs/>
          <w:sz w:val="24"/>
          <w:szCs w:val="24"/>
        </w:rPr>
        <w:t xml:space="preserve">Jl. Kolonel Warsito Sugiarto 172 Km, Semarang 50222 </w:t>
      </w:r>
    </w:p>
    <w:p w:rsidR="006860A3" w:rsidRPr="00B95B5D" w:rsidRDefault="0087614C" w:rsidP="006860A3">
      <w:pPr>
        <w:pStyle w:val="Afiliasi"/>
        <w:spacing w:before="0" w:after="0"/>
        <w:contextualSpacing w:val="0"/>
        <w:rPr>
          <w:i/>
          <w:iCs/>
          <w:sz w:val="24"/>
          <w:szCs w:val="24"/>
        </w:rPr>
      </w:pPr>
      <w:r>
        <w:rPr>
          <w:i/>
          <w:iCs/>
          <w:sz w:val="24"/>
          <w:szCs w:val="24"/>
          <w:vertAlign w:val="superscript"/>
        </w:rPr>
        <w:t xml:space="preserve"> 3</w:t>
      </w:r>
      <w:r w:rsidR="00B95B5D" w:rsidRPr="00B95B5D">
        <w:rPr>
          <w:i/>
          <w:iCs/>
          <w:sz w:val="24"/>
          <w:szCs w:val="24"/>
        </w:rPr>
        <w:t>Department of Physics</w:t>
      </w:r>
      <w:r w:rsidR="00E91D09" w:rsidRPr="00B95B5D">
        <w:rPr>
          <w:i/>
          <w:iCs/>
          <w:sz w:val="24"/>
          <w:szCs w:val="24"/>
        </w:rPr>
        <w:t>,</w:t>
      </w:r>
      <w:r w:rsidR="00613161" w:rsidRPr="00B95B5D">
        <w:rPr>
          <w:i/>
          <w:iCs/>
          <w:sz w:val="24"/>
          <w:szCs w:val="24"/>
        </w:rPr>
        <w:t xml:space="preserve"> </w:t>
      </w:r>
      <w:r w:rsidR="00B95B5D" w:rsidRPr="00B95B5D">
        <w:rPr>
          <w:i/>
          <w:iCs/>
          <w:sz w:val="24"/>
          <w:szCs w:val="24"/>
        </w:rPr>
        <w:t>Mathematic and Natural Science of Faculty</w:t>
      </w:r>
      <w:r w:rsidR="00E91D09" w:rsidRPr="00B95B5D">
        <w:rPr>
          <w:i/>
          <w:iCs/>
          <w:sz w:val="24"/>
          <w:szCs w:val="24"/>
        </w:rPr>
        <w:t>,</w:t>
      </w:r>
      <w:r w:rsidR="00C73883" w:rsidRPr="00B95B5D">
        <w:rPr>
          <w:i/>
          <w:iCs/>
          <w:sz w:val="24"/>
          <w:szCs w:val="24"/>
        </w:rPr>
        <w:t xml:space="preserve"> </w:t>
      </w:r>
      <w:r w:rsidR="006825A8" w:rsidRPr="006825A8">
        <w:rPr>
          <w:i/>
          <w:iCs/>
          <w:sz w:val="24"/>
          <w:szCs w:val="24"/>
        </w:rPr>
        <w:t xml:space="preserve">Gorontalo State University </w:t>
      </w:r>
      <w:r w:rsidR="006860A3" w:rsidRPr="00B95B5D">
        <w:rPr>
          <w:i/>
          <w:iCs/>
          <w:sz w:val="24"/>
          <w:szCs w:val="24"/>
        </w:rPr>
        <w:t xml:space="preserve">Jl. </w:t>
      </w:r>
      <w:r w:rsidR="00703F66">
        <w:rPr>
          <w:i/>
          <w:iCs/>
          <w:sz w:val="24"/>
          <w:szCs w:val="24"/>
        </w:rPr>
        <w:t>Jend. Sudirman No.6, Gorontalo</w:t>
      </w:r>
    </w:p>
    <w:p w:rsidR="00111D5C" w:rsidRDefault="00280AC7" w:rsidP="00280AC7">
      <w:pPr>
        <w:spacing w:before="480"/>
        <w:rPr>
          <w:lang w:val="id-ID"/>
        </w:rPr>
      </w:pPr>
      <w:r>
        <w:rPr>
          <w:b/>
          <w:bCs/>
          <w:lang w:val="id-ID"/>
        </w:rPr>
        <w:t>ABSTRACT</w:t>
      </w:r>
      <w:r w:rsidR="00B534D5">
        <w:rPr>
          <w:lang w:val="id-ID"/>
        </w:rPr>
        <w:t xml:space="preserve"> </w:t>
      </w:r>
    </w:p>
    <w:p w:rsidR="00FD7E40" w:rsidRDefault="00FD7E40" w:rsidP="005A6640">
      <w:pPr>
        <w:ind w:left="567" w:right="566"/>
        <w:jc w:val="both"/>
        <w:rPr>
          <w:i/>
          <w:lang w:val="id-ID"/>
        </w:rPr>
      </w:pPr>
    </w:p>
    <w:p w:rsidR="005A6640" w:rsidRPr="00097C4E" w:rsidRDefault="005A6640" w:rsidP="005A6640">
      <w:pPr>
        <w:ind w:left="567" w:right="566"/>
        <w:jc w:val="both"/>
        <w:rPr>
          <w:i/>
        </w:rPr>
      </w:pPr>
      <w:r w:rsidRPr="00097C4E">
        <w:rPr>
          <w:i/>
        </w:rPr>
        <w:t xml:space="preserve">The lack of public concern for washing hands during the Covid-19 pandemic, the authors designed an automatic sink using an </w:t>
      </w:r>
      <w:proofErr w:type="spellStart"/>
      <w:r w:rsidRPr="00097C4E">
        <w:rPr>
          <w:i/>
        </w:rPr>
        <w:t>arduino</w:t>
      </w:r>
      <w:proofErr w:type="spellEnd"/>
      <w:r w:rsidRPr="00097C4E">
        <w:rPr>
          <w:i/>
        </w:rPr>
        <w:t xml:space="preserve">-based HC-SR04 ultrasound sensor to attract the public's interest. By making automatic sink technology using the HC-SR04 ultrasound sensor based on </w:t>
      </w:r>
      <w:proofErr w:type="spellStart"/>
      <w:r w:rsidRPr="00097C4E">
        <w:rPr>
          <w:i/>
        </w:rPr>
        <w:t>Arduino</w:t>
      </w:r>
      <w:proofErr w:type="spellEnd"/>
      <w:r w:rsidRPr="00097C4E">
        <w:rPr>
          <w:i/>
        </w:rPr>
        <w:t xml:space="preserve"> for use in hand washing by the community. This study uses experimental research that examines the effect of automatic washbasin with people's behavior in washing hands. By testing the use of water in 20 seconds, 43 people can use it in one day, and soap can be used by 6 people in one day in 5 seconds. The automatic sink using the HC-SR04 ultrasound sensor based </w:t>
      </w:r>
      <w:proofErr w:type="spellStart"/>
      <w:r w:rsidRPr="00097C4E">
        <w:rPr>
          <w:i/>
        </w:rPr>
        <w:t>arduino</w:t>
      </w:r>
      <w:proofErr w:type="spellEnd"/>
      <w:r w:rsidRPr="00097C4E">
        <w:rPr>
          <w:i/>
        </w:rPr>
        <w:t xml:space="preserve"> can be used with a distance that is made less than 15cm designed to be practical and sterile because it is used that does not touch faucets or soap.</w:t>
      </w:r>
    </w:p>
    <w:p w:rsidR="005A6640" w:rsidRPr="003C1C97" w:rsidRDefault="005A6640" w:rsidP="005A6640">
      <w:pPr>
        <w:ind w:left="567" w:right="566"/>
        <w:jc w:val="both"/>
        <w:rPr>
          <w:i/>
        </w:rPr>
      </w:pPr>
      <w:r w:rsidRPr="003C1C97">
        <w:rPr>
          <w:i/>
        </w:rPr>
        <w:t>Keyword: u</w:t>
      </w:r>
      <w:r>
        <w:rPr>
          <w:i/>
        </w:rPr>
        <w:t xml:space="preserve">ltrasonic sensor, automatic </w:t>
      </w:r>
      <w:proofErr w:type="spellStart"/>
      <w:r>
        <w:rPr>
          <w:i/>
        </w:rPr>
        <w:t>wastafel</w:t>
      </w:r>
      <w:proofErr w:type="spellEnd"/>
      <w:r w:rsidRPr="003C1C97">
        <w:rPr>
          <w:i/>
        </w:rPr>
        <w:t xml:space="preserve">, </w:t>
      </w:r>
      <w:proofErr w:type="spellStart"/>
      <w:r w:rsidRPr="003C1C97">
        <w:rPr>
          <w:i/>
        </w:rPr>
        <w:t>arduino</w:t>
      </w:r>
      <w:proofErr w:type="spellEnd"/>
    </w:p>
    <w:p w:rsidR="00280AC7" w:rsidRPr="00613161" w:rsidRDefault="00280AC7" w:rsidP="00280AC7">
      <w:pPr>
        <w:pStyle w:val="abstrak"/>
        <w:spacing w:before="240" w:after="120"/>
        <w:rPr>
          <w:lang w:val="id-ID"/>
        </w:rPr>
      </w:pPr>
    </w:p>
    <w:p w:rsidR="00636160" w:rsidRDefault="00636160" w:rsidP="00B534D5">
      <w:pPr>
        <w:spacing w:before="480" w:after="120"/>
        <w:jc w:val="both"/>
        <w:rPr>
          <w:b/>
          <w:sz w:val="28"/>
          <w:szCs w:val="28"/>
          <w:lang w:val="id-ID"/>
        </w:rPr>
        <w:sectPr w:rsidR="00636160" w:rsidSect="005D2A17">
          <w:headerReference w:type="even" r:id="rId8"/>
          <w:headerReference w:type="default" r:id="rId9"/>
          <w:footerReference w:type="default" r:id="rId10"/>
          <w:headerReference w:type="first" r:id="rId11"/>
          <w:footerReference w:type="first" r:id="rId12"/>
          <w:pgSz w:w="11907" w:h="16840" w:code="9"/>
          <w:pgMar w:top="1418" w:right="1134" w:bottom="1418" w:left="1418" w:header="794" w:footer="567" w:gutter="0"/>
          <w:cols w:space="720"/>
          <w:titlePg/>
          <w:docGrid w:linePitch="360"/>
        </w:sectPr>
      </w:pPr>
    </w:p>
    <w:p w:rsidR="008C09D6" w:rsidRPr="00AE08FF" w:rsidRDefault="00593DB1" w:rsidP="004A7B4F">
      <w:pPr>
        <w:spacing w:after="120"/>
        <w:jc w:val="both"/>
        <w:rPr>
          <w:b/>
          <w:lang w:val="id-ID"/>
        </w:rPr>
      </w:pPr>
      <w:r>
        <w:rPr>
          <w:b/>
          <w:sz w:val="28"/>
          <w:szCs w:val="28"/>
          <w:lang w:val="id-ID"/>
        </w:rPr>
        <w:lastRenderedPageBreak/>
        <w:t>Introduction</w:t>
      </w:r>
      <w:r w:rsidR="008C09D6">
        <w:rPr>
          <w:b/>
          <w:lang w:val="id-ID"/>
        </w:rPr>
        <w:t xml:space="preserve"> </w:t>
      </w:r>
    </w:p>
    <w:p w:rsidR="00FD7E40" w:rsidRDefault="00FD7E40" w:rsidP="00222D1E">
      <w:pPr>
        <w:spacing w:after="240"/>
        <w:ind w:firstLine="284"/>
        <w:jc w:val="both"/>
        <w:rPr>
          <w:rFonts w:asciiTheme="majorBidi" w:eastAsia="Times New Roman" w:hAnsiTheme="majorBidi" w:cstheme="majorBidi"/>
          <w:color w:val="111111"/>
          <w:sz w:val="24"/>
          <w:szCs w:val="24"/>
          <w:lang w:val="id-ID" w:eastAsia="id-ID"/>
        </w:rPr>
      </w:pPr>
      <w:r w:rsidRPr="00FD7E40">
        <w:rPr>
          <w:rFonts w:asciiTheme="majorBidi" w:eastAsia="Times New Roman" w:hAnsiTheme="majorBidi" w:cstheme="majorBidi"/>
          <w:color w:val="111111"/>
          <w:sz w:val="24"/>
          <w:szCs w:val="24"/>
          <w:lang w:val="id-ID" w:eastAsia="id-ID"/>
        </w:rPr>
        <w:t>In February 2019 the corona virus or (covid-19) apparently created panic in the community. The corona virus has spread in 75 major countries in the world, and has even killed more than 3000 people. As a result of this, many people have started to seek protection to prevent transmission of the corona virus. As many have discussed, the way to prevent the corona virus is to diligently wash your hands. The World Health Organization (WHO) said washing hands is an effective first step to prevent all diseases, such as gastrointestinal infections and respiratory diseases. [1]</w:t>
      </w:r>
    </w:p>
    <w:p w:rsidR="00FD7E40" w:rsidRDefault="00FD7E40" w:rsidP="00222D1E">
      <w:pPr>
        <w:spacing w:after="240"/>
        <w:ind w:firstLine="284"/>
        <w:jc w:val="both"/>
        <w:rPr>
          <w:rFonts w:asciiTheme="majorBidi" w:eastAsia="Times New Roman" w:hAnsiTheme="majorBidi" w:cstheme="majorBidi"/>
          <w:color w:val="111111"/>
          <w:sz w:val="24"/>
          <w:szCs w:val="24"/>
          <w:lang w:val="id-ID" w:eastAsia="id-ID"/>
        </w:rPr>
      </w:pPr>
      <w:r w:rsidRPr="00FD7E40">
        <w:rPr>
          <w:rFonts w:asciiTheme="majorBidi" w:eastAsia="Times New Roman" w:hAnsiTheme="majorBidi" w:cstheme="majorBidi"/>
          <w:color w:val="111111"/>
          <w:sz w:val="24"/>
          <w:szCs w:val="24"/>
          <w:lang w:val="id-ID" w:eastAsia="id-ID"/>
        </w:rPr>
        <w:t>According to the World Health Organization (WHO) washing hands is a way to prevent the Covid-19 virus. Washing hands is an effective first step to prevent all diseases, such as gastrointestinal infections and respiratory diseases. [2]</w:t>
      </w:r>
    </w:p>
    <w:p w:rsidR="00FD7E40" w:rsidRDefault="00FD7E40" w:rsidP="00222D1E">
      <w:pPr>
        <w:spacing w:after="240"/>
        <w:ind w:firstLine="284"/>
        <w:jc w:val="both"/>
        <w:rPr>
          <w:rFonts w:asciiTheme="majorBidi" w:eastAsia="Times New Roman" w:hAnsiTheme="majorBidi" w:cstheme="majorBidi"/>
          <w:color w:val="111111"/>
          <w:sz w:val="24"/>
          <w:szCs w:val="24"/>
          <w:lang w:val="id-ID" w:eastAsia="id-ID"/>
        </w:rPr>
      </w:pPr>
      <w:r w:rsidRPr="00FD7E40">
        <w:rPr>
          <w:rFonts w:asciiTheme="majorBidi" w:eastAsia="Times New Roman" w:hAnsiTheme="majorBidi" w:cstheme="majorBidi"/>
          <w:color w:val="111111"/>
          <w:sz w:val="24"/>
          <w:szCs w:val="24"/>
          <w:lang w:val="id-ID" w:eastAsia="id-ID"/>
        </w:rPr>
        <w:lastRenderedPageBreak/>
        <w:t>Therefore, researchers designed a device called an automatic sink designed using an arduino-based HC-SR04 ultrasound sensor using a mini pump for water and soap using the HC-SR04 ultrasound sensor as object detector, Arduino as a control system and relay as a circuit breaker on the pump. which aims to turn off or turn on the pump and is equipped with a sink as a place for washing hands. With this tool, users no longer need to touch a tap or soap.</w:t>
      </w:r>
    </w:p>
    <w:p w:rsidR="00FD7E40" w:rsidRDefault="00FD7E40" w:rsidP="00222D1E">
      <w:pPr>
        <w:spacing w:after="240"/>
        <w:ind w:firstLine="284"/>
        <w:jc w:val="both"/>
        <w:rPr>
          <w:rFonts w:asciiTheme="majorBidi" w:eastAsia="Times New Roman" w:hAnsiTheme="majorBidi" w:cstheme="majorBidi"/>
          <w:color w:val="111111"/>
          <w:sz w:val="24"/>
          <w:szCs w:val="24"/>
          <w:lang w:val="id-ID" w:eastAsia="id-ID"/>
        </w:rPr>
      </w:pPr>
      <w:r w:rsidRPr="00FD7E40">
        <w:rPr>
          <w:rFonts w:asciiTheme="majorBidi" w:eastAsia="Times New Roman" w:hAnsiTheme="majorBidi" w:cstheme="majorBidi"/>
          <w:color w:val="111111"/>
          <w:sz w:val="24"/>
          <w:szCs w:val="24"/>
          <w:lang w:val="id-ID" w:eastAsia="id-ID"/>
        </w:rPr>
        <w:t xml:space="preserve">The main component used for this tool is a microcontroller. A microcontroller is a computer system where all or part of its elements are packaged in an IC chip. [3] So this microcontroller is a tool that will be used to transfer programming from a computer into a device. This microcontroller has various types with different features for each type. Meanwhile, the microcontroller used for this automatic sink is the Arduino Uno microcontroller, because this microcontroller has features that are suitable for tools that use </w:t>
      </w:r>
      <w:r w:rsidRPr="00FD7E40">
        <w:rPr>
          <w:rFonts w:asciiTheme="majorBidi" w:eastAsia="Times New Roman" w:hAnsiTheme="majorBidi" w:cstheme="majorBidi"/>
          <w:color w:val="111111"/>
          <w:sz w:val="24"/>
          <w:szCs w:val="24"/>
          <w:lang w:val="id-ID" w:eastAsia="id-ID"/>
        </w:rPr>
        <w:lastRenderedPageBreak/>
        <w:t xml:space="preserve">push button switches, Relay modules, infrared sensors, soap and water pumps, and LCD screens. there is a small automatic </w:t>
      </w:r>
      <w:r w:rsidR="00521E45">
        <w:rPr>
          <w:rFonts w:asciiTheme="majorBidi" w:eastAsia="Times New Roman" w:hAnsiTheme="majorBidi" w:cstheme="majorBidi"/>
          <w:color w:val="111111"/>
          <w:sz w:val="24"/>
          <w:szCs w:val="24"/>
          <w:lang w:val="id-ID" w:eastAsia="id-ID"/>
        </w:rPr>
        <w:t>wastafel</w:t>
      </w:r>
      <w:r w:rsidRPr="00FD7E40">
        <w:rPr>
          <w:rFonts w:asciiTheme="majorBidi" w:eastAsia="Times New Roman" w:hAnsiTheme="majorBidi" w:cstheme="majorBidi"/>
          <w:color w:val="111111"/>
          <w:sz w:val="24"/>
          <w:szCs w:val="24"/>
          <w:lang w:val="id-ID" w:eastAsia="id-ID"/>
        </w:rPr>
        <w:t>.</w:t>
      </w:r>
    </w:p>
    <w:p w:rsidR="00FD7E40" w:rsidRDefault="00521E45" w:rsidP="00222D1E">
      <w:pPr>
        <w:spacing w:after="240"/>
        <w:ind w:firstLine="284"/>
        <w:jc w:val="both"/>
        <w:rPr>
          <w:rFonts w:asciiTheme="majorBidi" w:eastAsia="Times New Roman" w:hAnsiTheme="majorBidi" w:cstheme="majorBidi"/>
          <w:color w:val="111111"/>
          <w:sz w:val="24"/>
          <w:szCs w:val="24"/>
          <w:lang w:val="id-ID" w:eastAsia="id-ID"/>
        </w:rPr>
      </w:pPr>
      <w:r w:rsidRPr="00521E45">
        <w:rPr>
          <w:rFonts w:asciiTheme="majorBidi" w:eastAsia="Times New Roman" w:hAnsiTheme="majorBidi" w:cstheme="majorBidi"/>
          <w:color w:val="111111"/>
          <w:sz w:val="24"/>
          <w:szCs w:val="24"/>
          <w:lang w:val="id-ID" w:eastAsia="id-ID"/>
        </w:rPr>
        <w:t>Apart from the microcontroller, the ultrasound sensor is also very vital in this tool. In ultrasonic sensors, ultrasonic waves are generated through a device called a pieozoelectric with a certain frequency. This pieozoelectric will produce ultrasonic waves (generally 40Hz) when an oscillator is applied to the object. In general, this tool will shoot ultrasonic waves towards an area or a target. After the wave hits the target surface, the target will reflect the wave back. The reflected wave will be received by the sensor, then the sensor calculates the difference between the time the wave is transmitted and the time it is received [4]</w:t>
      </w:r>
    </w:p>
    <w:p w:rsidR="009670CD" w:rsidRPr="00D00575" w:rsidRDefault="004862EB" w:rsidP="00593DB1">
      <w:pPr>
        <w:pStyle w:val="BodyText"/>
        <w:spacing w:before="240"/>
        <w:jc w:val="both"/>
        <w:rPr>
          <w:sz w:val="28"/>
          <w:szCs w:val="28"/>
          <w:lang w:val="id-ID"/>
        </w:rPr>
      </w:pPr>
      <w:r w:rsidRPr="009670CD">
        <w:rPr>
          <w:b/>
          <w:bCs/>
          <w:sz w:val="28"/>
          <w:szCs w:val="28"/>
        </w:rPr>
        <w:t>Met</w:t>
      </w:r>
      <w:r w:rsidR="00593DB1">
        <w:rPr>
          <w:b/>
          <w:bCs/>
          <w:sz w:val="28"/>
          <w:szCs w:val="28"/>
          <w:lang w:val="id-ID"/>
        </w:rPr>
        <w:t>h</w:t>
      </w:r>
      <w:proofErr w:type="spellStart"/>
      <w:r w:rsidRPr="009670CD">
        <w:rPr>
          <w:b/>
          <w:bCs/>
          <w:sz w:val="28"/>
          <w:szCs w:val="28"/>
        </w:rPr>
        <w:t>od</w:t>
      </w:r>
      <w:proofErr w:type="spellEnd"/>
      <w:r w:rsidR="00593DB1">
        <w:rPr>
          <w:b/>
          <w:bCs/>
          <w:sz w:val="28"/>
          <w:szCs w:val="28"/>
          <w:lang w:val="id-ID"/>
        </w:rPr>
        <w:t>s</w:t>
      </w:r>
      <w:r>
        <w:rPr>
          <w:b/>
          <w:bCs/>
          <w:sz w:val="28"/>
          <w:szCs w:val="28"/>
          <w:lang w:val="id-ID"/>
        </w:rPr>
        <w:t xml:space="preserve"> </w:t>
      </w:r>
    </w:p>
    <w:p w:rsidR="002921D4" w:rsidRPr="002921D4" w:rsidRDefault="002921D4" w:rsidP="002921D4">
      <w:pPr>
        <w:spacing w:after="240"/>
        <w:jc w:val="both"/>
        <w:rPr>
          <w:rFonts w:asciiTheme="majorBidi" w:eastAsia="Times New Roman" w:hAnsiTheme="majorBidi" w:cstheme="majorBidi"/>
          <w:b/>
          <w:color w:val="111111"/>
          <w:sz w:val="24"/>
          <w:szCs w:val="24"/>
          <w:lang w:val="id-ID" w:eastAsia="id-ID"/>
        </w:rPr>
      </w:pPr>
      <w:r w:rsidRPr="002921D4">
        <w:rPr>
          <w:rFonts w:asciiTheme="majorBidi" w:eastAsia="Times New Roman" w:hAnsiTheme="majorBidi" w:cstheme="majorBidi"/>
          <w:b/>
          <w:color w:val="111111"/>
          <w:sz w:val="24"/>
          <w:szCs w:val="24"/>
          <w:lang w:val="id-ID" w:eastAsia="id-ID"/>
        </w:rPr>
        <w:t>System Design Stage</w:t>
      </w:r>
    </w:p>
    <w:p w:rsidR="002921D4" w:rsidRDefault="003B01F7" w:rsidP="00222D1E">
      <w:pPr>
        <w:spacing w:after="240"/>
        <w:ind w:firstLine="284"/>
        <w:jc w:val="both"/>
        <w:rPr>
          <w:rFonts w:asciiTheme="majorBidi" w:eastAsia="Times New Roman" w:hAnsiTheme="majorBidi" w:cstheme="majorBidi"/>
          <w:color w:val="111111"/>
          <w:sz w:val="24"/>
          <w:szCs w:val="24"/>
          <w:lang w:val="id-ID" w:eastAsia="id-ID"/>
        </w:rPr>
      </w:pPr>
      <w:r w:rsidRPr="003B01F7">
        <w:rPr>
          <w:rFonts w:asciiTheme="majorBidi" w:eastAsia="Times New Roman" w:hAnsiTheme="majorBidi" w:cstheme="majorBidi"/>
          <w:color w:val="111111"/>
          <w:sz w:val="24"/>
          <w:szCs w:val="24"/>
          <w:lang w:val="id-ID" w:eastAsia="id-ID"/>
        </w:rPr>
        <w:t>The system design is done by designing the entire system from all the components used and the workflow of the automatic sink. The design of the tool is that the ultrasound sensor is placed on the outside of the tool part close to the water and soap hose so that the tool works properly. On the inside of the tool there is an Arduino Uno, and a Relay. The sensor is placed close to the soap so that the pump can move the liquid line. The design of the automatic sink can be seen in Figure 1</w:t>
      </w:r>
      <w:r>
        <w:rPr>
          <w:rFonts w:asciiTheme="majorBidi" w:eastAsia="Times New Roman" w:hAnsiTheme="majorBidi" w:cstheme="majorBidi"/>
          <w:color w:val="111111"/>
          <w:sz w:val="24"/>
          <w:szCs w:val="24"/>
          <w:lang w:val="id-ID" w:eastAsia="id-ID"/>
        </w:rPr>
        <w:t>.</w:t>
      </w:r>
    </w:p>
    <w:p w:rsidR="003B01F7" w:rsidRDefault="003B01F7" w:rsidP="003B01F7">
      <w:pPr>
        <w:spacing w:after="240"/>
        <w:jc w:val="both"/>
        <w:rPr>
          <w:rFonts w:asciiTheme="majorBidi" w:eastAsia="Times New Roman" w:hAnsiTheme="majorBidi" w:cstheme="majorBidi"/>
          <w:color w:val="111111"/>
          <w:sz w:val="24"/>
          <w:szCs w:val="24"/>
          <w:lang w:val="id-ID" w:eastAsia="id-ID"/>
        </w:rPr>
      </w:pPr>
      <w:r>
        <w:rPr>
          <w:noProof/>
          <w:lang w:val="id-ID" w:eastAsia="id-ID"/>
        </w:rPr>
        <w:drawing>
          <wp:inline distT="0" distB="0" distL="0" distR="0">
            <wp:extent cx="2790190" cy="1799815"/>
            <wp:effectExtent l="19050" t="0" r="0" b="0"/>
            <wp:docPr id="2"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jpeg"/>
                    <pic:cNvPicPr>
                      <a:picLocks noChangeAspect="1" noChangeArrowheads="1"/>
                    </pic:cNvPicPr>
                  </pic:nvPicPr>
                  <pic:blipFill>
                    <a:blip r:embed="rId13" cstate="print"/>
                    <a:srcRect/>
                    <a:stretch>
                      <a:fillRect/>
                    </a:stretch>
                  </pic:blipFill>
                  <pic:spPr bwMode="auto">
                    <a:xfrm>
                      <a:off x="0" y="0"/>
                      <a:ext cx="2790190" cy="1799815"/>
                    </a:xfrm>
                    <a:prstGeom prst="rect">
                      <a:avLst/>
                    </a:prstGeom>
                    <a:noFill/>
                    <a:ln w="9525">
                      <a:noFill/>
                      <a:miter lim="800000"/>
                      <a:headEnd/>
                      <a:tailEnd/>
                    </a:ln>
                  </pic:spPr>
                </pic:pic>
              </a:graphicData>
            </a:graphic>
          </wp:inline>
        </w:drawing>
      </w:r>
    </w:p>
    <w:p w:rsidR="003B01F7" w:rsidRDefault="003B01F7" w:rsidP="003B01F7">
      <w:pPr>
        <w:spacing w:after="240"/>
        <w:jc w:val="both"/>
        <w:rPr>
          <w:rFonts w:asciiTheme="majorBidi" w:eastAsia="Times New Roman" w:hAnsiTheme="majorBidi" w:cstheme="majorBidi"/>
          <w:color w:val="111111"/>
          <w:sz w:val="24"/>
          <w:szCs w:val="24"/>
          <w:lang w:val="id-ID" w:eastAsia="id-ID"/>
        </w:rPr>
      </w:pPr>
      <w:r>
        <w:rPr>
          <w:rFonts w:asciiTheme="majorBidi" w:eastAsia="Times New Roman" w:hAnsiTheme="majorBidi" w:cstheme="majorBidi"/>
          <w:color w:val="111111"/>
          <w:sz w:val="24"/>
          <w:szCs w:val="24"/>
          <w:lang w:val="id-ID" w:eastAsia="id-ID"/>
        </w:rPr>
        <w:t>Figure 1. Automatic Wastafel’s Design</w:t>
      </w:r>
    </w:p>
    <w:p w:rsidR="00F97BCE" w:rsidRPr="00E03AA8" w:rsidRDefault="00E03AA8" w:rsidP="003B01F7">
      <w:pPr>
        <w:spacing w:after="240"/>
        <w:jc w:val="both"/>
        <w:rPr>
          <w:rFonts w:asciiTheme="majorBidi" w:eastAsia="Times New Roman" w:hAnsiTheme="majorBidi" w:cstheme="majorBidi"/>
          <w:b/>
          <w:color w:val="111111"/>
          <w:sz w:val="24"/>
          <w:szCs w:val="24"/>
          <w:lang w:val="id-ID" w:eastAsia="id-ID"/>
        </w:rPr>
      </w:pPr>
      <w:r w:rsidRPr="00E03AA8">
        <w:rPr>
          <w:rFonts w:asciiTheme="majorBidi" w:eastAsia="Times New Roman" w:hAnsiTheme="majorBidi" w:cstheme="majorBidi"/>
          <w:b/>
          <w:color w:val="111111"/>
          <w:sz w:val="24"/>
          <w:szCs w:val="24"/>
          <w:lang w:val="id-ID" w:eastAsia="id-ID"/>
        </w:rPr>
        <w:lastRenderedPageBreak/>
        <w:t>Circuit Design Stage</w:t>
      </w:r>
    </w:p>
    <w:p w:rsidR="00E03AA8" w:rsidRDefault="004E680E" w:rsidP="00222D1E">
      <w:pPr>
        <w:spacing w:after="240"/>
        <w:ind w:firstLine="284"/>
        <w:jc w:val="both"/>
        <w:rPr>
          <w:rFonts w:asciiTheme="majorBidi" w:eastAsia="Times New Roman" w:hAnsiTheme="majorBidi" w:cstheme="majorBidi"/>
          <w:color w:val="111111"/>
          <w:sz w:val="24"/>
          <w:szCs w:val="24"/>
          <w:lang w:val="id-ID" w:eastAsia="id-ID"/>
        </w:rPr>
      </w:pPr>
      <w:r w:rsidRPr="004E680E">
        <w:rPr>
          <w:rFonts w:asciiTheme="majorBidi" w:eastAsia="Times New Roman" w:hAnsiTheme="majorBidi" w:cstheme="majorBidi"/>
          <w:color w:val="111111"/>
          <w:sz w:val="24"/>
          <w:szCs w:val="24"/>
          <w:lang w:val="id-ID" w:eastAsia="id-ID"/>
        </w:rPr>
        <w:t>The circuit design is done by designing a series of automatic sink devices such as a series of sensors, mini pumps and Arduino uno which have been arranged in several blocks. The circuit is made on the project board to prevent damage to components and waste of components due to short circuits. The whole series is shown in Figure 2.</w:t>
      </w:r>
    </w:p>
    <w:p w:rsidR="004E680E" w:rsidRDefault="00233E3B" w:rsidP="004E680E">
      <w:pPr>
        <w:spacing w:after="240"/>
        <w:jc w:val="both"/>
        <w:rPr>
          <w:rFonts w:asciiTheme="majorBidi" w:eastAsia="Times New Roman" w:hAnsiTheme="majorBidi" w:cstheme="majorBidi"/>
          <w:color w:val="111111"/>
          <w:sz w:val="24"/>
          <w:szCs w:val="24"/>
          <w:lang w:val="id-ID" w:eastAsia="id-ID"/>
        </w:rPr>
      </w:pPr>
      <w:r>
        <w:rPr>
          <w:noProof/>
          <w:lang w:val="id-ID" w:eastAsia="id-ID"/>
        </w:rPr>
        <w:drawing>
          <wp:inline distT="0" distB="0" distL="0" distR="0">
            <wp:extent cx="2743200" cy="2247900"/>
            <wp:effectExtent l="19050" t="0" r="0" b="0"/>
            <wp:docPr id="4"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eg"/>
                    <pic:cNvPicPr>
                      <a:picLocks noChangeAspect="1" noChangeArrowheads="1"/>
                    </pic:cNvPicPr>
                  </pic:nvPicPr>
                  <pic:blipFill>
                    <a:blip r:embed="rId14" cstate="print"/>
                    <a:srcRect/>
                    <a:stretch>
                      <a:fillRect/>
                    </a:stretch>
                  </pic:blipFill>
                  <pic:spPr bwMode="auto">
                    <a:xfrm>
                      <a:off x="0" y="0"/>
                      <a:ext cx="2743200" cy="2247900"/>
                    </a:xfrm>
                    <a:prstGeom prst="rect">
                      <a:avLst/>
                    </a:prstGeom>
                    <a:noFill/>
                    <a:ln w="9525">
                      <a:noFill/>
                      <a:miter lim="800000"/>
                      <a:headEnd/>
                      <a:tailEnd/>
                    </a:ln>
                  </pic:spPr>
                </pic:pic>
              </a:graphicData>
            </a:graphic>
          </wp:inline>
        </w:drawing>
      </w:r>
    </w:p>
    <w:p w:rsidR="00233E3B" w:rsidRDefault="00233E3B" w:rsidP="004E680E">
      <w:pPr>
        <w:spacing w:after="240"/>
        <w:jc w:val="both"/>
        <w:rPr>
          <w:rFonts w:asciiTheme="majorBidi" w:eastAsia="Times New Roman" w:hAnsiTheme="majorBidi" w:cstheme="majorBidi"/>
          <w:color w:val="111111"/>
          <w:sz w:val="24"/>
          <w:szCs w:val="24"/>
          <w:lang w:val="id-ID" w:eastAsia="id-ID"/>
        </w:rPr>
      </w:pPr>
      <w:r>
        <w:rPr>
          <w:rFonts w:asciiTheme="majorBidi" w:eastAsia="Times New Roman" w:hAnsiTheme="majorBidi" w:cstheme="majorBidi"/>
          <w:color w:val="111111"/>
          <w:sz w:val="24"/>
          <w:szCs w:val="24"/>
          <w:lang w:val="id-ID" w:eastAsia="id-ID"/>
        </w:rPr>
        <w:t xml:space="preserve">Figure 2. </w:t>
      </w:r>
      <w:r w:rsidRPr="00233E3B">
        <w:rPr>
          <w:rFonts w:asciiTheme="majorBidi" w:eastAsia="Times New Roman" w:hAnsiTheme="majorBidi" w:cstheme="majorBidi"/>
          <w:color w:val="111111"/>
          <w:sz w:val="24"/>
          <w:szCs w:val="24"/>
          <w:lang w:val="id-ID" w:eastAsia="id-ID"/>
        </w:rPr>
        <w:t xml:space="preserve">Automatic </w:t>
      </w:r>
      <w:r>
        <w:rPr>
          <w:rFonts w:asciiTheme="majorBidi" w:eastAsia="Times New Roman" w:hAnsiTheme="majorBidi" w:cstheme="majorBidi"/>
          <w:color w:val="111111"/>
          <w:sz w:val="24"/>
          <w:szCs w:val="24"/>
          <w:lang w:val="id-ID" w:eastAsia="id-ID"/>
        </w:rPr>
        <w:t>Wastafel’s</w:t>
      </w:r>
      <w:r w:rsidRPr="00233E3B">
        <w:rPr>
          <w:rFonts w:asciiTheme="majorBidi" w:eastAsia="Times New Roman" w:hAnsiTheme="majorBidi" w:cstheme="majorBidi"/>
          <w:color w:val="111111"/>
          <w:sz w:val="24"/>
          <w:szCs w:val="24"/>
          <w:lang w:val="id-ID" w:eastAsia="id-ID"/>
        </w:rPr>
        <w:t xml:space="preserve"> circuit scheme</w:t>
      </w:r>
    </w:p>
    <w:p w:rsidR="00233E3B" w:rsidRDefault="00A231C4" w:rsidP="00222D1E">
      <w:pPr>
        <w:spacing w:after="240"/>
        <w:ind w:firstLine="284"/>
        <w:jc w:val="both"/>
        <w:rPr>
          <w:rFonts w:asciiTheme="majorBidi" w:eastAsia="Times New Roman" w:hAnsiTheme="majorBidi" w:cstheme="majorBidi"/>
          <w:color w:val="111111"/>
          <w:sz w:val="24"/>
          <w:szCs w:val="24"/>
          <w:lang w:val="id-ID" w:eastAsia="id-ID"/>
        </w:rPr>
      </w:pPr>
      <w:r w:rsidRPr="00A231C4">
        <w:rPr>
          <w:rFonts w:asciiTheme="majorBidi" w:eastAsia="Times New Roman" w:hAnsiTheme="majorBidi" w:cstheme="majorBidi"/>
          <w:color w:val="111111"/>
          <w:sz w:val="24"/>
          <w:szCs w:val="24"/>
          <w:lang w:val="id-ID" w:eastAsia="id-ID"/>
        </w:rPr>
        <w:t>In Figure 3 is a design block diagram that provides information between components based on the direction of the arrow, Arduino has the role of regulating the components for standby so that they can respond to each component connected to the sensor to be able to work like the components in a mini pump, a pump that is responsible for moving lanes. water from the water and soap baths are in charge of moving the soap liquid lines so that they can come out [5].</w:t>
      </w:r>
    </w:p>
    <w:p w:rsidR="00A231C4" w:rsidRDefault="00B94EE1" w:rsidP="00B94EE1">
      <w:pPr>
        <w:spacing w:after="240"/>
        <w:jc w:val="both"/>
        <w:rPr>
          <w:rFonts w:asciiTheme="majorBidi" w:eastAsia="Times New Roman" w:hAnsiTheme="majorBidi" w:cstheme="majorBidi"/>
          <w:color w:val="111111"/>
          <w:sz w:val="24"/>
          <w:szCs w:val="24"/>
          <w:lang w:val="id-ID" w:eastAsia="id-ID"/>
        </w:rPr>
      </w:pPr>
      <w:r>
        <w:rPr>
          <w:noProof/>
          <w:lang w:val="id-ID" w:eastAsia="id-ID"/>
        </w:rPr>
        <w:drawing>
          <wp:inline distT="0" distB="0" distL="0" distR="0">
            <wp:extent cx="2647950" cy="1647825"/>
            <wp:effectExtent l="19050" t="0" r="0" b="0"/>
            <wp:docPr id="7"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15" cstate="print"/>
                    <a:srcRect/>
                    <a:stretch>
                      <a:fillRect/>
                    </a:stretch>
                  </pic:blipFill>
                  <pic:spPr bwMode="auto">
                    <a:xfrm>
                      <a:off x="0" y="0"/>
                      <a:ext cx="2647950" cy="1647825"/>
                    </a:xfrm>
                    <a:prstGeom prst="rect">
                      <a:avLst/>
                    </a:prstGeom>
                    <a:noFill/>
                    <a:ln w="9525">
                      <a:noFill/>
                      <a:miter lim="800000"/>
                      <a:headEnd/>
                      <a:tailEnd/>
                    </a:ln>
                  </pic:spPr>
                </pic:pic>
              </a:graphicData>
            </a:graphic>
          </wp:inline>
        </w:drawing>
      </w:r>
    </w:p>
    <w:p w:rsidR="00B94EE1" w:rsidRDefault="00B94EE1" w:rsidP="00B94EE1">
      <w:pPr>
        <w:spacing w:after="240"/>
        <w:jc w:val="both"/>
        <w:rPr>
          <w:rFonts w:asciiTheme="majorBidi" w:eastAsia="Times New Roman" w:hAnsiTheme="majorBidi" w:cstheme="majorBidi"/>
          <w:color w:val="111111"/>
          <w:sz w:val="24"/>
          <w:szCs w:val="24"/>
          <w:lang w:val="id-ID" w:eastAsia="id-ID"/>
        </w:rPr>
      </w:pPr>
      <w:r>
        <w:rPr>
          <w:rFonts w:asciiTheme="majorBidi" w:eastAsia="Times New Roman" w:hAnsiTheme="majorBidi" w:cstheme="majorBidi"/>
          <w:color w:val="111111"/>
          <w:sz w:val="24"/>
          <w:szCs w:val="24"/>
          <w:lang w:val="id-ID" w:eastAsia="id-ID"/>
        </w:rPr>
        <w:t xml:space="preserve">Figure 3. </w:t>
      </w:r>
      <w:r w:rsidRPr="00B94EE1">
        <w:rPr>
          <w:rFonts w:asciiTheme="majorBidi" w:eastAsia="Times New Roman" w:hAnsiTheme="majorBidi" w:cstheme="majorBidi"/>
          <w:color w:val="111111"/>
          <w:sz w:val="24"/>
          <w:szCs w:val="24"/>
          <w:lang w:val="id-ID" w:eastAsia="id-ID"/>
        </w:rPr>
        <w:t>Flowchart block diagram system</w:t>
      </w:r>
    </w:p>
    <w:p w:rsidR="00B94EE1" w:rsidRDefault="007E7468" w:rsidP="00B94EE1">
      <w:pPr>
        <w:spacing w:after="240"/>
        <w:jc w:val="both"/>
        <w:rPr>
          <w:rFonts w:asciiTheme="majorBidi" w:eastAsia="Times New Roman" w:hAnsiTheme="majorBidi" w:cstheme="majorBidi"/>
          <w:b/>
          <w:color w:val="111111"/>
          <w:sz w:val="24"/>
          <w:szCs w:val="24"/>
          <w:lang w:val="id-ID" w:eastAsia="id-ID"/>
        </w:rPr>
      </w:pPr>
      <w:r w:rsidRPr="007E7468">
        <w:rPr>
          <w:rFonts w:asciiTheme="majorBidi" w:eastAsia="Times New Roman" w:hAnsiTheme="majorBidi" w:cstheme="majorBidi"/>
          <w:b/>
          <w:color w:val="111111"/>
          <w:sz w:val="24"/>
          <w:szCs w:val="24"/>
          <w:lang w:val="id-ID" w:eastAsia="id-ID"/>
        </w:rPr>
        <w:lastRenderedPageBreak/>
        <w:t>Tool Making Stage</w:t>
      </w:r>
    </w:p>
    <w:p w:rsidR="007E7468" w:rsidRDefault="00F90B36" w:rsidP="00F90B36">
      <w:pPr>
        <w:spacing w:after="240"/>
        <w:ind w:firstLine="284"/>
        <w:jc w:val="both"/>
        <w:rPr>
          <w:rFonts w:asciiTheme="majorBidi" w:eastAsia="Times New Roman" w:hAnsiTheme="majorBidi" w:cstheme="majorBidi"/>
          <w:color w:val="111111"/>
          <w:sz w:val="24"/>
          <w:szCs w:val="24"/>
          <w:lang w:val="id-ID" w:eastAsia="id-ID"/>
        </w:rPr>
      </w:pPr>
      <w:r w:rsidRPr="00F90B36">
        <w:rPr>
          <w:rFonts w:asciiTheme="majorBidi" w:eastAsia="Times New Roman" w:hAnsiTheme="majorBidi" w:cstheme="majorBidi"/>
          <w:color w:val="111111"/>
          <w:sz w:val="24"/>
          <w:szCs w:val="24"/>
          <w:lang w:val="id-ID" w:eastAsia="id-ID"/>
        </w:rPr>
        <w:t>The making of tools is designed by doing schematic and circuit simulation on the software and project board that has been designed.</w:t>
      </w:r>
    </w:p>
    <w:p w:rsidR="00F90B36" w:rsidRPr="00F90B36" w:rsidRDefault="00F90B36" w:rsidP="00B94EE1">
      <w:pPr>
        <w:spacing w:after="240"/>
        <w:jc w:val="both"/>
        <w:rPr>
          <w:rFonts w:asciiTheme="majorBidi" w:eastAsia="Times New Roman" w:hAnsiTheme="majorBidi" w:cstheme="majorBidi"/>
          <w:b/>
          <w:color w:val="111111"/>
          <w:sz w:val="24"/>
          <w:szCs w:val="24"/>
          <w:lang w:val="id-ID" w:eastAsia="id-ID"/>
        </w:rPr>
      </w:pPr>
      <w:r w:rsidRPr="00F90B36">
        <w:rPr>
          <w:rFonts w:asciiTheme="majorBidi" w:eastAsia="Times New Roman" w:hAnsiTheme="majorBidi" w:cstheme="majorBidi"/>
          <w:b/>
          <w:color w:val="111111"/>
          <w:sz w:val="24"/>
          <w:szCs w:val="24"/>
          <w:lang w:val="id-ID" w:eastAsia="id-ID"/>
        </w:rPr>
        <w:t>Tool Testing Stage</w:t>
      </w:r>
    </w:p>
    <w:p w:rsidR="00DC1AEA" w:rsidRDefault="00E56408" w:rsidP="00DC1AEA">
      <w:pPr>
        <w:spacing w:after="240"/>
        <w:ind w:firstLine="284"/>
        <w:jc w:val="both"/>
        <w:rPr>
          <w:rFonts w:asciiTheme="majorBidi" w:eastAsia="Times New Roman" w:hAnsiTheme="majorBidi" w:cstheme="majorBidi"/>
          <w:color w:val="111111"/>
          <w:sz w:val="24"/>
          <w:szCs w:val="24"/>
          <w:lang w:val="id-ID" w:eastAsia="id-ID"/>
        </w:rPr>
      </w:pPr>
      <w:r w:rsidRPr="00E56408">
        <w:rPr>
          <w:rFonts w:asciiTheme="majorBidi" w:eastAsia="Times New Roman" w:hAnsiTheme="majorBidi" w:cstheme="majorBidi"/>
          <w:color w:val="111111"/>
          <w:sz w:val="24"/>
          <w:szCs w:val="24"/>
          <w:lang w:val="id-ID" w:eastAsia="id-ID"/>
        </w:rPr>
        <w:t>Tool testing is carried out after the circuit has been successfully designed and carried out by testing the overall framework of the system. This test is carried out to prevent system failure of each component of the tool. Then the test is carried out by examining each system flow that has been designed in Figure 4.</w:t>
      </w:r>
    </w:p>
    <w:p w:rsidR="00DC1AEA" w:rsidRDefault="00DC1AEA" w:rsidP="00DC1AEA">
      <w:pPr>
        <w:spacing w:after="240"/>
        <w:jc w:val="both"/>
        <w:rPr>
          <w:rFonts w:asciiTheme="majorBidi" w:eastAsia="Times New Roman" w:hAnsiTheme="majorBidi" w:cstheme="majorBidi"/>
          <w:color w:val="111111"/>
          <w:sz w:val="24"/>
          <w:szCs w:val="24"/>
          <w:lang w:val="id-ID" w:eastAsia="id-ID"/>
        </w:rPr>
      </w:pPr>
      <w:r>
        <w:rPr>
          <w:rFonts w:asciiTheme="majorBidi" w:eastAsia="Times New Roman" w:hAnsiTheme="majorBidi" w:cstheme="majorBidi"/>
          <w:noProof/>
          <w:color w:val="111111"/>
          <w:sz w:val="24"/>
          <w:szCs w:val="24"/>
          <w:lang w:val="id-ID" w:eastAsia="id-ID"/>
        </w:rPr>
        <w:drawing>
          <wp:anchor distT="0" distB="0" distL="0" distR="0" simplePos="0" relativeHeight="251671040" behindDoc="0" locked="0" layoutInCell="1" allowOverlap="1">
            <wp:simplePos x="0" y="0"/>
            <wp:positionH relativeFrom="page">
              <wp:posOffset>1343025</wp:posOffset>
            </wp:positionH>
            <wp:positionV relativeFrom="paragraph">
              <wp:posOffset>17780</wp:posOffset>
            </wp:positionV>
            <wp:extent cx="1628775" cy="1933575"/>
            <wp:effectExtent l="19050" t="0" r="9525" b="0"/>
            <wp:wrapTopAndBottom/>
            <wp:docPr id="82"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pic:cNvPicPr>
                      <a:picLocks noChangeAspect="1" noChangeArrowheads="1"/>
                    </pic:cNvPicPr>
                  </pic:nvPicPr>
                  <pic:blipFill>
                    <a:blip r:embed="rId16" cstate="print"/>
                    <a:srcRect/>
                    <a:stretch>
                      <a:fillRect/>
                    </a:stretch>
                  </pic:blipFill>
                  <pic:spPr bwMode="auto">
                    <a:xfrm>
                      <a:off x="0" y="0"/>
                      <a:ext cx="1628775" cy="1933575"/>
                    </a:xfrm>
                    <a:prstGeom prst="rect">
                      <a:avLst/>
                    </a:prstGeom>
                    <a:noFill/>
                    <a:ln w="9525">
                      <a:noFill/>
                      <a:miter lim="800000"/>
                      <a:headEnd/>
                      <a:tailEnd/>
                    </a:ln>
                  </pic:spPr>
                </pic:pic>
              </a:graphicData>
            </a:graphic>
          </wp:anchor>
        </w:drawing>
      </w:r>
    </w:p>
    <w:p w:rsidR="00DC1AEA" w:rsidRDefault="00DC1AEA" w:rsidP="00DC1AEA">
      <w:pPr>
        <w:spacing w:after="240"/>
        <w:jc w:val="both"/>
        <w:rPr>
          <w:rFonts w:asciiTheme="majorBidi" w:eastAsia="Times New Roman" w:hAnsiTheme="majorBidi" w:cstheme="majorBidi"/>
          <w:color w:val="111111"/>
          <w:sz w:val="24"/>
          <w:szCs w:val="24"/>
          <w:lang w:val="id-ID" w:eastAsia="id-ID"/>
        </w:rPr>
      </w:pPr>
      <w:r>
        <w:rPr>
          <w:rFonts w:asciiTheme="majorBidi" w:eastAsia="Times New Roman" w:hAnsiTheme="majorBidi" w:cstheme="majorBidi"/>
          <w:color w:val="111111"/>
          <w:sz w:val="24"/>
          <w:szCs w:val="24"/>
          <w:lang w:val="id-ID" w:eastAsia="id-ID"/>
        </w:rPr>
        <w:t xml:space="preserve">Figure 4. a. </w:t>
      </w:r>
      <w:r w:rsidRPr="00A37ECE">
        <w:rPr>
          <w:rFonts w:asciiTheme="majorBidi" w:eastAsia="Times New Roman" w:hAnsiTheme="majorBidi" w:cstheme="majorBidi"/>
          <w:color w:val="111111"/>
          <w:sz w:val="24"/>
          <w:szCs w:val="24"/>
          <w:lang w:val="id-ID" w:eastAsia="id-ID"/>
        </w:rPr>
        <w:t>Water sensor flow chart</w:t>
      </w:r>
    </w:p>
    <w:p w:rsidR="00EF23F4" w:rsidRDefault="00DC1AEA" w:rsidP="00EF23F4">
      <w:pPr>
        <w:spacing w:after="240"/>
        <w:jc w:val="both"/>
        <w:rPr>
          <w:rFonts w:asciiTheme="majorBidi" w:eastAsia="Times New Roman" w:hAnsiTheme="majorBidi" w:cstheme="majorBidi"/>
          <w:color w:val="111111"/>
          <w:sz w:val="24"/>
          <w:szCs w:val="24"/>
          <w:lang w:val="id-ID" w:eastAsia="id-ID"/>
        </w:rPr>
      </w:pPr>
      <w:r>
        <w:rPr>
          <w:rFonts w:asciiTheme="majorBidi" w:eastAsia="Times New Roman" w:hAnsiTheme="majorBidi" w:cstheme="majorBidi"/>
          <w:noProof/>
          <w:color w:val="111111"/>
          <w:sz w:val="24"/>
          <w:szCs w:val="24"/>
          <w:lang w:val="id-ID" w:eastAsia="id-ID"/>
        </w:rPr>
        <w:drawing>
          <wp:anchor distT="0" distB="0" distL="0" distR="0" simplePos="0" relativeHeight="251672064" behindDoc="0" locked="0" layoutInCell="1" allowOverlap="1">
            <wp:simplePos x="0" y="0"/>
            <wp:positionH relativeFrom="page">
              <wp:posOffset>1190625</wp:posOffset>
            </wp:positionH>
            <wp:positionV relativeFrom="paragraph">
              <wp:posOffset>59055</wp:posOffset>
            </wp:positionV>
            <wp:extent cx="1666875" cy="1819275"/>
            <wp:effectExtent l="19050" t="0" r="9525" b="0"/>
            <wp:wrapTopAndBottom/>
            <wp:docPr id="8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png"/>
                    <pic:cNvPicPr>
                      <a:picLocks noChangeAspect="1" noChangeArrowheads="1"/>
                    </pic:cNvPicPr>
                  </pic:nvPicPr>
                  <pic:blipFill>
                    <a:blip r:embed="rId17" cstate="print"/>
                    <a:srcRect/>
                    <a:stretch>
                      <a:fillRect/>
                    </a:stretch>
                  </pic:blipFill>
                  <pic:spPr bwMode="auto">
                    <a:xfrm>
                      <a:off x="0" y="0"/>
                      <a:ext cx="1666875" cy="1819275"/>
                    </a:xfrm>
                    <a:prstGeom prst="rect">
                      <a:avLst/>
                    </a:prstGeom>
                    <a:noFill/>
                    <a:ln w="9525">
                      <a:noFill/>
                      <a:miter lim="800000"/>
                      <a:headEnd/>
                      <a:tailEnd/>
                    </a:ln>
                  </pic:spPr>
                </pic:pic>
              </a:graphicData>
            </a:graphic>
          </wp:anchor>
        </w:drawing>
      </w:r>
    </w:p>
    <w:p w:rsidR="00C84717" w:rsidRDefault="00DC1AEA" w:rsidP="00222D1E">
      <w:pPr>
        <w:spacing w:after="240"/>
        <w:ind w:firstLine="284"/>
        <w:jc w:val="both"/>
        <w:rPr>
          <w:rFonts w:asciiTheme="majorBidi" w:eastAsia="Times New Roman" w:hAnsiTheme="majorBidi" w:cstheme="majorBidi"/>
          <w:color w:val="111111"/>
          <w:sz w:val="24"/>
          <w:szCs w:val="24"/>
          <w:lang w:val="id-ID" w:eastAsia="id-ID"/>
        </w:rPr>
      </w:pPr>
      <w:r>
        <w:rPr>
          <w:rFonts w:asciiTheme="majorBidi" w:eastAsia="Times New Roman" w:hAnsiTheme="majorBidi" w:cstheme="majorBidi"/>
          <w:color w:val="111111"/>
          <w:sz w:val="24"/>
          <w:szCs w:val="24"/>
          <w:lang w:val="id-ID" w:eastAsia="id-ID"/>
        </w:rPr>
        <w:t xml:space="preserve">Figure 4. b. </w:t>
      </w:r>
      <w:r w:rsidRPr="001026BD">
        <w:rPr>
          <w:rFonts w:asciiTheme="majorBidi" w:eastAsia="Times New Roman" w:hAnsiTheme="majorBidi" w:cstheme="majorBidi"/>
          <w:color w:val="111111"/>
          <w:sz w:val="24"/>
          <w:szCs w:val="24"/>
          <w:lang w:val="id-ID" w:eastAsia="id-ID"/>
        </w:rPr>
        <w:t>Soap sensor flow chart</w:t>
      </w:r>
    </w:p>
    <w:p w:rsidR="00A245FA" w:rsidRDefault="0066439C" w:rsidP="00E56408">
      <w:pPr>
        <w:spacing w:after="240"/>
        <w:jc w:val="both"/>
        <w:rPr>
          <w:rFonts w:asciiTheme="majorBidi" w:eastAsia="Times New Roman" w:hAnsiTheme="majorBidi" w:cstheme="majorBidi"/>
          <w:color w:val="111111"/>
          <w:sz w:val="24"/>
          <w:szCs w:val="24"/>
          <w:lang w:val="id-ID" w:eastAsia="id-ID"/>
        </w:rPr>
      </w:pPr>
      <w:r w:rsidRPr="0066439C">
        <w:rPr>
          <w:rFonts w:asciiTheme="majorBidi" w:eastAsia="Times New Roman" w:hAnsiTheme="majorBidi" w:cstheme="majorBidi"/>
          <w:color w:val="111111"/>
          <w:sz w:val="24"/>
          <w:szCs w:val="24"/>
          <w:lang w:val="id-ID" w:eastAsia="id-ID"/>
        </w:rPr>
        <w:t xml:space="preserve">The testing phase is carried out by testing two sensors, namely the sensor that is on the </w:t>
      </w:r>
      <w:r w:rsidRPr="0066439C">
        <w:rPr>
          <w:rFonts w:asciiTheme="majorBidi" w:eastAsia="Times New Roman" w:hAnsiTheme="majorBidi" w:cstheme="majorBidi"/>
          <w:color w:val="111111"/>
          <w:sz w:val="24"/>
          <w:szCs w:val="24"/>
          <w:lang w:val="id-ID" w:eastAsia="id-ID"/>
        </w:rPr>
        <w:lastRenderedPageBreak/>
        <w:t>electric pump to move the water and the sensor on the motor that drives the soap.</w:t>
      </w:r>
    </w:p>
    <w:p w:rsidR="0066439C" w:rsidRPr="00EF3430" w:rsidRDefault="00EF3430" w:rsidP="00E56408">
      <w:pPr>
        <w:spacing w:after="240"/>
        <w:jc w:val="both"/>
        <w:rPr>
          <w:rFonts w:asciiTheme="majorBidi" w:eastAsia="Times New Roman" w:hAnsiTheme="majorBidi" w:cstheme="majorBidi"/>
          <w:b/>
          <w:color w:val="111111"/>
          <w:sz w:val="24"/>
          <w:szCs w:val="24"/>
          <w:lang w:val="id-ID" w:eastAsia="id-ID"/>
        </w:rPr>
      </w:pPr>
      <w:r w:rsidRPr="00EF3430">
        <w:rPr>
          <w:rFonts w:asciiTheme="majorBidi" w:eastAsia="Times New Roman" w:hAnsiTheme="majorBidi" w:cstheme="majorBidi"/>
          <w:b/>
          <w:color w:val="111111"/>
          <w:sz w:val="24"/>
          <w:szCs w:val="24"/>
          <w:lang w:val="id-ID" w:eastAsia="id-ID"/>
        </w:rPr>
        <w:t>Tool Analysis Stage</w:t>
      </w:r>
    </w:p>
    <w:p w:rsidR="00C84717" w:rsidRDefault="007B5BC7" w:rsidP="00222D1E">
      <w:pPr>
        <w:spacing w:after="240"/>
        <w:ind w:firstLine="284"/>
        <w:jc w:val="both"/>
        <w:rPr>
          <w:rFonts w:asciiTheme="majorBidi" w:eastAsia="Times New Roman" w:hAnsiTheme="majorBidi" w:cstheme="majorBidi"/>
          <w:color w:val="111111"/>
          <w:sz w:val="24"/>
          <w:szCs w:val="24"/>
          <w:lang w:val="id-ID" w:eastAsia="id-ID"/>
        </w:rPr>
      </w:pPr>
      <w:r w:rsidRPr="007B5BC7">
        <w:rPr>
          <w:rFonts w:asciiTheme="majorBidi" w:eastAsia="Times New Roman" w:hAnsiTheme="majorBidi" w:cstheme="majorBidi"/>
          <w:color w:val="111111"/>
          <w:sz w:val="24"/>
          <w:szCs w:val="24"/>
          <w:lang w:val="id-ID" w:eastAsia="id-ID"/>
        </w:rPr>
        <w:t xml:space="preserve">When the testing of the tool has been completed, an analysis of the automatic sink tool is carried out. The analysis includes the work system of the two sensors, the work system for electric pumps, and the work system for the soap driving servo, as well as the more practical and economical advantages of the automatic </w:t>
      </w:r>
      <w:r>
        <w:rPr>
          <w:rFonts w:asciiTheme="majorBidi" w:eastAsia="Times New Roman" w:hAnsiTheme="majorBidi" w:cstheme="majorBidi"/>
          <w:color w:val="111111"/>
          <w:sz w:val="24"/>
          <w:szCs w:val="24"/>
          <w:lang w:val="id-ID" w:eastAsia="id-ID"/>
        </w:rPr>
        <w:t>wastafel</w:t>
      </w:r>
      <w:r w:rsidRPr="007B5BC7">
        <w:rPr>
          <w:rFonts w:asciiTheme="majorBidi" w:eastAsia="Times New Roman" w:hAnsiTheme="majorBidi" w:cstheme="majorBidi"/>
          <w:color w:val="111111"/>
          <w:sz w:val="24"/>
          <w:szCs w:val="24"/>
          <w:lang w:val="id-ID" w:eastAsia="id-ID"/>
        </w:rPr>
        <w:t>.</w:t>
      </w:r>
    </w:p>
    <w:p w:rsidR="007B5BC7" w:rsidRPr="003915AD" w:rsidRDefault="003915AD" w:rsidP="003915AD">
      <w:pPr>
        <w:spacing w:after="240"/>
        <w:jc w:val="both"/>
        <w:rPr>
          <w:rFonts w:asciiTheme="majorBidi" w:eastAsia="Times New Roman" w:hAnsiTheme="majorBidi" w:cstheme="majorBidi"/>
          <w:b/>
          <w:color w:val="111111"/>
          <w:sz w:val="24"/>
          <w:szCs w:val="24"/>
          <w:lang w:val="id-ID" w:eastAsia="id-ID"/>
        </w:rPr>
      </w:pPr>
      <w:r w:rsidRPr="003915AD">
        <w:rPr>
          <w:rFonts w:asciiTheme="majorBidi" w:eastAsia="Times New Roman" w:hAnsiTheme="majorBidi" w:cstheme="majorBidi"/>
          <w:b/>
          <w:color w:val="111111"/>
          <w:sz w:val="24"/>
          <w:szCs w:val="24"/>
          <w:lang w:val="id-ID" w:eastAsia="id-ID"/>
        </w:rPr>
        <w:t>Arduino IDE Design Software</w:t>
      </w:r>
    </w:p>
    <w:p w:rsidR="00C84717" w:rsidRDefault="00EF23F4" w:rsidP="00222D1E">
      <w:pPr>
        <w:spacing w:after="240"/>
        <w:ind w:firstLine="284"/>
        <w:jc w:val="both"/>
        <w:rPr>
          <w:rFonts w:asciiTheme="majorBidi" w:eastAsia="Times New Roman" w:hAnsiTheme="majorBidi" w:cstheme="majorBidi"/>
          <w:color w:val="111111"/>
          <w:sz w:val="24"/>
          <w:szCs w:val="24"/>
          <w:lang w:val="id-ID" w:eastAsia="id-ID"/>
        </w:rPr>
      </w:pPr>
      <w:r w:rsidRPr="00EF23F4">
        <w:rPr>
          <w:rFonts w:asciiTheme="majorBidi" w:eastAsia="Times New Roman" w:hAnsiTheme="majorBidi" w:cstheme="majorBidi"/>
          <w:color w:val="111111"/>
          <w:sz w:val="24"/>
          <w:szCs w:val="24"/>
          <w:lang w:val="id-ID" w:eastAsia="id-ID"/>
        </w:rPr>
        <w:t>In using Arduino, of course, really needs support from Arduino software. The Arduino software that will be used is the driver and IDE.</w:t>
      </w:r>
    </w:p>
    <w:p w:rsidR="00EF23F4" w:rsidRDefault="00EF23F4" w:rsidP="00222D1E">
      <w:pPr>
        <w:spacing w:after="240"/>
        <w:ind w:firstLine="284"/>
        <w:jc w:val="both"/>
        <w:rPr>
          <w:rFonts w:asciiTheme="majorBidi" w:eastAsia="Times New Roman" w:hAnsiTheme="majorBidi" w:cstheme="majorBidi"/>
          <w:color w:val="111111"/>
          <w:sz w:val="24"/>
          <w:szCs w:val="24"/>
          <w:lang w:val="id-ID" w:eastAsia="id-ID"/>
        </w:rPr>
      </w:pPr>
      <w:r w:rsidRPr="00EF23F4">
        <w:rPr>
          <w:rFonts w:asciiTheme="majorBidi" w:eastAsia="Times New Roman" w:hAnsiTheme="majorBidi" w:cstheme="majorBidi"/>
          <w:color w:val="111111"/>
          <w:sz w:val="24"/>
          <w:szCs w:val="24"/>
          <w:lang w:val="id-ID" w:eastAsia="id-ID"/>
        </w:rPr>
        <w:t xml:space="preserve">One of them that wants to be developed is an automatic sink, which really needs to arrange components with the Arduino program. By writing some of the required code, the tool will work according to the program that we created. The Arduino IDE programming script for the initialization command can be seen in </w:t>
      </w:r>
      <w:r w:rsidRPr="00DC1AEA">
        <w:rPr>
          <w:rFonts w:asciiTheme="majorBidi" w:eastAsia="Times New Roman" w:hAnsiTheme="majorBidi" w:cstheme="majorBidi"/>
          <w:color w:val="111111"/>
          <w:sz w:val="24"/>
          <w:szCs w:val="24"/>
          <w:lang w:val="id-ID" w:eastAsia="id-ID"/>
        </w:rPr>
        <w:t>Figure 5.</w:t>
      </w:r>
    </w:p>
    <w:p w:rsidR="00DC1AEA" w:rsidRDefault="00DC1AEA" w:rsidP="00DC1AEA">
      <w:pPr>
        <w:spacing w:after="240"/>
        <w:jc w:val="both"/>
        <w:rPr>
          <w:rFonts w:asciiTheme="majorBidi" w:eastAsia="Times New Roman" w:hAnsiTheme="majorBidi" w:cstheme="majorBidi"/>
          <w:color w:val="111111"/>
          <w:sz w:val="24"/>
          <w:szCs w:val="24"/>
          <w:lang w:val="id-ID" w:eastAsia="id-ID"/>
        </w:rPr>
      </w:pPr>
      <w:r>
        <w:rPr>
          <w:noProof/>
          <w:lang w:val="id-ID" w:eastAsia="id-ID"/>
        </w:rPr>
        <w:drawing>
          <wp:inline distT="0" distB="0" distL="0" distR="0">
            <wp:extent cx="2638425" cy="3248025"/>
            <wp:effectExtent l="19050" t="0" r="9525" b="0"/>
            <wp:docPr id="16"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png"/>
                    <pic:cNvPicPr>
                      <a:picLocks noChangeAspect="1" noChangeArrowheads="1"/>
                    </pic:cNvPicPr>
                  </pic:nvPicPr>
                  <pic:blipFill>
                    <a:blip r:embed="rId18" cstate="print"/>
                    <a:srcRect/>
                    <a:stretch>
                      <a:fillRect/>
                    </a:stretch>
                  </pic:blipFill>
                  <pic:spPr bwMode="auto">
                    <a:xfrm>
                      <a:off x="0" y="0"/>
                      <a:ext cx="2638425" cy="3248025"/>
                    </a:xfrm>
                    <a:prstGeom prst="rect">
                      <a:avLst/>
                    </a:prstGeom>
                    <a:noFill/>
                    <a:ln w="9525">
                      <a:noFill/>
                      <a:miter lim="800000"/>
                      <a:headEnd/>
                      <a:tailEnd/>
                    </a:ln>
                  </pic:spPr>
                </pic:pic>
              </a:graphicData>
            </a:graphic>
          </wp:inline>
        </w:drawing>
      </w:r>
    </w:p>
    <w:p w:rsidR="00DC1AEA" w:rsidRDefault="00DC1AEA" w:rsidP="00DC1AEA">
      <w:pPr>
        <w:spacing w:after="240"/>
        <w:jc w:val="both"/>
        <w:rPr>
          <w:rFonts w:asciiTheme="majorBidi" w:eastAsia="Times New Roman" w:hAnsiTheme="majorBidi" w:cstheme="majorBidi"/>
          <w:color w:val="111111"/>
          <w:sz w:val="24"/>
          <w:szCs w:val="24"/>
          <w:lang w:val="id-ID" w:eastAsia="id-ID"/>
        </w:rPr>
      </w:pPr>
      <w:r>
        <w:rPr>
          <w:rFonts w:asciiTheme="majorBidi" w:eastAsia="Times New Roman" w:hAnsiTheme="majorBidi" w:cstheme="majorBidi"/>
          <w:color w:val="111111"/>
          <w:sz w:val="24"/>
          <w:szCs w:val="24"/>
          <w:lang w:val="id-ID" w:eastAsia="id-ID"/>
        </w:rPr>
        <w:t xml:space="preserve">Figure 5. </w:t>
      </w:r>
      <w:r w:rsidR="00D6541B" w:rsidRPr="00D6541B">
        <w:rPr>
          <w:rFonts w:asciiTheme="majorBidi" w:eastAsia="Times New Roman" w:hAnsiTheme="majorBidi" w:cstheme="majorBidi"/>
          <w:color w:val="111111"/>
          <w:sz w:val="24"/>
          <w:szCs w:val="24"/>
          <w:lang w:val="id-ID" w:eastAsia="id-ID"/>
        </w:rPr>
        <w:t>Arduino IDE Programming Script</w:t>
      </w:r>
    </w:p>
    <w:p w:rsidR="00DC1AEA" w:rsidRDefault="00D6541B" w:rsidP="00DC1AEA">
      <w:pPr>
        <w:spacing w:after="240"/>
        <w:jc w:val="both"/>
        <w:rPr>
          <w:rFonts w:asciiTheme="majorBidi" w:eastAsia="Times New Roman" w:hAnsiTheme="majorBidi" w:cstheme="majorBidi"/>
          <w:color w:val="111111"/>
          <w:sz w:val="24"/>
          <w:szCs w:val="24"/>
          <w:lang w:val="id-ID" w:eastAsia="id-ID"/>
        </w:rPr>
      </w:pPr>
      <w:r w:rsidRPr="00D6541B">
        <w:rPr>
          <w:rFonts w:asciiTheme="majorBidi" w:eastAsia="Times New Roman" w:hAnsiTheme="majorBidi" w:cstheme="majorBidi"/>
          <w:color w:val="111111"/>
          <w:sz w:val="24"/>
          <w:szCs w:val="24"/>
          <w:lang w:val="id-ID" w:eastAsia="id-ID"/>
        </w:rPr>
        <w:lastRenderedPageBreak/>
        <w:t xml:space="preserve">Regarding ultrasound sensor programming, it can be seen in Figure </w:t>
      </w:r>
      <w:r>
        <w:rPr>
          <w:rFonts w:asciiTheme="majorBidi" w:eastAsia="Times New Roman" w:hAnsiTheme="majorBidi" w:cstheme="majorBidi"/>
          <w:color w:val="111111"/>
          <w:sz w:val="24"/>
          <w:szCs w:val="24"/>
          <w:lang w:val="id-ID" w:eastAsia="id-ID"/>
        </w:rPr>
        <w:t>6</w:t>
      </w:r>
      <w:r w:rsidRPr="00D6541B">
        <w:rPr>
          <w:rFonts w:asciiTheme="majorBidi" w:eastAsia="Times New Roman" w:hAnsiTheme="majorBidi" w:cstheme="majorBidi"/>
          <w:color w:val="111111"/>
          <w:sz w:val="24"/>
          <w:szCs w:val="24"/>
          <w:lang w:val="id-ID" w:eastAsia="id-ID"/>
        </w:rPr>
        <w:t xml:space="preserve">. In Figure </w:t>
      </w:r>
      <w:r w:rsidR="00F040CC">
        <w:rPr>
          <w:rFonts w:asciiTheme="majorBidi" w:eastAsia="Times New Roman" w:hAnsiTheme="majorBidi" w:cstheme="majorBidi"/>
          <w:color w:val="111111"/>
          <w:sz w:val="24"/>
          <w:szCs w:val="24"/>
          <w:lang w:val="id-ID" w:eastAsia="id-ID"/>
        </w:rPr>
        <w:t>6</w:t>
      </w:r>
      <w:r w:rsidRPr="00D6541B">
        <w:rPr>
          <w:rFonts w:asciiTheme="majorBidi" w:eastAsia="Times New Roman" w:hAnsiTheme="majorBidi" w:cstheme="majorBidi"/>
          <w:color w:val="111111"/>
          <w:sz w:val="24"/>
          <w:szCs w:val="24"/>
          <w:lang w:val="id-ID" w:eastAsia="id-ID"/>
        </w:rPr>
        <w:t xml:space="preserve"> is the main program on an automatic sink, which is to run commands on the water sensor at points (1 to 5) for distance and duration at points (6 to 7). for points (8 to 14) is a soap sensor program that is made the same as point (1) except that it distinguishes the last name in writing.</w:t>
      </w:r>
    </w:p>
    <w:p w:rsidR="00DC1AEA" w:rsidRDefault="00F040CC" w:rsidP="00DC1AEA">
      <w:pPr>
        <w:spacing w:after="240"/>
        <w:jc w:val="both"/>
        <w:rPr>
          <w:rFonts w:asciiTheme="majorBidi" w:eastAsia="Times New Roman" w:hAnsiTheme="majorBidi" w:cstheme="majorBidi"/>
          <w:color w:val="111111"/>
          <w:sz w:val="24"/>
          <w:szCs w:val="24"/>
          <w:lang w:val="id-ID" w:eastAsia="id-ID"/>
        </w:rPr>
      </w:pPr>
      <w:r>
        <w:rPr>
          <w:noProof/>
          <w:lang w:val="id-ID" w:eastAsia="id-ID"/>
        </w:rPr>
        <w:drawing>
          <wp:inline distT="0" distB="0" distL="0" distR="0">
            <wp:extent cx="2647950" cy="2752725"/>
            <wp:effectExtent l="19050" t="0" r="0" b="0"/>
            <wp:docPr id="19" name="Picture 19" descr="sensor ultras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ensor ultrasound"/>
                    <pic:cNvPicPr>
                      <a:picLocks noChangeAspect="1" noChangeArrowheads="1"/>
                    </pic:cNvPicPr>
                  </pic:nvPicPr>
                  <pic:blipFill>
                    <a:blip r:embed="rId19" cstate="print"/>
                    <a:srcRect/>
                    <a:stretch>
                      <a:fillRect/>
                    </a:stretch>
                  </pic:blipFill>
                  <pic:spPr bwMode="auto">
                    <a:xfrm>
                      <a:off x="0" y="0"/>
                      <a:ext cx="2647950" cy="2752725"/>
                    </a:xfrm>
                    <a:prstGeom prst="rect">
                      <a:avLst/>
                    </a:prstGeom>
                    <a:noFill/>
                    <a:ln w="9525">
                      <a:noFill/>
                      <a:miter lim="800000"/>
                      <a:headEnd/>
                      <a:tailEnd/>
                    </a:ln>
                  </pic:spPr>
                </pic:pic>
              </a:graphicData>
            </a:graphic>
          </wp:inline>
        </w:drawing>
      </w:r>
    </w:p>
    <w:p w:rsidR="00F040CC" w:rsidRDefault="00F040CC" w:rsidP="00DC1AEA">
      <w:pPr>
        <w:spacing w:after="240"/>
        <w:jc w:val="both"/>
        <w:rPr>
          <w:rFonts w:asciiTheme="majorBidi" w:eastAsia="Times New Roman" w:hAnsiTheme="majorBidi" w:cstheme="majorBidi"/>
          <w:color w:val="111111"/>
          <w:sz w:val="24"/>
          <w:szCs w:val="24"/>
          <w:lang w:val="id-ID" w:eastAsia="id-ID"/>
        </w:rPr>
      </w:pPr>
      <w:r>
        <w:rPr>
          <w:rFonts w:asciiTheme="majorBidi" w:eastAsia="Times New Roman" w:hAnsiTheme="majorBidi" w:cstheme="majorBidi"/>
          <w:color w:val="111111"/>
          <w:sz w:val="24"/>
          <w:szCs w:val="24"/>
          <w:lang w:val="id-ID" w:eastAsia="id-ID"/>
        </w:rPr>
        <w:t xml:space="preserve">Figure 6. </w:t>
      </w:r>
      <w:r w:rsidR="002B757E" w:rsidRPr="002B757E">
        <w:rPr>
          <w:rFonts w:asciiTheme="majorBidi" w:eastAsia="Times New Roman" w:hAnsiTheme="majorBidi" w:cstheme="majorBidi"/>
          <w:color w:val="111111"/>
          <w:sz w:val="24"/>
          <w:szCs w:val="24"/>
          <w:lang w:val="id-ID" w:eastAsia="id-ID"/>
        </w:rPr>
        <w:t>Arduino IDE programming for ultrasound sensors</w:t>
      </w:r>
    </w:p>
    <w:p w:rsidR="002B757E" w:rsidRDefault="002B757E" w:rsidP="00DC1AEA">
      <w:pPr>
        <w:spacing w:after="240"/>
        <w:jc w:val="both"/>
        <w:rPr>
          <w:rFonts w:asciiTheme="majorBidi" w:eastAsia="Times New Roman" w:hAnsiTheme="majorBidi" w:cstheme="majorBidi"/>
          <w:color w:val="111111"/>
          <w:sz w:val="24"/>
          <w:szCs w:val="24"/>
          <w:lang w:val="id-ID" w:eastAsia="id-ID"/>
        </w:rPr>
      </w:pPr>
      <w:r w:rsidRPr="002B757E">
        <w:rPr>
          <w:rFonts w:asciiTheme="majorBidi" w:eastAsia="Times New Roman" w:hAnsiTheme="majorBidi" w:cstheme="majorBidi"/>
          <w:color w:val="111111"/>
          <w:sz w:val="24"/>
          <w:szCs w:val="24"/>
          <w:lang w:val="id-ID" w:eastAsia="id-ID"/>
        </w:rPr>
        <w:t xml:space="preserve">For water sensors, the programming script can be seen in Figure </w:t>
      </w:r>
      <w:r>
        <w:rPr>
          <w:rFonts w:asciiTheme="majorBidi" w:eastAsia="Times New Roman" w:hAnsiTheme="majorBidi" w:cstheme="majorBidi"/>
          <w:color w:val="111111"/>
          <w:sz w:val="24"/>
          <w:szCs w:val="24"/>
          <w:lang w:val="id-ID" w:eastAsia="id-ID"/>
        </w:rPr>
        <w:t>7</w:t>
      </w:r>
      <w:r w:rsidRPr="002B757E">
        <w:rPr>
          <w:rFonts w:asciiTheme="majorBidi" w:eastAsia="Times New Roman" w:hAnsiTheme="majorBidi" w:cstheme="majorBidi"/>
          <w:color w:val="111111"/>
          <w:sz w:val="24"/>
          <w:szCs w:val="24"/>
          <w:lang w:val="id-ID" w:eastAsia="id-ID"/>
        </w:rPr>
        <w:t>. In Figure 8 is to set the distance used and sent to the serial monitor at points (1, to 21) at points (5 to 21) is a program when the ultrasound sensor gets a distance which has been set to determine a distance value, then the Relay will be active according to the specified distance and the delay made is 20 seconds</w:t>
      </w:r>
      <w:r>
        <w:rPr>
          <w:rFonts w:asciiTheme="majorBidi" w:eastAsia="Times New Roman" w:hAnsiTheme="majorBidi" w:cstheme="majorBidi"/>
          <w:color w:val="111111"/>
          <w:sz w:val="24"/>
          <w:szCs w:val="24"/>
          <w:lang w:val="id-ID" w:eastAsia="id-ID"/>
        </w:rPr>
        <w:t xml:space="preserve">. </w:t>
      </w:r>
    </w:p>
    <w:p w:rsidR="002B757E" w:rsidRDefault="002B757E" w:rsidP="00DC1AEA">
      <w:pPr>
        <w:spacing w:after="240"/>
        <w:jc w:val="both"/>
        <w:rPr>
          <w:rFonts w:asciiTheme="majorBidi" w:eastAsia="Times New Roman" w:hAnsiTheme="majorBidi" w:cstheme="majorBidi"/>
          <w:color w:val="111111"/>
          <w:sz w:val="24"/>
          <w:szCs w:val="24"/>
          <w:lang w:val="id-ID" w:eastAsia="id-ID"/>
        </w:rPr>
      </w:pPr>
      <w:r>
        <w:rPr>
          <w:noProof/>
          <w:lang w:val="id-ID" w:eastAsia="id-ID"/>
        </w:rPr>
        <w:lastRenderedPageBreak/>
        <w:drawing>
          <wp:inline distT="0" distB="0" distL="0" distR="0">
            <wp:extent cx="2647950" cy="3248025"/>
            <wp:effectExtent l="19050" t="0" r="0" b="0"/>
            <wp:docPr id="22" name="Picture 22" descr="sensor 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ensor air"/>
                    <pic:cNvPicPr>
                      <a:picLocks noChangeAspect="1" noChangeArrowheads="1"/>
                    </pic:cNvPicPr>
                  </pic:nvPicPr>
                  <pic:blipFill>
                    <a:blip r:embed="rId20" cstate="print"/>
                    <a:srcRect/>
                    <a:stretch>
                      <a:fillRect/>
                    </a:stretch>
                  </pic:blipFill>
                  <pic:spPr bwMode="auto">
                    <a:xfrm>
                      <a:off x="0" y="0"/>
                      <a:ext cx="2647950" cy="3248025"/>
                    </a:xfrm>
                    <a:prstGeom prst="rect">
                      <a:avLst/>
                    </a:prstGeom>
                    <a:noFill/>
                    <a:ln w="9525">
                      <a:noFill/>
                      <a:miter lim="800000"/>
                      <a:headEnd/>
                      <a:tailEnd/>
                    </a:ln>
                  </pic:spPr>
                </pic:pic>
              </a:graphicData>
            </a:graphic>
          </wp:inline>
        </w:drawing>
      </w:r>
    </w:p>
    <w:p w:rsidR="002B757E" w:rsidRDefault="002B757E" w:rsidP="00DC1AEA">
      <w:pPr>
        <w:spacing w:after="240"/>
        <w:jc w:val="both"/>
        <w:rPr>
          <w:rFonts w:asciiTheme="majorBidi" w:eastAsia="Times New Roman" w:hAnsiTheme="majorBidi" w:cstheme="majorBidi"/>
          <w:color w:val="111111"/>
          <w:sz w:val="24"/>
          <w:szCs w:val="24"/>
          <w:lang w:val="id-ID" w:eastAsia="id-ID"/>
        </w:rPr>
      </w:pPr>
      <w:r>
        <w:rPr>
          <w:rFonts w:asciiTheme="majorBidi" w:eastAsia="Times New Roman" w:hAnsiTheme="majorBidi" w:cstheme="majorBidi"/>
          <w:color w:val="111111"/>
          <w:sz w:val="24"/>
          <w:szCs w:val="24"/>
          <w:lang w:val="id-ID" w:eastAsia="id-ID"/>
        </w:rPr>
        <w:t xml:space="preserve">Figure 7. </w:t>
      </w:r>
      <w:r w:rsidR="00BB0103" w:rsidRPr="00BB0103">
        <w:rPr>
          <w:rFonts w:asciiTheme="majorBidi" w:eastAsia="Times New Roman" w:hAnsiTheme="majorBidi" w:cstheme="majorBidi"/>
          <w:color w:val="111111"/>
          <w:sz w:val="24"/>
          <w:szCs w:val="24"/>
          <w:lang w:val="id-ID" w:eastAsia="id-ID"/>
        </w:rPr>
        <w:t>Water Sensor Programming</w:t>
      </w:r>
    </w:p>
    <w:p w:rsidR="00BB0103" w:rsidRDefault="00BB0103" w:rsidP="00DC1AEA">
      <w:pPr>
        <w:spacing w:after="240"/>
        <w:jc w:val="both"/>
        <w:rPr>
          <w:rFonts w:asciiTheme="majorBidi" w:eastAsia="Times New Roman" w:hAnsiTheme="majorBidi" w:cstheme="majorBidi"/>
          <w:color w:val="111111"/>
          <w:sz w:val="24"/>
          <w:szCs w:val="24"/>
          <w:lang w:val="id-ID" w:eastAsia="id-ID"/>
        </w:rPr>
      </w:pPr>
      <w:r w:rsidRPr="00BB0103">
        <w:rPr>
          <w:rFonts w:asciiTheme="majorBidi" w:eastAsia="Times New Roman" w:hAnsiTheme="majorBidi" w:cstheme="majorBidi"/>
          <w:color w:val="111111"/>
          <w:sz w:val="24"/>
          <w:szCs w:val="24"/>
          <w:lang w:val="id-ID" w:eastAsia="id-ID"/>
        </w:rPr>
        <w:t xml:space="preserve">For soap sensor programming, it can be seen in Figure </w:t>
      </w:r>
      <w:r>
        <w:rPr>
          <w:rFonts w:asciiTheme="majorBidi" w:eastAsia="Times New Roman" w:hAnsiTheme="majorBidi" w:cstheme="majorBidi"/>
          <w:color w:val="111111"/>
          <w:sz w:val="24"/>
          <w:szCs w:val="24"/>
          <w:lang w:val="id-ID" w:eastAsia="id-ID"/>
        </w:rPr>
        <w:t>8</w:t>
      </w:r>
      <w:r w:rsidRPr="00BB0103">
        <w:rPr>
          <w:rFonts w:asciiTheme="majorBidi" w:eastAsia="Times New Roman" w:hAnsiTheme="majorBidi" w:cstheme="majorBidi"/>
          <w:color w:val="111111"/>
          <w:sz w:val="24"/>
          <w:szCs w:val="24"/>
          <w:lang w:val="id-ID" w:eastAsia="id-ID"/>
        </w:rPr>
        <w:t>. This program is used for soap sensors at points (1 to 20) and the delay used is 1 second.</w:t>
      </w:r>
    </w:p>
    <w:p w:rsidR="00DC1AEA" w:rsidRDefault="00BB0103" w:rsidP="00DC1AEA">
      <w:pPr>
        <w:spacing w:after="240"/>
        <w:jc w:val="both"/>
        <w:rPr>
          <w:rFonts w:asciiTheme="majorBidi" w:eastAsia="Times New Roman" w:hAnsiTheme="majorBidi" w:cstheme="majorBidi"/>
          <w:color w:val="111111"/>
          <w:sz w:val="24"/>
          <w:szCs w:val="24"/>
          <w:lang w:val="id-ID" w:eastAsia="id-ID"/>
        </w:rPr>
      </w:pPr>
      <w:r>
        <w:rPr>
          <w:noProof/>
          <w:lang w:val="id-ID" w:eastAsia="id-ID"/>
        </w:rPr>
        <w:drawing>
          <wp:inline distT="0" distB="0" distL="0" distR="0">
            <wp:extent cx="2514600" cy="2105025"/>
            <wp:effectExtent l="19050" t="0" r="0" b="0"/>
            <wp:docPr id="25" name="Picture 25" descr="sensor sab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ensor sabun"/>
                    <pic:cNvPicPr>
                      <a:picLocks noChangeAspect="1" noChangeArrowheads="1"/>
                    </pic:cNvPicPr>
                  </pic:nvPicPr>
                  <pic:blipFill>
                    <a:blip r:embed="rId21" cstate="print"/>
                    <a:srcRect/>
                    <a:stretch>
                      <a:fillRect/>
                    </a:stretch>
                  </pic:blipFill>
                  <pic:spPr bwMode="auto">
                    <a:xfrm>
                      <a:off x="0" y="0"/>
                      <a:ext cx="2514600" cy="2105025"/>
                    </a:xfrm>
                    <a:prstGeom prst="rect">
                      <a:avLst/>
                    </a:prstGeom>
                    <a:noFill/>
                    <a:ln w="9525">
                      <a:noFill/>
                      <a:miter lim="800000"/>
                      <a:headEnd/>
                      <a:tailEnd/>
                    </a:ln>
                  </pic:spPr>
                </pic:pic>
              </a:graphicData>
            </a:graphic>
          </wp:inline>
        </w:drawing>
      </w:r>
    </w:p>
    <w:p w:rsidR="00BB0103" w:rsidRDefault="00BB0103" w:rsidP="00DC1AEA">
      <w:pPr>
        <w:spacing w:after="240"/>
        <w:jc w:val="both"/>
        <w:rPr>
          <w:rFonts w:asciiTheme="majorBidi" w:eastAsia="Times New Roman" w:hAnsiTheme="majorBidi" w:cstheme="majorBidi"/>
          <w:color w:val="111111"/>
          <w:sz w:val="24"/>
          <w:szCs w:val="24"/>
          <w:lang w:val="id-ID" w:eastAsia="id-ID"/>
        </w:rPr>
      </w:pPr>
      <w:r>
        <w:rPr>
          <w:noProof/>
          <w:lang w:val="id-ID" w:eastAsia="id-ID"/>
        </w:rPr>
        <w:drawing>
          <wp:inline distT="0" distB="0" distL="0" distR="0">
            <wp:extent cx="2400300" cy="1562100"/>
            <wp:effectExtent l="19050" t="0" r="0" b="0"/>
            <wp:docPr id="28" name="Picture 28" descr="sensor sabu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ensor sabun 2"/>
                    <pic:cNvPicPr>
                      <a:picLocks noChangeAspect="1" noChangeArrowheads="1"/>
                    </pic:cNvPicPr>
                  </pic:nvPicPr>
                  <pic:blipFill>
                    <a:blip r:embed="rId22" cstate="print"/>
                    <a:srcRect/>
                    <a:stretch>
                      <a:fillRect/>
                    </a:stretch>
                  </pic:blipFill>
                  <pic:spPr bwMode="auto">
                    <a:xfrm>
                      <a:off x="0" y="0"/>
                      <a:ext cx="2400300" cy="1562100"/>
                    </a:xfrm>
                    <a:prstGeom prst="rect">
                      <a:avLst/>
                    </a:prstGeom>
                    <a:noFill/>
                    <a:ln w="9525">
                      <a:noFill/>
                      <a:miter lim="800000"/>
                      <a:headEnd/>
                      <a:tailEnd/>
                    </a:ln>
                  </pic:spPr>
                </pic:pic>
              </a:graphicData>
            </a:graphic>
          </wp:inline>
        </w:drawing>
      </w:r>
    </w:p>
    <w:p w:rsidR="00BB0103" w:rsidRDefault="00BB0103" w:rsidP="00DC1AEA">
      <w:pPr>
        <w:spacing w:after="240"/>
        <w:jc w:val="both"/>
        <w:rPr>
          <w:rFonts w:asciiTheme="majorBidi" w:eastAsia="Times New Roman" w:hAnsiTheme="majorBidi" w:cstheme="majorBidi"/>
          <w:color w:val="111111"/>
          <w:sz w:val="24"/>
          <w:szCs w:val="24"/>
          <w:lang w:val="id-ID" w:eastAsia="id-ID"/>
        </w:rPr>
      </w:pPr>
      <w:r>
        <w:rPr>
          <w:rFonts w:asciiTheme="majorBidi" w:eastAsia="Times New Roman" w:hAnsiTheme="majorBidi" w:cstheme="majorBidi"/>
          <w:color w:val="111111"/>
          <w:sz w:val="24"/>
          <w:szCs w:val="24"/>
          <w:lang w:val="id-ID" w:eastAsia="id-ID"/>
        </w:rPr>
        <w:t xml:space="preserve">Figure 8. </w:t>
      </w:r>
      <w:r w:rsidRPr="00BB0103">
        <w:rPr>
          <w:rFonts w:asciiTheme="majorBidi" w:eastAsia="Times New Roman" w:hAnsiTheme="majorBidi" w:cstheme="majorBidi"/>
          <w:color w:val="111111"/>
          <w:sz w:val="24"/>
          <w:szCs w:val="24"/>
          <w:lang w:val="id-ID" w:eastAsia="id-ID"/>
        </w:rPr>
        <w:t>Soap Sensor Programming</w:t>
      </w:r>
    </w:p>
    <w:p w:rsidR="002E6010" w:rsidRDefault="00593DB1" w:rsidP="00593DB1">
      <w:pPr>
        <w:pStyle w:val="BodyText"/>
        <w:spacing w:before="240"/>
        <w:jc w:val="both"/>
      </w:pPr>
      <w:r>
        <w:rPr>
          <w:b/>
          <w:sz w:val="28"/>
          <w:szCs w:val="28"/>
          <w:lang w:val="id-ID"/>
        </w:rPr>
        <w:lastRenderedPageBreak/>
        <w:t>Result and Discussion</w:t>
      </w:r>
    </w:p>
    <w:p w:rsidR="00DD1966" w:rsidRPr="000F795A" w:rsidRDefault="000F795A" w:rsidP="000F795A">
      <w:pPr>
        <w:pStyle w:val="ListParagraph"/>
        <w:numPr>
          <w:ilvl w:val="0"/>
          <w:numId w:val="16"/>
        </w:numPr>
        <w:jc w:val="both"/>
        <w:rPr>
          <w:rFonts w:asciiTheme="majorBidi" w:eastAsia="Times New Roman" w:hAnsiTheme="majorBidi" w:cstheme="majorBidi"/>
          <w:b/>
          <w:color w:val="111111"/>
          <w:sz w:val="24"/>
          <w:szCs w:val="24"/>
          <w:lang w:val="id-ID" w:eastAsia="id-ID"/>
        </w:rPr>
      </w:pPr>
      <w:r w:rsidRPr="000F795A">
        <w:rPr>
          <w:rFonts w:asciiTheme="majorBidi" w:eastAsia="Times New Roman" w:hAnsiTheme="majorBidi" w:cstheme="majorBidi"/>
          <w:b/>
          <w:color w:val="111111"/>
          <w:sz w:val="24"/>
          <w:szCs w:val="24"/>
          <w:lang w:val="id-ID" w:eastAsia="id-ID"/>
        </w:rPr>
        <w:t>Testing Mini Pumps On Water</w:t>
      </w:r>
    </w:p>
    <w:p w:rsidR="000F795A" w:rsidRDefault="000F795A" w:rsidP="000F795A">
      <w:pPr>
        <w:pStyle w:val="ListParagraph"/>
        <w:ind w:left="0" w:firstLine="720"/>
        <w:jc w:val="both"/>
        <w:rPr>
          <w:rFonts w:asciiTheme="majorBidi" w:eastAsia="Times New Roman" w:hAnsiTheme="majorBidi" w:cstheme="majorBidi"/>
          <w:color w:val="111111"/>
          <w:sz w:val="24"/>
          <w:szCs w:val="24"/>
          <w:lang w:val="id-ID" w:eastAsia="id-ID"/>
        </w:rPr>
      </w:pPr>
      <w:r w:rsidRPr="000F795A">
        <w:rPr>
          <w:rFonts w:asciiTheme="majorBidi" w:eastAsia="Times New Roman" w:hAnsiTheme="majorBidi" w:cstheme="majorBidi"/>
          <w:color w:val="111111"/>
          <w:sz w:val="24"/>
          <w:szCs w:val="24"/>
          <w:lang w:val="id-ID" w:eastAsia="id-ID"/>
        </w:rPr>
        <w:t>The water tap installed on the sink is made for the passage of water discharged by the pump. The 6 volt dc pump is classified as an electromagnetic device that converts electrical energy into mechanical energy.</w:t>
      </w:r>
    </w:p>
    <w:p w:rsidR="000F795A" w:rsidRDefault="000F795A" w:rsidP="000F795A">
      <w:pPr>
        <w:pStyle w:val="ListParagraph"/>
        <w:ind w:left="0" w:firstLine="720"/>
        <w:jc w:val="both"/>
        <w:rPr>
          <w:rFonts w:asciiTheme="majorBidi" w:eastAsia="Times New Roman" w:hAnsiTheme="majorBidi" w:cstheme="majorBidi"/>
          <w:color w:val="111111"/>
          <w:sz w:val="24"/>
          <w:szCs w:val="24"/>
          <w:lang w:val="id-ID" w:eastAsia="id-ID"/>
        </w:rPr>
      </w:pPr>
      <w:r w:rsidRPr="000F795A">
        <w:rPr>
          <w:rFonts w:asciiTheme="majorBidi" w:eastAsia="Times New Roman" w:hAnsiTheme="majorBidi" w:cstheme="majorBidi"/>
          <w:color w:val="111111"/>
          <w:sz w:val="24"/>
          <w:szCs w:val="24"/>
          <w:lang w:val="id-ID" w:eastAsia="id-ID"/>
        </w:rPr>
        <w:t>Testing is done by adjusting the seconds on the water sensor in determining the water that comes out in one use. The results of the mini water pump test can be seen in Table 1</w:t>
      </w:r>
      <w:r>
        <w:rPr>
          <w:rFonts w:asciiTheme="majorBidi" w:eastAsia="Times New Roman" w:hAnsiTheme="majorBidi" w:cstheme="majorBidi"/>
          <w:color w:val="111111"/>
          <w:sz w:val="24"/>
          <w:szCs w:val="24"/>
          <w:lang w:val="id-ID" w:eastAsia="id-ID"/>
        </w:rPr>
        <w:t>.</w:t>
      </w:r>
    </w:p>
    <w:p w:rsidR="000F795A" w:rsidRDefault="000F795A" w:rsidP="000F795A">
      <w:pPr>
        <w:pStyle w:val="ListParagraph"/>
        <w:ind w:left="0"/>
        <w:jc w:val="both"/>
        <w:rPr>
          <w:rFonts w:asciiTheme="majorBidi" w:eastAsia="Times New Roman" w:hAnsiTheme="majorBidi" w:cstheme="majorBidi"/>
          <w:color w:val="111111"/>
          <w:sz w:val="24"/>
          <w:szCs w:val="24"/>
          <w:lang w:val="id-ID" w:eastAsia="id-ID"/>
        </w:rPr>
      </w:pPr>
    </w:p>
    <w:p w:rsidR="000F795A" w:rsidRDefault="000F795A" w:rsidP="000F795A">
      <w:pPr>
        <w:pStyle w:val="ListParagraph"/>
        <w:ind w:left="0"/>
        <w:jc w:val="both"/>
        <w:rPr>
          <w:rFonts w:asciiTheme="majorBidi" w:eastAsia="Times New Roman" w:hAnsiTheme="majorBidi" w:cstheme="majorBidi"/>
          <w:color w:val="111111"/>
          <w:sz w:val="24"/>
          <w:szCs w:val="24"/>
          <w:lang w:val="id-ID" w:eastAsia="id-ID"/>
        </w:rPr>
      </w:pPr>
      <w:r w:rsidRPr="000F795A">
        <w:rPr>
          <w:rFonts w:asciiTheme="majorBidi" w:eastAsia="Times New Roman" w:hAnsiTheme="majorBidi" w:cstheme="majorBidi"/>
          <w:color w:val="111111"/>
          <w:sz w:val="24"/>
          <w:szCs w:val="24"/>
          <w:lang w:val="id-ID" w:eastAsia="id-ID"/>
        </w:rPr>
        <w:t>Table 1 Mini Water Pump Test 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8"/>
        <w:gridCol w:w="2199"/>
      </w:tblGrid>
      <w:tr w:rsidR="000F795A" w:rsidTr="0026747E">
        <w:tc>
          <w:tcPr>
            <w:tcW w:w="2198" w:type="dxa"/>
          </w:tcPr>
          <w:p w:rsidR="000F795A" w:rsidRPr="00583BC0" w:rsidRDefault="000F795A" w:rsidP="0026747E">
            <w:pPr>
              <w:pStyle w:val="BodyText"/>
              <w:tabs>
                <w:tab w:val="left" w:pos="3969"/>
              </w:tabs>
              <w:spacing w:line="360" w:lineRule="auto"/>
              <w:ind w:right="-72"/>
              <w:jc w:val="both"/>
              <w:rPr>
                <w:lang w:val="id-ID"/>
              </w:rPr>
            </w:pPr>
            <w:r w:rsidRPr="000F795A">
              <w:rPr>
                <w:lang w:val="id-ID"/>
              </w:rPr>
              <w:t>Test Phase</w:t>
            </w:r>
          </w:p>
        </w:tc>
        <w:tc>
          <w:tcPr>
            <w:tcW w:w="2199" w:type="dxa"/>
          </w:tcPr>
          <w:p w:rsidR="000F795A" w:rsidRPr="00583BC0" w:rsidRDefault="000F795A" w:rsidP="000F795A">
            <w:pPr>
              <w:pStyle w:val="BodyText"/>
              <w:tabs>
                <w:tab w:val="left" w:pos="3969"/>
              </w:tabs>
              <w:spacing w:line="360" w:lineRule="auto"/>
              <w:ind w:right="-72"/>
              <w:jc w:val="both"/>
              <w:rPr>
                <w:lang w:val="id-ID"/>
              </w:rPr>
            </w:pPr>
            <w:r>
              <w:rPr>
                <w:lang w:val="id-ID"/>
              </w:rPr>
              <w:t>Time</w:t>
            </w:r>
            <w:r w:rsidRPr="00583BC0">
              <w:rPr>
                <w:lang w:val="id-ID"/>
              </w:rPr>
              <w:t xml:space="preserve"> (20 </w:t>
            </w:r>
            <w:r>
              <w:rPr>
                <w:lang w:val="id-ID"/>
              </w:rPr>
              <w:t>secon</w:t>
            </w:r>
            <w:r w:rsidR="007F3C73">
              <w:rPr>
                <w:lang w:val="id-ID"/>
              </w:rPr>
              <w:t>d</w:t>
            </w:r>
            <w:r w:rsidRPr="00583BC0">
              <w:rPr>
                <w:lang w:val="id-ID"/>
              </w:rPr>
              <w:t>)</w:t>
            </w:r>
          </w:p>
        </w:tc>
      </w:tr>
      <w:tr w:rsidR="000F795A" w:rsidTr="0026747E">
        <w:tc>
          <w:tcPr>
            <w:tcW w:w="2198" w:type="dxa"/>
          </w:tcPr>
          <w:p w:rsidR="000F795A" w:rsidRPr="00583BC0" w:rsidRDefault="000F795A" w:rsidP="0026747E">
            <w:pPr>
              <w:pStyle w:val="BodyText"/>
              <w:tabs>
                <w:tab w:val="left" w:pos="3969"/>
              </w:tabs>
              <w:spacing w:line="360" w:lineRule="auto"/>
              <w:ind w:right="-72"/>
              <w:jc w:val="both"/>
              <w:rPr>
                <w:lang w:val="id-ID"/>
              </w:rPr>
            </w:pPr>
            <w:r>
              <w:rPr>
                <w:lang w:val="id-ID"/>
              </w:rPr>
              <w:t>Test</w:t>
            </w:r>
            <w:r w:rsidRPr="00583BC0">
              <w:rPr>
                <w:lang w:val="id-ID"/>
              </w:rPr>
              <w:t xml:space="preserve"> 1</w:t>
            </w:r>
          </w:p>
        </w:tc>
        <w:tc>
          <w:tcPr>
            <w:tcW w:w="2199" w:type="dxa"/>
          </w:tcPr>
          <w:p w:rsidR="000F795A" w:rsidRPr="00583BC0" w:rsidRDefault="000F795A" w:rsidP="0026747E">
            <w:pPr>
              <w:pStyle w:val="BodyText"/>
              <w:tabs>
                <w:tab w:val="left" w:pos="3969"/>
              </w:tabs>
              <w:spacing w:line="360" w:lineRule="auto"/>
              <w:ind w:right="-72"/>
              <w:jc w:val="both"/>
              <w:rPr>
                <w:lang w:val="id-ID"/>
              </w:rPr>
            </w:pPr>
            <w:r w:rsidRPr="00583BC0">
              <w:rPr>
                <w:lang w:val="id-ID"/>
              </w:rPr>
              <w:t>406,3 mL</w:t>
            </w:r>
          </w:p>
        </w:tc>
      </w:tr>
      <w:tr w:rsidR="000F795A" w:rsidTr="0026747E">
        <w:tc>
          <w:tcPr>
            <w:tcW w:w="2198" w:type="dxa"/>
          </w:tcPr>
          <w:p w:rsidR="000F795A" w:rsidRPr="00583BC0" w:rsidRDefault="000F795A" w:rsidP="0026747E">
            <w:pPr>
              <w:pStyle w:val="BodyText"/>
              <w:tabs>
                <w:tab w:val="left" w:pos="3969"/>
              </w:tabs>
              <w:spacing w:line="360" w:lineRule="auto"/>
              <w:ind w:right="-72"/>
              <w:jc w:val="both"/>
              <w:rPr>
                <w:lang w:val="id-ID"/>
              </w:rPr>
            </w:pPr>
            <w:r>
              <w:rPr>
                <w:lang w:val="id-ID"/>
              </w:rPr>
              <w:t>Test</w:t>
            </w:r>
            <w:r w:rsidRPr="00583BC0">
              <w:rPr>
                <w:lang w:val="id-ID"/>
              </w:rPr>
              <w:t xml:space="preserve"> 2</w:t>
            </w:r>
          </w:p>
        </w:tc>
        <w:tc>
          <w:tcPr>
            <w:tcW w:w="2199" w:type="dxa"/>
          </w:tcPr>
          <w:p w:rsidR="000F795A" w:rsidRPr="00583BC0" w:rsidRDefault="000F795A" w:rsidP="0026747E">
            <w:pPr>
              <w:pStyle w:val="BodyText"/>
              <w:tabs>
                <w:tab w:val="left" w:pos="3969"/>
              </w:tabs>
              <w:spacing w:line="360" w:lineRule="auto"/>
              <w:ind w:right="-72"/>
              <w:jc w:val="both"/>
              <w:rPr>
                <w:lang w:val="id-ID"/>
              </w:rPr>
            </w:pPr>
            <w:r w:rsidRPr="00583BC0">
              <w:rPr>
                <w:lang w:val="id-ID"/>
              </w:rPr>
              <w:t>407,5 mL</w:t>
            </w:r>
          </w:p>
        </w:tc>
      </w:tr>
      <w:tr w:rsidR="000F795A" w:rsidTr="0026747E">
        <w:tc>
          <w:tcPr>
            <w:tcW w:w="2198" w:type="dxa"/>
          </w:tcPr>
          <w:p w:rsidR="000F795A" w:rsidRPr="00583BC0" w:rsidRDefault="000F795A" w:rsidP="0026747E">
            <w:pPr>
              <w:pStyle w:val="BodyText"/>
              <w:tabs>
                <w:tab w:val="left" w:pos="3969"/>
              </w:tabs>
              <w:spacing w:line="360" w:lineRule="auto"/>
              <w:ind w:right="-72"/>
              <w:jc w:val="both"/>
              <w:rPr>
                <w:lang w:val="id-ID"/>
              </w:rPr>
            </w:pPr>
            <w:r>
              <w:rPr>
                <w:lang w:val="id-ID"/>
              </w:rPr>
              <w:t>Test</w:t>
            </w:r>
            <w:r w:rsidRPr="00583BC0">
              <w:rPr>
                <w:lang w:val="id-ID"/>
              </w:rPr>
              <w:t xml:space="preserve"> 3</w:t>
            </w:r>
          </w:p>
        </w:tc>
        <w:tc>
          <w:tcPr>
            <w:tcW w:w="2199" w:type="dxa"/>
          </w:tcPr>
          <w:p w:rsidR="000F795A" w:rsidRPr="00583BC0" w:rsidRDefault="000F795A" w:rsidP="0026747E">
            <w:pPr>
              <w:pStyle w:val="BodyText"/>
              <w:tabs>
                <w:tab w:val="left" w:pos="3969"/>
              </w:tabs>
              <w:spacing w:line="360" w:lineRule="auto"/>
              <w:ind w:right="-72"/>
              <w:jc w:val="both"/>
              <w:rPr>
                <w:lang w:val="id-ID"/>
              </w:rPr>
            </w:pPr>
            <w:r w:rsidRPr="00583BC0">
              <w:rPr>
                <w:lang w:val="id-ID"/>
              </w:rPr>
              <w:t>407,0 mL</w:t>
            </w:r>
          </w:p>
        </w:tc>
      </w:tr>
      <w:tr w:rsidR="000F795A" w:rsidTr="0026747E">
        <w:tc>
          <w:tcPr>
            <w:tcW w:w="2198" w:type="dxa"/>
          </w:tcPr>
          <w:p w:rsidR="000F795A" w:rsidRPr="00583BC0" w:rsidRDefault="000F795A" w:rsidP="0026747E">
            <w:pPr>
              <w:pStyle w:val="BodyText"/>
              <w:tabs>
                <w:tab w:val="left" w:pos="3969"/>
              </w:tabs>
              <w:spacing w:line="360" w:lineRule="auto"/>
              <w:ind w:right="-72"/>
              <w:jc w:val="both"/>
              <w:rPr>
                <w:lang w:val="id-ID"/>
              </w:rPr>
            </w:pPr>
            <w:r w:rsidRPr="000F795A">
              <w:rPr>
                <w:lang w:val="id-ID"/>
              </w:rPr>
              <w:t>Average</w:t>
            </w:r>
          </w:p>
        </w:tc>
        <w:tc>
          <w:tcPr>
            <w:tcW w:w="2199" w:type="dxa"/>
          </w:tcPr>
          <w:p w:rsidR="000F795A" w:rsidRPr="00583BC0" w:rsidRDefault="000F795A" w:rsidP="0026747E">
            <w:pPr>
              <w:pStyle w:val="BodyText"/>
              <w:tabs>
                <w:tab w:val="left" w:pos="3969"/>
              </w:tabs>
              <w:spacing w:line="360" w:lineRule="auto"/>
              <w:ind w:right="-72"/>
              <w:jc w:val="both"/>
              <w:rPr>
                <w:lang w:val="id-ID"/>
              </w:rPr>
            </w:pPr>
            <w:r w:rsidRPr="00583BC0">
              <w:rPr>
                <w:lang w:val="id-ID"/>
              </w:rPr>
              <w:t>407 mL</w:t>
            </w:r>
          </w:p>
        </w:tc>
      </w:tr>
    </w:tbl>
    <w:p w:rsidR="000F795A" w:rsidRDefault="000F795A" w:rsidP="000F795A">
      <w:pPr>
        <w:pStyle w:val="ListParagraph"/>
        <w:ind w:left="0"/>
        <w:jc w:val="both"/>
        <w:rPr>
          <w:rFonts w:asciiTheme="majorBidi" w:eastAsia="Times New Roman" w:hAnsiTheme="majorBidi" w:cstheme="majorBidi"/>
          <w:color w:val="111111"/>
          <w:sz w:val="24"/>
          <w:szCs w:val="24"/>
          <w:lang w:val="id-ID" w:eastAsia="id-ID"/>
        </w:rPr>
      </w:pPr>
    </w:p>
    <w:p w:rsidR="000F795A" w:rsidRDefault="000F795A" w:rsidP="000F795A">
      <w:pPr>
        <w:pStyle w:val="ListParagraph"/>
        <w:ind w:left="0"/>
        <w:jc w:val="both"/>
        <w:rPr>
          <w:rFonts w:asciiTheme="majorBidi" w:eastAsia="Times New Roman" w:hAnsiTheme="majorBidi" w:cstheme="majorBidi"/>
          <w:color w:val="111111"/>
          <w:sz w:val="24"/>
          <w:szCs w:val="24"/>
          <w:lang w:val="id-ID" w:eastAsia="id-ID"/>
        </w:rPr>
      </w:pPr>
      <w:r w:rsidRPr="000F795A">
        <w:rPr>
          <w:rFonts w:asciiTheme="majorBidi" w:eastAsia="Times New Roman" w:hAnsiTheme="majorBidi" w:cstheme="majorBidi"/>
          <w:color w:val="111111"/>
          <w:sz w:val="24"/>
          <w:szCs w:val="24"/>
          <w:lang w:val="id-ID" w:eastAsia="id-ID"/>
        </w:rPr>
        <w:t>Calculations for 19 liters of water or 1 gallon of water can be seen in Table 2.</w:t>
      </w:r>
    </w:p>
    <w:p w:rsidR="000F795A" w:rsidRDefault="000F795A" w:rsidP="000F795A">
      <w:pPr>
        <w:pStyle w:val="ListParagraph"/>
        <w:ind w:left="0"/>
        <w:jc w:val="both"/>
        <w:rPr>
          <w:rFonts w:asciiTheme="majorBidi" w:eastAsia="Times New Roman" w:hAnsiTheme="majorBidi" w:cstheme="majorBidi"/>
          <w:color w:val="111111"/>
          <w:sz w:val="24"/>
          <w:szCs w:val="24"/>
          <w:lang w:val="id-ID" w:eastAsia="id-ID"/>
        </w:rPr>
      </w:pPr>
    </w:p>
    <w:p w:rsidR="000F795A" w:rsidRDefault="000F795A" w:rsidP="000F795A">
      <w:pPr>
        <w:pStyle w:val="ListParagraph"/>
        <w:ind w:left="0"/>
        <w:jc w:val="both"/>
        <w:rPr>
          <w:rFonts w:asciiTheme="majorBidi" w:eastAsia="Times New Roman" w:hAnsiTheme="majorBidi" w:cstheme="majorBidi"/>
          <w:color w:val="111111"/>
          <w:sz w:val="24"/>
          <w:szCs w:val="24"/>
          <w:lang w:val="id-ID" w:eastAsia="id-ID"/>
        </w:rPr>
      </w:pPr>
      <w:r w:rsidRPr="000F795A">
        <w:rPr>
          <w:rFonts w:asciiTheme="majorBidi" w:eastAsia="Times New Roman" w:hAnsiTheme="majorBidi" w:cstheme="majorBidi"/>
          <w:color w:val="111111"/>
          <w:sz w:val="24"/>
          <w:szCs w:val="24"/>
          <w:lang w:val="id-ID" w:eastAsia="id-ID"/>
        </w:rPr>
        <w:t>Table 2 Calculation of Water in 1 Gallon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2588"/>
      </w:tblGrid>
      <w:tr w:rsidR="000F795A" w:rsidTr="0026747E">
        <w:tc>
          <w:tcPr>
            <w:tcW w:w="1809" w:type="dxa"/>
          </w:tcPr>
          <w:p w:rsidR="000F795A" w:rsidRPr="00583BC0" w:rsidRDefault="007F3C73" w:rsidP="007F3C73">
            <w:pPr>
              <w:pStyle w:val="BodyText"/>
              <w:spacing w:line="360" w:lineRule="auto"/>
              <w:ind w:right="-72"/>
              <w:rPr>
                <w:lang w:val="id-ID"/>
              </w:rPr>
            </w:pPr>
            <w:r>
              <w:rPr>
                <w:lang w:val="id-ID"/>
              </w:rPr>
              <w:t>Time</w:t>
            </w:r>
            <w:r w:rsidR="000F795A" w:rsidRPr="00583BC0">
              <w:rPr>
                <w:lang w:val="id-ID"/>
              </w:rPr>
              <w:t xml:space="preserve"> (</w:t>
            </w:r>
            <w:r>
              <w:rPr>
                <w:lang w:val="id-ID"/>
              </w:rPr>
              <w:t>second</w:t>
            </w:r>
            <w:r w:rsidR="000F795A" w:rsidRPr="00583BC0">
              <w:rPr>
                <w:lang w:val="id-ID"/>
              </w:rPr>
              <w:t>)</w:t>
            </w:r>
          </w:p>
        </w:tc>
        <w:tc>
          <w:tcPr>
            <w:tcW w:w="2588" w:type="dxa"/>
          </w:tcPr>
          <w:p w:rsidR="000F795A" w:rsidRPr="00583BC0" w:rsidRDefault="007F3C73" w:rsidP="007F3C73">
            <w:pPr>
              <w:pStyle w:val="BodyText"/>
              <w:spacing w:line="360" w:lineRule="auto"/>
              <w:ind w:right="-72"/>
              <w:rPr>
                <w:lang w:val="id-ID"/>
              </w:rPr>
            </w:pPr>
            <w:r w:rsidRPr="000F795A">
              <w:rPr>
                <w:lang w:val="id-ID"/>
              </w:rPr>
              <w:t>Average</w:t>
            </w:r>
            <w:r w:rsidR="000F795A" w:rsidRPr="00583BC0">
              <w:rPr>
                <w:lang w:val="id-ID"/>
              </w:rPr>
              <w:t xml:space="preserve"> </w:t>
            </w:r>
            <w:r>
              <w:rPr>
                <w:lang w:val="id-ID"/>
              </w:rPr>
              <w:t>Test</w:t>
            </w:r>
            <w:r w:rsidR="000F795A" w:rsidRPr="00583BC0">
              <w:rPr>
                <w:lang w:val="id-ID"/>
              </w:rPr>
              <w:t xml:space="preserve"> 1, 2, 3 ( mL)</w:t>
            </w:r>
          </w:p>
        </w:tc>
      </w:tr>
      <w:tr w:rsidR="000F795A" w:rsidTr="0026747E">
        <w:tc>
          <w:tcPr>
            <w:tcW w:w="1809" w:type="dxa"/>
          </w:tcPr>
          <w:p w:rsidR="000F795A" w:rsidRPr="00583BC0" w:rsidRDefault="000F795A" w:rsidP="007F3C73">
            <w:pPr>
              <w:pStyle w:val="BodyText"/>
              <w:spacing w:line="360" w:lineRule="auto"/>
              <w:ind w:right="-72"/>
              <w:rPr>
                <w:lang w:val="id-ID"/>
              </w:rPr>
            </w:pPr>
            <w:r w:rsidRPr="00583BC0">
              <w:rPr>
                <w:lang w:val="id-ID"/>
              </w:rPr>
              <w:t xml:space="preserve">20 </w:t>
            </w:r>
            <w:r w:rsidR="007F3C73">
              <w:rPr>
                <w:lang w:val="id-ID"/>
              </w:rPr>
              <w:t>second</w:t>
            </w:r>
          </w:p>
        </w:tc>
        <w:tc>
          <w:tcPr>
            <w:tcW w:w="2588" w:type="dxa"/>
          </w:tcPr>
          <w:p w:rsidR="000F795A" w:rsidRPr="00583BC0" w:rsidRDefault="000F795A" w:rsidP="0026747E">
            <w:pPr>
              <w:pStyle w:val="BodyText"/>
              <w:spacing w:line="360" w:lineRule="auto"/>
              <w:ind w:right="-72"/>
              <w:rPr>
                <w:lang w:val="id-ID"/>
              </w:rPr>
            </w:pPr>
            <w:r w:rsidRPr="00583BC0">
              <w:rPr>
                <w:lang w:val="id-ID"/>
              </w:rPr>
              <w:t>407 mL</w:t>
            </w:r>
          </w:p>
        </w:tc>
      </w:tr>
      <w:tr w:rsidR="000F795A" w:rsidTr="0026747E">
        <w:tc>
          <w:tcPr>
            <w:tcW w:w="1809" w:type="dxa"/>
          </w:tcPr>
          <w:p w:rsidR="000F795A" w:rsidRPr="00583BC0" w:rsidRDefault="000F795A" w:rsidP="007F3C73">
            <w:pPr>
              <w:pStyle w:val="BodyText"/>
              <w:spacing w:line="360" w:lineRule="auto"/>
              <w:ind w:right="-72"/>
              <w:rPr>
                <w:lang w:val="id-ID"/>
              </w:rPr>
            </w:pPr>
            <w:r w:rsidRPr="00583BC0">
              <w:rPr>
                <w:lang w:val="id-ID"/>
              </w:rPr>
              <w:t xml:space="preserve">3600 </w:t>
            </w:r>
            <w:r w:rsidR="007F3C73">
              <w:rPr>
                <w:lang w:val="id-ID"/>
              </w:rPr>
              <w:t>second</w:t>
            </w:r>
            <w:r w:rsidRPr="00583BC0">
              <w:rPr>
                <w:lang w:val="id-ID"/>
              </w:rPr>
              <w:t xml:space="preserve">  (1 </w:t>
            </w:r>
            <w:r w:rsidR="007F3C73">
              <w:rPr>
                <w:lang w:val="id-ID"/>
              </w:rPr>
              <w:t>hour</w:t>
            </w:r>
            <w:r w:rsidRPr="00583BC0">
              <w:rPr>
                <w:lang w:val="id-ID"/>
              </w:rPr>
              <w:t>)</w:t>
            </w:r>
          </w:p>
        </w:tc>
        <w:tc>
          <w:tcPr>
            <w:tcW w:w="2588" w:type="dxa"/>
          </w:tcPr>
          <w:p w:rsidR="000F795A" w:rsidRPr="00583BC0" w:rsidRDefault="000F795A" w:rsidP="0026747E">
            <w:pPr>
              <w:pStyle w:val="BodyText"/>
              <w:spacing w:line="360" w:lineRule="auto"/>
              <w:ind w:right="-72"/>
              <w:rPr>
                <w:lang w:val="id-ID"/>
              </w:rPr>
            </w:pPr>
            <w:r w:rsidRPr="00583BC0">
              <w:rPr>
                <w:lang w:val="id-ID"/>
              </w:rPr>
              <w:t>73.260 mL</w:t>
            </w:r>
          </w:p>
        </w:tc>
      </w:tr>
    </w:tbl>
    <w:p w:rsidR="000F795A" w:rsidRDefault="000F795A" w:rsidP="000F795A">
      <w:pPr>
        <w:pStyle w:val="ListParagraph"/>
        <w:ind w:left="0"/>
        <w:jc w:val="both"/>
        <w:rPr>
          <w:rFonts w:asciiTheme="majorBidi" w:eastAsia="Times New Roman" w:hAnsiTheme="majorBidi" w:cstheme="majorBidi"/>
          <w:color w:val="111111"/>
          <w:sz w:val="24"/>
          <w:szCs w:val="24"/>
          <w:lang w:val="id-ID" w:eastAsia="id-ID"/>
        </w:rPr>
      </w:pPr>
    </w:p>
    <w:p w:rsidR="00086F94" w:rsidRPr="00086F94" w:rsidRDefault="00086F94" w:rsidP="00086F94">
      <w:pPr>
        <w:jc w:val="both"/>
        <w:rPr>
          <w:rFonts w:asciiTheme="majorBidi" w:eastAsia="Times New Roman" w:hAnsiTheme="majorBidi" w:cstheme="majorBidi"/>
          <w:color w:val="111111"/>
          <w:sz w:val="24"/>
          <w:szCs w:val="24"/>
          <w:lang w:val="id-ID" w:eastAsia="id-ID"/>
        </w:rPr>
      </w:pPr>
      <w:r w:rsidRPr="00086F94">
        <w:rPr>
          <w:rFonts w:asciiTheme="majorBidi" w:eastAsia="Times New Roman" w:hAnsiTheme="majorBidi" w:cstheme="majorBidi"/>
          <w:color w:val="111111"/>
          <w:sz w:val="24"/>
          <w:szCs w:val="24"/>
          <w:lang w:val="id-ID" w:eastAsia="id-ID"/>
        </w:rPr>
        <w:t>For the calculation of gallon water (19 liters) as follows:</w:t>
      </w:r>
    </w:p>
    <w:p w:rsidR="00086F94" w:rsidRPr="00086F94" w:rsidRDefault="00086F94" w:rsidP="00086F94">
      <w:pPr>
        <w:jc w:val="both"/>
        <w:rPr>
          <w:rFonts w:asciiTheme="majorBidi" w:eastAsia="Times New Roman" w:hAnsiTheme="majorBidi" w:cstheme="majorBidi"/>
          <w:color w:val="111111"/>
          <w:sz w:val="24"/>
          <w:szCs w:val="24"/>
          <w:lang w:val="id-ID" w:eastAsia="id-ID"/>
        </w:rPr>
      </w:pPr>
      <w:r w:rsidRPr="00086F94">
        <w:rPr>
          <w:rFonts w:asciiTheme="majorBidi" w:eastAsia="Times New Roman" w:hAnsiTheme="majorBidi" w:cstheme="majorBidi"/>
          <w:color w:val="111111"/>
          <w:sz w:val="24"/>
          <w:szCs w:val="24"/>
          <w:lang w:val="id-ID" w:eastAsia="id-ID"/>
        </w:rPr>
        <w:t>19 liters = 19000 ml</w:t>
      </w:r>
    </w:p>
    <w:p w:rsidR="00086F94" w:rsidRPr="00086F94" w:rsidRDefault="00086F94" w:rsidP="00086F94">
      <w:pPr>
        <w:jc w:val="both"/>
        <w:rPr>
          <w:rFonts w:asciiTheme="majorBidi" w:eastAsia="Times New Roman" w:hAnsiTheme="majorBidi" w:cstheme="majorBidi"/>
          <w:color w:val="111111"/>
          <w:sz w:val="24"/>
          <w:szCs w:val="24"/>
          <w:lang w:val="id-ID" w:eastAsia="id-ID"/>
        </w:rPr>
      </w:pPr>
      <w:r w:rsidRPr="00086F94">
        <w:rPr>
          <w:rFonts w:asciiTheme="majorBidi" w:eastAsia="Times New Roman" w:hAnsiTheme="majorBidi" w:cstheme="majorBidi"/>
          <w:color w:val="111111"/>
          <w:sz w:val="24"/>
          <w:szCs w:val="24"/>
          <w:lang w:val="id-ID" w:eastAsia="id-ID"/>
        </w:rPr>
        <w:t>19 liters = 918 seconds</w:t>
      </w:r>
    </w:p>
    <w:p w:rsidR="000F795A" w:rsidRDefault="00086F94" w:rsidP="00086F94">
      <w:pPr>
        <w:jc w:val="both"/>
        <w:rPr>
          <w:rFonts w:asciiTheme="majorBidi" w:eastAsia="Times New Roman" w:hAnsiTheme="majorBidi" w:cstheme="majorBidi"/>
          <w:color w:val="111111"/>
          <w:sz w:val="24"/>
          <w:szCs w:val="24"/>
          <w:lang w:val="id-ID" w:eastAsia="id-ID"/>
        </w:rPr>
      </w:pPr>
      <w:r w:rsidRPr="00086F94">
        <w:rPr>
          <w:rFonts w:asciiTheme="majorBidi" w:eastAsia="Times New Roman" w:hAnsiTheme="majorBidi" w:cstheme="majorBidi"/>
          <w:color w:val="111111"/>
          <w:sz w:val="24"/>
          <w:szCs w:val="24"/>
          <w:lang w:val="id-ID" w:eastAsia="id-ID"/>
        </w:rPr>
        <w:t>The calculation is obtained from:</w:t>
      </w:r>
    </w:p>
    <w:p w:rsidR="00086F94" w:rsidRDefault="00086F94" w:rsidP="00086F94">
      <w:pPr>
        <w:jc w:val="both"/>
        <w:rPr>
          <w:rFonts w:asciiTheme="majorBidi" w:eastAsia="Times New Roman" w:hAnsiTheme="majorBidi" w:cstheme="majorBidi"/>
          <w:color w:val="111111"/>
          <w:sz w:val="24"/>
          <w:szCs w:val="24"/>
          <w:lang w:val="id-ID" w:eastAsia="id-ID"/>
        </w:rPr>
      </w:pPr>
    </w:p>
    <w:p w:rsidR="00086F94" w:rsidRDefault="00086F94" w:rsidP="00086F94">
      <w:pPr>
        <w:jc w:val="both"/>
        <w:rPr>
          <w:rFonts w:asciiTheme="majorBidi" w:eastAsia="Times New Roman" w:hAnsiTheme="majorBidi" w:cstheme="majorBidi"/>
          <w:sz w:val="22"/>
          <w:szCs w:val="22"/>
          <w:lang w:val="id-ID"/>
        </w:rPr>
      </w:pPr>
      <m:oMathPara>
        <m:oMath>
          <m:f>
            <m:fPr>
              <m:ctrlPr>
                <w:rPr>
                  <w:rFonts w:ascii="Cambria Math" w:hAnsi="Cambria Math"/>
                  <w:i/>
                  <w:sz w:val="22"/>
                  <w:szCs w:val="22"/>
                </w:rPr>
              </m:ctrlPr>
            </m:fPr>
            <m:num>
              <m:r>
                <w:rPr>
                  <w:rFonts w:ascii="Cambria Math" w:hAnsi="Cambria Math"/>
                </w:rPr>
                <m:t>3600 second</m:t>
              </m:r>
            </m:num>
            <m:den>
              <m:r>
                <w:rPr>
                  <w:rFonts w:ascii="Cambria Math" w:hAnsi="Cambria Math"/>
                </w:rPr>
                <m:t>73.260 mL</m:t>
              </m:r>
            </m:den>
          </m:f>
          <m:r>
            <w:rPr>
              <w:rFonts w:ascii="Cambria Math" w:hAnsi="Cambria Math"/>
            </w:rPr>
            <m:t xml:space="preserve">= </m:t>
          </m:r>
          <m:f>
            <m:fPr>
              <m:ctrlPr>
                <w:rPr>
                  <w:rFonts w:ascii="Cambria Math" w:hAnsi="Cambria Math"/>
                  <w:i/>
                  <w:sz w:val="22"/>
                  <w:szCs w:val="22"/>
                </w:rPr>
              </m:ctrlPr>
            </m:fPr>
            <m:num>
              <m:r>
                <w:rPr>
                  <w:rFonts w:ascii="Cambria Math" w:hAnsi="Cambria Math"/>
                </w:rPr>
                <m:t>x second</m:t>
              </m:r>
            </m:num>
            <m:den>
              <m:r>
                <w:rPr>
                  <w:rFonts w:ascii="Cambria Math" w:hAnsi="Cambria Math"/>
                </w:rPr>
                <m:t>19.000 mL</m:t>
              </m:r>
            </m:den>
          </m:f>
        </m:oMath>
      </m:oMathPara>
    </w:p>
    <w:p w:rsidR="00086F94" w:rsidRDefault="00086F94" w:rsidP="00086F94">
      <w:pPr>
        <w:jc w:val="both"/>
        <w:rPr>
          <w:rFonts w:asciiTheme="majorBidi" w:eastAsia="Times New Roman" w:hAnsiTheme="majorBidi" w:cstheme="majorBidi"/>
          <w:sz w:val="22"/>
          <w:szCs w:val="22"/>
          <w:lang w:val="id-ID"/>
        </w:rPr>
      </w:pPr>
    </w:p>
    <w:p w:rsidR="00086F94" w:rsidRDefault="00086F94" w:rsidP="00086F94">
      <w:pPr>
        <w:pStyle w:val="BodyText"/>
        <w:tabs>
          <w:tab w:val="left" w:pos="2474"/>
        </w:tabs>
        <w:spacing w:before="137"/>
        <w:rPr>
          <w:lang w:val="id-ID"/>
        </w:rPr>
      </w:pPr>
      <m:oMathPara>
        <m:oMath>
          <m:r>
            <w:rPr>
              <w:rFonts w:ascii="Cambria Math" w:hAnsi="Cambria Math"/>
            </w:rPr>
            <m:t>x second=</m:t>
          </m:r>
          <m:f>
            <m:fPr>
              <m:ctrlPr>
                <w:rPr>
                  <w:rFonts w:ascii="Cambria Math" w:hAnsi="Cambria Math"/>
                  <w:i/>
                  <w:sz w:val="24"/>
                  <w:szCs w:val="24"/>
                </w:rPr>
              </m:ctrlPr>
            </m:fPr>
            <m:num>
              <m:r>
                <w:rPr>
                  <w:rFonts w:ascii="Cambria Math" w:hAnsi="Cambria Math"/>
                </w:rPr>
                <m:t>19.000 x 3600</m:t>
              </m:r>
            </m:num>
            <m:den>
              <m:r>
                <w:rPr>
                  <w:rFonts w:ascii="Cambria Math" w:hAnsi="Cambria Math"/>
                </w:rPr>
                <m:t>73.260</m:t>
              </m:r>
            </m:den>
          </m:f>
        </m:oMath>
      </m:oMathPara>
    </w:p>
    <w:p w:rsidR="00086F94" w:rsidRDefault="00086F94" w:rsidP="00086F94">
      <w:pPr>
        <w:pStyle w:val="BodyText"/>
        <w:tabs>
          <w:tab w:val="left" w:pos="2474"/>
        </w:tabs>
        <w:spacing w:before="137"/>
        <w:ind w:left="1154" w:hanging="1154"/>
        <w:jc w:val="both"/>
        <w:rPr>
          <w:lang w:val="id-ID"/>
        </w:rPr>
      </w:pPr>
      <w:r>
        <w:rPr>
          <w:lang w:val="id-ID"/>
        </w:rPr>
        <w:t xml:space="preserve">                             x second = 933,6 </w:t>
      </w:r>
    </w:p>
    <w:p w:rsidR="00086F94" w:rsidRDefault="00086F94" w:rsidP="00086F94">
      <w:pPr>
        <w:pStyle w:val="BodyText"/>
        <w:tabs>
          <w:tab w:val="left" w:pos="2474"/>
        </w:tabs>
        <w:spacing w:before="137"/>
        <w:ind w:left="1154" w:hanging="1154"/>
        <w:rPr>
          <w:lang w:val="id-ID"/>
        </w:rPr>
      </w:pPr>
      <w:r>
        <w:rPr>
          <w:lang w:val="id-ID"/>
        </w:rPr>
        <w:t>x = 934 detik</w:t>
      </w:r>
    </w:p>
    <w:p w:rsidR="00086F94" w:rsidRDefault="004B6B77" w:rsidP="00086F94">
      <w:pPr>
        <w:jc w:val="both"/>
        <w:rPr>
          <w:rFonts w:asciiTheme="majorBidi" w:eastAsia="Times New Roman" w:hAnsiTheme="majorBidi" w:cstheme="majorBidi"/>
          <w:color w:val="111111"/>
          <w:sz w:val="24"/>
          <w:szCs w:val="24"/>
          <w:lang w:val="id-ID" w:eastAsia="id-ID"/>
        </w:rPr>
      </w:pPr>
      <w:r w:rsidRPr="004B6B77">
        <w:rPr>
          <w:rFonts w:asciiTheme="majorBidi" w:eastAsia="Times New Roman" w:hAnsiTheme="majorBidi" w:cstheme="majorBidi"/>
          <w:color w:val="111111"/>
          <w:sz w:val="24"/>
          <w:szCs w:val="24"/>
          <w:lang w:val="id-ID" w:eastAsia="id-ID"/>
        </w:rPr>
        <w:lastRenderedPageBreak/>
        <w:t>So it is obtained that every 19 liters of water is used in 934 seconds, the conclusion is that in one gallon it can be used as much as 934 seconds or approximately 46 people in one day.</w:t>
      </w:r>
    </w:p>
    <w:p w:rsidR="004B6B77" w:rsidRDefault="004B6B77" w:rsidP="00086F94">
      <w:pPr>
        <w:jc w:val="both"/>
        <w:rPr>
          <w:rFonts w:asciiTheme="majorBidi" w:eastAsia="Times New Roman" w:hAnsiTheme="majorBidi" w:cstheme="majorBidi"/>
          <w:color w:val="111111"/>
          <w:sz w:val="24"/>
          <w:szCs w:val="24"/>
          <w:lang w:val="id-ID" w:eastAsia="id-ID"/>
        </w:rPr>
      </w:pPr>
    </w:p>
    <w:p w:rsidR="004B6B77" w:rsidRPr="004B6B77" w:rsidRDefault="004B6B77" w:rsidP="004B6B77">
      <w:pPr>
        <w:pStyle w:val="ListParagraph"/>
        <w:numPr>
          <w:ilvl w:val="0"/>
          <w:numId w:val="16"/>
        </w:numPr>
        <w:jc w:val="both"/>
        <w:rPr>
          <w:rFonts w:asciiTheme="majorBidi" w:eastAsia="Times New Roman" w:hAnsiTheme="majorBidi" w:cstheme="majorBidi"/>
          <w:b/>
          <w:color w:val="111111"/>
          <w:sz w:val="24"/>
          <w:szCs w:val="24"/>
          <w:lang w:val="id-ID" w:eastAsia="id-ID"/>
        </w:rPr>
      </w:pPr>
      <w:r w:rsidRPr="004B6B77">
        <w:rPr>
          <w:rFonts w:asciiTheme="majorBidi" w:eastAsia="Times New Roman" w:hAnsiTheme="majorBidi" w:cstheme="majorBidi"/>
          <w:b/>
          <w:color w:val="111111"/>
          <w:sz w:val="24"/>
          <w:szCs w:val="24"/>
          <w:lang w:val="id-ID" w:eastAsia="id-ID"/>
        </w:rPr>
        <w:t>Testing Mini Pumps on Soap</w:t>
      </w:r>
    </w:p>
    <w:p w:rsidR="008545EA" w:rsidRPr="008545EA" w:rsidRDefault="008545EA" w:rsidP="008545EA">
      <w:pPr>
        <w:pStyle w:val="ListParagraph"/>
        <w:ind w:left="0" w:firstLine="720"/>
        <w:jc w:val="both"/>
        <w:rPr>
          <w:rFonts w:asciiTheme="majorBidi" w:eastAsia="Times New Roman" w:hAnsiTheme="majorBidi" w:cstheme="majorBidi"/>
          <w:color w:val="111111"/>
          <w:sz w:val="24"/>
          <w:szCs w:val="24"/>
          <w:lang w:val="id-ID" w:eastAsia="id-ID"/>
        </w:rPr>
      </w:pPr>
      <w:r w:rsidRPr="008545EA">
        <w:rPr>
          <w:rFonts w:asciiTheme="majorBidi" w:eastAsia="Times New Roman" w:hAnsiTheme="majorBidi" w:cstheme="majorBidi"/>
          <w:color w:val="111111"/>
          <w:sz w:val="24"/>
          <w:szCs w:val="24"/>
          <w:lang w:val="id-ID" w:eastAsia="id-ID"/>
        </w:rPr>
        <w:t>The soap tube used in it has a 6volt DC pump inserted to move the soap liquid line by relying on electrical energy that has been converted into mechanical energy from the mini pump.</w:t>
      </w:r>
    </w:p>
    <w:p w:rsidR="004B6B77" w:rsidRDefault="008545EA" w:rsidP="008545EA">
      <w:pPr>
        <w:pStyle w:val="ListParagraph"/>
        <w:ind w:left="0" w:firstLine="720"/>
        <w:jc w:val="both"/>
        <w:rPr>
          <w:rFonts w:asciiTheme="majorBidi" w:eastAsia="Times New Roman" w:hAnsiTheme="majorBidi" w:cstheme="majorBidi"/>
          <w:color w:val="111111"/>
          <w:sz w:val="24"/>
          <w:szCs w:val="24"/>
          <w:lang w:val="id-ID" w:eastAsia="id-ID"/>
        </w:rPr>
      </w:pPr>
      <w:r w:rsidRPr="008545EA">
        <w:rPr>
          <w:rFonts w:asciiTheme="majorBidi" w:eastAsia="Times New Roman" w:hAnsiTheme="majorBidi" w:cstheme="majorBidi"/>
          <w:color w:val="111111"/>
          <w:sz w:val="24"/>
          <w:szCs w:val="24"/>
          <w:lang w:val="id-ID" w:eastAsia="id-ID"/>
        </w:rPr>
        <w:t>Testing is done by adjusting the seconds on the soap sensor to determine which soap comes out in one use. The soap pump test results can be seen in Table 3.</w:t>
      </w:r>
    </w:p>
    <w:p w:rsidR="008545EA" w:rsidRDefault="008545EA" w:rsidP="008545EA">
      <w:pPr>
        <w:jc w:val="both"/>
        <w:rPr>
          <w:rFonts w:asciiTheme="majorBidi" w:eastAsia="Times New Roman" w:hAnsiTheme="majorBidi" w:cstheme="majorBidi"/>
          <w:color w:val="111111"/>
          <w:sz w:val="24"/>
          <w:szCs w:val="24"/>
          <w:lang w:val="id-ID" w:eastAsia="id-ID"/>
        </w:rPr>
      </w:pPr>
    </w:p>
    <w:p w:rsidR="008545EA" w:rsidRDefault="00FA7005" w:rsidP="008545EA">
      <w:pPr>
        <w:jc w:val="both"/>
        <w:rPr>
          <w:rFonts w:asciiTheme="majorBidi" w:eastAsia="Times New Roman" w:hAnsiTheme="majorBidi" w:cstheme="majorBidi"/>
          <w:color w:val="111111"/>
          <w:sz w:val="24"/>
          <w:szCs w:val="24"/>
          <w:lang w:val="id-ID" w:eastAsia="id-ID"/>
        </w:rPr>
      </w:pPr>
      <w:r w:rsidRPr="00FA7005">
        <w:rPr>
          <w:rFonts w:asciiTheme="majorBidi" w:eastAsia="Times New Roman" w:hAnsiTheme="majorBidi" w:cstheme="majorBidi"/>
          <w:color w:val="111111"/>
          <w:sz w:val="24"/>
          <w:szCs w:val="24"/>
          <w:lang w:val="id-ID" w:eastAsia="id-ID"/>
        </w:rPr>
        <w:t>Table 3. Mini Soap Pump Test 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8"/>
        <w:gridCol w:w="2199"/>
      </w:tblGrid>
      <w:tr w:rsidR="00FA7005" w:rsidTr="0026747E">
        <w:tc>
          <w:tcPr>
            <w:tcW w:w="2198" w:type="dxa"/>
          </w:tcPr>
          <w:p w:rsidR="00FA7005" w:rsidRPr="00583BC0" w:rsidRDefault="00FA7005" w:rsidP="0026747E">
            <w:pPr>
              <w:pStyle w:val="BodyText"/>
              <w:spacing w:line="360" w:lineRule="auto"/>
              <w:ind w:right="-72"/>
              <w:jc w:val="both"/>
              <w:rPr>
                <w:lang w:val="id-ID"/>
              </w:rPr>
            </w:pPr>
            <w:r w:rsidRPr="000F795A">
              <w:rPr>
                <w:lang w:val="id-ID"/>
              </w:rPr>
              <w:t>Test Phase</w:t>
            </w:r>
          </w:p>
        </w:tc>
        <w:tc>
          <w:tcPr>
            <w:tcW w:w="2199" w:type="dxa"/>
          </w:tcPr>
          <w:p w:rsidR="00FA7005" w:rsidRPr="00583BC0" w:rsidRDefault="00FA7005" w:rsidP="0026747E">
            <w:pPr>
              <w:pStyle w:val="BodyText"/>
              <w:spacing w:line="360" w:lineRule="auto"/>
              <w:ind w:right="-72"/>
              <w:jc w:val="both"/>
              <w:rPr>
                <w:lang w:val="id-ID"/>
              </w:rPr>
            </w:pPr>
            <w:r w:rsidRPr="00583BC0">
              <w:rPr>
                <w:lang w:val="id-ID"/>
              </w:rPr>
              <w:t>Waktu ( 5 detik)</w:t>
            </w:r>
          </w:p>
        </w:tc>
      </w:tr>
      <w:tr w:rsidR="00FA7005" w:rsidTr="0026747E">
        <w:tc>
          <w:tcPr>
            <w:tcW w:w="2198" w:type="dxa"/>
          </w:tcPr>
          <w:p w:rsidR="00FA7005" w:rsidRPr="00583BC0" w:rsidRDefault="00FA7005" w:rsidP="0026747E">
            <w:pPr>
              <w:pStyle w:val="BodyText"/>
              <w:spacing w:line="360" w:lineRule="auto"/>
              <w:ind w:right="-72"/>
              <w:jc w:val="both"/>
              <w:rPr>
                <w:lang w:val="id-ID"/>
              </w:rPr>
            </w:pPr>
            <w:r w:rsidRPr="000F795A">
              <w:rPr>
                <w:lang w:val="id-ID"/>
              </w:rPr>
              <w:t>Test</w:t>
            </w:r>
            <w:r w:rsidRPr="00583BC0">
              <w:rPr>
                <w:lang w:val="id-ID"/>
              </w:rPr>
              <w:t xml:space="preserve"> 1</w:t>
            </w:r>
          </w:p>
        </w:tc>
        <w:tc>
          <w:tcPr>
            <w:tcW w:w="2199" w:type="dxa"/>
          </w:tcPr>
          <w:p w:rsidR="00FA7005" w:rsidRPr="00583BC0" w:rsidRDefault="00FA7005" w:rsidP="0026747E">
            <w:pPr>
              <w:pStyle w:val="BodyText"/>
              <w:spacing w:line="360" w:lineRule="auto"/>
              <w:ind w:right="-72"/>
              <w:jc w:val="both"/>
              <w:rPr>
                <w:lang w:val="id-ID"/>
              </w:rPr>
            </w:pPr>
            <w:r w:rsidRPr="00583BC0">
              <w:rPr>
                <w:lang w:val="id-ID"/>
              </w:rPr>
              <w:t>97,5 mL</w:t>
            </w:r>
          </w:p>
        </w:tc>
      </w:tr>
      <w:tr w:rsidR="00FA7005" w:rsidTr="0026747E">
        <w:tc>
          <w:tcPr>
            <w:tcW w:w="2198" w:type="dxa"/>
          </w:tcPr>
          <w:p w:rsidR="00FA7005" w:rsidRPr="00583BC0" w:rsidRDefault="00FA7005" w:rsidP="0026747E">
            <w:pPr>
              <w:pStyle w:val="BodyText"/>
              <w:spacing w:line="360" w:lineRule="auto"/>
              <w:ind w:right="-72"/>
              <w:jc w:val="both"/>
              <w:rPr>
                <w:lang w:val="id-ID"/>
              </w:rPr>
            </w:pPr>
            <w:r w:rsidRPr="000F795A">
              <w:rPr>
                <w:lang w:val="id-ID"/>
              </w:rPr>
              <w:t>Test</w:t>
            </w:r>
            <w:r w:rsidRPr="00583BC0">
              <w:rPr>
                <w:lang w:val="id-ID"/>
              </w:rPr>
              <w:t xml:space="preserve"> 2</w:t>
            </w:r>
          </w:p>
        </w:tc>
        <w:tc>
          <w:tcPr>
            <w:tcW w:w="2199" w:type="dxa"/>
          </w:tcPr>
          <w:p w:rsidR="00FA7005" w:rsidRPr="00583BC0" w:rsidRDefault="00FA7005" w:rsidP="0026747E">
            <w:pPr>
              <w:pStyle w:val="BodyText"/>
              <w:spacing w:line="360" w:lineRule="auto"/>
              <w:ind w:right="-72"/>
              <w:jc w:val="both"/>
              <w:rPr>
                <w:lang w:val="id-ID"/>
              </w:rPr>
            </w:pPr>
            <w:r w:rsidRPr="00583BC0">
              <w:rPr>
                <w:lang w:val="id-ID"/>
              </w:rPr>
              <w:t>95,4 mL</w:t>
            </w:r>
          </w:p>
        </w:tc>
      </w:tr>
      <w:tr w:rsidR="00FA7005" w:rsidTr="0026747E">
        <w:tc>
          <w:tcPr>
            <w:tcW w:w="2198" w:type="dxa"/>
          </w:tcPr>
          <w:p w:rsidR="00FA7005" w:rsidRPr="00583BC0" w:rsidRDefault="00FA7005" w:rsidP="0026747E">
            <w:pPr>
              <w:pStyle w:val="BodyText"/>
              <w:spacing w:line="360" w:lineRule="auto"/>
              <w:ind w:right="-72"/>
              <w:jc w:val="both"/>
              <w:rPr>
                <w:lang w:val="id-ID"/>
              </w:rPr>
            </w:pPr>
            <w:r w:rsidRPr="000F795A">
              <w:rPr>
                <w:lang w:val="id-ID"/>
              </w:rPr>
              <w:t>Test</w:t>
            </w:r>
            <w:r w:rsidRPr="00583BC0">
              <w:rPr>
                <w:lang w:val="id-ID"/>
              </w:rPr>
              <w:t xml:space="preserve"> </w:t>
            </w:r>
            <w:r w:rsidRPr="00583BC0">
              <w:rPr>
                <w:lang w:val="id-ID"/>
              </w:rPr>
              <w:t>3</w:t>
            </w:r>
          </w:p>
        </w:tc>
        <w:tc>
          <w:tcPr>
            <w:tcW w:w="2199" w:type="dxa"/>
          </w:tcPr>
          <w:p w:rsidR="00FA7005" w:rsidRPr="00583BC0" w:rsidRDefault="00FA7005" w:rsidP="0026747E">
            <w:pPr>
              <w:pStyle w:val="BodyText"/>
              <w:spacing w:line="360" w:lineRule="auto"/>
              <w:ind w:right="-72"/>
              <w:jc w:val="both"/>
              <w:rPr>
                <w:lang w:val="id-ID"/>
              </w:rPr>
            </w:pPr>
            <w:r w:rsidRPr="00583BC0">
              <w:rPr>
                <w:lang w:val="id-ID"/>
              </w:rPr>
              <w:t>96,0 mL</w:t>
            </w:r>
          </w:p>
        </w:tc>
      </w:tr>
      <w:tr w:rsidR="00FA7005" w:rsidTr="0026747E">
        <w:tc>
          <w:tcPr>
            <w:tcW w:w="2198" w:type="dxa"/>
          </w:tcPr>
          <w:p w:rsidR="00FA7005" w:rsidRPr="00583BC0" w:rsidRDefault="00FA7005" w:rsidP="0026747E">
            <w:pPr>
              <w:pStyle w:val="BodyText"/>
              <w:spacing w:line="360" w:lineRule="auto"/>
              <w:ind w:right="-72"/>
              <w:jc w:val="both"/>
              <w:rPr>
                <w:lang w:val="id-ID"/>
              </w:rPr>
            </w:pPr>
            <w:r w:rsidRPr="000F795A">
              <w:rPr>
                <w:lang w:val="id-ID"/>
              </w:rPr>
              <w:t>Average</w:t>
            </w:r>
          </w:p>
        </w:tc>
        <w:tc>
          <w:tcPr>
            <w:tcW w:w="2199" w:type="dxa"/>
          </w:tcPr>
          <w:p w:rsidR="00FA7005" w:rsidRPr="00583BC0" w:rsidRDefault="00FA7005" w:rsidP="0026747E">
            <w:pPr>
              <w:pStyle w:val="BodyText"/>
              <w:spacing w:line="360" w:lineRule="auto"/>
              <w:ind w:right="-72"/>
              <w:jc w:val="both"/>
              <w:rPr>
                <w:lang w:val="id-ID"/>
              </w:rPr>
            </w:pPr>
            <w:r w:rsidRPr="00583BC0">
              <w:rPr>
                <w:lang w:val="id-ID"/>
              </w:rPr>
              <w:t>97 mL</w:t>
            </w:r>
          </w:p>
        </w:tc>
      </w:tr>
    </w:tbl>
    <w:p w:rsidR="00FA7005" w:rsidRDefault="00FA7005" w:rsidP="008545EA">
      <w:pPr>
        <w:jc w:val="both"/>
        <w:rPr>
          <w:rFonts w:asciiTheme="majorBidi" w:eastAsia="Times New Roman" w:hAnsiTheme="majorBidi" w:cstheme="majorBidi"/>
          <w:color w:val="111111"/>
          <w:sz w:val="24"/>
          <w:szCs w:val="24"/>
          <w:lang w:val="id-ID" w:eastAsia="id-ID"/>
        </w:rPr>
      </w:pPr>
    </w:p>
    <w:p w:rsidR="00FA7005" w:rsidRDefault="00346052" w:rsidP="008545EA">
      <w:pPr>
        <w:jc w:val="both"/>
        <w:rPr>
          <w:rFonts w:asciiTheme="majorBidi" w:eastAsia="Times New Roman" w:hAnsiTheme="majorBidi" w:cstheme="majorBidi"/>
          <w:color w:val="111111"/>
          <w:sz w:val="24"/>
          <w:szCs w:val="24"/>
          <w:lang w:val="id-ID" w:eastAsia="id-ID"/>
        </w:rPr>
      </w:pPr>
      <w:r w:rsidRPr="00346052">
        <w:rPr>
          <w:rFonts w:asciiTheme="majorBidi" w:eastAsia="Times New Roman" w:hAnsiTheme="majorBidi" w:cstheme="majorBidi"/>
          <w:color w:val="111111"/>
          <w:sz w:val="24"/>
          <w:szCs w:val="24"/>
          <w:lang w:val="id-ID" w:eastAsia="id-ID"/>
        </w:rPr>
        <w:t>The soap holder used can hold as much as 600 ml of soap, thus the measurements are obtained in Table 5.The Soap Test Results are as follows:</w:t>
      </w:r>
    </w:p>
    <w:p w:rsidR="00346052" w:rsidRDefault="00346052" w:rsidP="008545EA">
      <w:pPr>
        <w:jc w:val="both"/>
        <w:rPr>
          <w:rFonts w:asciiTheme="majorBidi" w:eastAsia="Times New Roman" w:hAnsiTheme="majorBidi" w:cstheme="majorBidi"/>
          <w:color w:val="111111"/>
          <w:sz w:val="24"/>
          <w:szCs w:val="24"/>
          <w:lang w:val="id-ID" w:eastAsia="id-ID"/>
        </w:rPr>
      </w:pPr>
    </w:p>
    <w:p w:rsidR="00346052" w:rsidRDefault="00346052" w:rsidP="008545EA">
      <w:pPr>
        <w:jc w:val="both"/>
        <w:rPr>
          <w:rFonts w:asciiTheme="majorBidi" w:eastAsia="Times New Roman" w:hAnsiTheme="majorBidi" w:cstheme="majorBidi"/>
          <w:color w:val="111111"/>
          <w:sz w:val="24"/>
          <w:szCs w:val="24"/>
          <w:lang w:val="id-ID" w:eastAsia="id-ID"/>
        </w:rPr>
      </w:pPr>
      <w:r w:rsidRPr="00346052">
        <w:rPr>
          <w:rFonts w:asciiTheme="majorBidi" w:eastAsia="Times New Roman" w:hAnsiTheme="majorBidi" w:cstheme="majorBidi"/>
          <w:color w:val="111111"/>
          <w:sz w:val="24"/>
          <w:szCs w:val="24"/>
          <w:lang w:val="id-ID" w:eastAsia="id-ID"/>
        </w:rPr>
        <w:t>Table 5.Test Results of Mini Soap Pumps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2446"/>
      </w:tblGrid>
      <w:tr w:rsidR="00346052" w:rsidRPr="00583BC0" w:rsidTr="0026747E">
        <w:tc>
          <w:tcPr>
            <w:tcW w:w="1843" w:type="dxa"/>
          </w:tcPr>
          <w:p w:rsidR="00346052" w:rsidRPr="00583BC0" w:rsidRDefault="00346052" w:rsidP="0026747E">
            <w:pPr>
              <w:pStyle w:val="BodyText"/>
              <w:tabs>
                <w:tab w:val="left" w:pos="2474"/>
              </w:tabs>
              <w:spacing w:before="137"/>
              <w:rPr>
                <w:lang w:val="id-ID"/>
              </w:rPr>
            </w:pPr>
            <w:r>
              <w:rPr>
                <w:lang w:val="id-ID"/>
              </w:rPr>
              <w:t>Time</w:t>
            </w:r>
            <w:r w:rsidRPr="00583BC0">
              <w:rPr>
                <w:lang w:val="id-ID"/>
              </w:rPr>
              <w:t xml:space="preserve"> (</w:t>
            </w:r>
            <w:r>
              <w:rPr>
                <w:lang w:val="id-ID"/>
              </w:rPr>
              <w:t>second</w:t>
            </w:r>
            <w:r w:rsidRPr="00583BC0">
              <w:rPr>
                <w:lang w:val="id-ID"/>
              </w:rPr>
              <w:t>)</w:t>
            </w:r>
          </w:p>
        </w:tc>
        <w:tc>
          <w:tcPr>
            <w:tcW w:w="2446" w:type="dxa"/>
          </w:tcPr>
          <w:p w:rsidR="00346052" w:rsidRPr="00583BC0" w:rsidRDefault="00346052" w:rsidP="0026747E">
            <w:pPr>
              <w:pStyle w:val="BodyText"/>
              <w:tabs>
                <w:tab w:val="left" w:pos="2474"/>
              </w:tabs>
              <w:spacing w:before="137"/>
              <w:rPr>
                <w:lang w:val="id-ID"/>
              </w:rPr>
            </w:pPr>
            <w:r w:rsidRPr="000F795A">
              <w:rPr>
                <w:lang w:val="id-ID"/>
              </w:rPr>
              <w:t>Average</w:t>
            </w:r>
            <w:r w:rsidRPr="00583BC0">
              <w:rPr>
                <w:lang w:val="id-ID"/>
              </w:rPr>
              <w:t xml:space="preserve"> </w:t>
            </w:r>
            <w:r>
              <w:rPr>
                <w:lang w:val="id-ID"/>
              </w:rPr>
              <w:t>Test</w:t>
            </w:r>
            <w:r w:rsidRPr="00583BC0">
              <w:rPr>
                <w:lang w:val="id-ID"/>
              </w:rPr>
              <w:t xml:space="preserve"> 1,2,3 (mL)</w:t>
            </w:r>
          </w:p>
        </w:tc>
      </w:tr>
      <w:tr w:rsidR="00346052" w:rsidRPr="00583BC0" w:rsidTr="0026747E">
        <w:tc>
          <w:tcPr>
            <w:tcW w:w="1843" w:type="dxa"/>
          </w:tcPr>
          <w:p w:rsidR="00346052" w:rsidRPr="00583BC0" w:rsidRDefault="00346052" w:rsidP="00346052">
            <w:pPr>
              <w:pStyle w:val="BodyText"/>
              <w:tabs>
                <w:tab w:val="left" w:pos="2474"/>
              </w:tabs>
              <w:spacing w:before="137"/>
              <w:rPr>
                <w:lang w:val="id-ID"/>
              </w:rPr>
            </w:pPr>
            <w:r w:rsidRPr="00583BC0">
              <w:rPr>
                <w:lang w:val="id-ID"/>
              </w:rPr>
              <w:t xml:space="preserve">5 </w:t>
            </w:r>
            <w:r>
              <w:rPr>
                <w:lang w:val="id-ID"/>
              </w:rPr>
              <w:t>second</w:t>
            </w:r>
          </w:p>
        </w:tc>
        <w:tc>
          <w:tcPr>
            <w:tcW w:w="2446" w:type="dxa"/>
          </w:tcPr>
          <w:p w:rsidR="00346052" w:rsidRPr="00583BC0" w:rsidRDefault="00346052" w:rsidP="0026747E">
            <w:pPr>
              <w:pStyle w:val="BodyText"/>
              <w:tabs>
                <w:tab w:val="left" w:pos="2474"/>
              </w:tabs>
              <w:spacing w:before="137"/>
              <w:rPr>
                <w:lang w:val="id-ID"/>
              </w:rPr>
            </w:pPr>
            <w:r w:rsidRPr="00583BC0">
              <w:rPr>
                <w:lang w:val="id-ID"/>
              </w:rPr>
              <w:t>97 mL</w:t>
            </w:r>
          </w:p>
        </w:tc>
      </w:tr>
      <w:tr w:rsidR="00346052" w:rsidRPr="00583BC0" w:rsidTr="0026747E">
        <w:tc>
          <w:tcPr>
            <w:tcW w:w="1843" w:type="dxa"/>
          </w:tcPr>
          <w:p w:rsidR="00346052" w:rsidRPr="00583BC0" w:rsidRDefault="00346052" w:rsidP="0026747E">
            <w:pPr>
              <w:pStyle w:val="BodyText"/>
              <w:tabs>
                <w:tab w:val="left" w:pos="2474"/>
              </w:tabs>
              <w:spacing w:before="137"/>
              <w:rPr>
                <w:lang w:val="id-ID"/>
              </w:rPr>
            </w:pPr>
            <w:r w:rsidRPr="00583BC0">
              <w:rPr>
                <w:lang w:val="id-ID"/>
              </w:rPr>
              <w:t xml:space="preserve">3600 </w:t>
            </w:r>
            <w:r>
              <w:rPr>
                <w:lang w:val="id-ID"/>
              </w:rPr>
              <w:t>second</w:t>
            </w:r>
            <w:r w:rsidRPr="00583BC0">
              <w:rPr>
                <w:lang w:val="id-ID"/>
              </w:rPr>
              <w:t xml:space="preserve">  (1 </w:t>
            </w:r>
            <w:r>
              <w:rPr>
                <w:lang w:val="id-ID"/>
              </w:rPr>
              <w:t>hour</w:t>
            </w:r>
            <w:r w:rsidRPr="00583BC0">
              <w:rPr>
                <w:lang w:val="id-ID"/>
              </w:rPr>
              <w:t>)</w:t>
            </w:r>
          </w:p>
        </w:tc>
        <w:tc>
          <w:tcPr>
            <w:tcW w:w="2446" w:type="dxa"/>
          </w:tcPr>
          <w:p w:rsidR="00346052" w:rsidRPr="00583BC0" w:rsidRDefault="00346052" w:rsidP="0026747E">
            <w:pPr>
              <w:pStyle w:val="BodyText"/>
              <w:tabs>
                <w:tab w:val="left" w:pos="2474"/>
              </w:tabs>
              <w:spacing w:before="137"/>
              <w:rPr>
                <w:lang w:val="id-ID"/>
              </w:rPr>
            </w:pPr>
            <w:r w:rsidRPr="00583BC0">
              <w:rPr>
                <w:lang w:val="id-ID"/>
              </w:rPr>
              <w:t>69. 840 mL</w:t>
            </w:r>
          </w:p>
        </w:tc>
      </w:tr>
    </w:tbl>
    <w:p w:rsidR="00346052" w:rsidRDefault="00346052" w:rsidP="008545EA">
      <w:pPr>
        <w:jc w:val="both"/>
        <w:rPr>
          <w:rFonts w:asciiTheme="majorBidi" w:eastAsia="Times New Roman" w:hAnsiTheme="majorBidi" w:cstheme="majorBidi"/>
          <w:color w:val="111111"/>
          <w:sz w:val="24"/>
          <w:szCs w:val="24"/>
          <w:lang w:val="id-ID" w:eastAsia="id-ID"/>
        </w:rPr>
      </w:pPr>
    </w:p>
    <w:p w:rsidR="00346052" w:rsidRPr="00346052" w:rsidRDefault="00346052" w:rsidP="00346052">
      <w:pPr>
        <w:jc w:val="both"/>
        <w:rPr>
          <w:rFonts w:asciiTheme="majorBidi" w:eastAsia="Times New Roman" w:hAnsiTheme="majorBidi" w:cstheme="majorBidi"/>
          <w:color w:val="111111"/>
          <w:sz w:val="24"/>
          <w:szCs w:val="24"/>
          <w:lang w:val="id-ID" w:eastAsia="id-ID"/>
        </w:rPr>
      </w:pPr>
      <w:r w:rsidRPr="00346052">
        <w:rPr>
          <w:rFonts w:asciiTheme="majorBidi" w:eastAsia="Times New Roman" w:hAnsiTheme="majorBidi" w:cstheme="majorBidi"/>
          <w:color w:val="111111"/>
          <w:sz w:val="24"/>
          <w:szCs w:val="24"/>
          <w:lang w:val="id-ID" w:eastAsia="id-ID"/>
        </w:rPr>
        <w:t>1 bottle = 600 ml</w:t>
      </w:r>
    </w:p>
    <w:p w:rsidR="008545EA" w:rsidRDefault="00346052" w:rsidP="00346052">
      <w:pPr>
        <w:jc w:val="both"/>
        <w:rPr>
          <w:rFonts w:asciiTheme="majorBidi" w:eastAsia="Times New Roman" w:hAnsiTheme="majorBidi" w:cstheme="majorBidi"/>
          <w:color w:val="111111"/>
          <w:sz w:val="24"/>
          <w:szCs w:val="24"/>
          <w:lang w:val="id-ID" w:eastAsia="id-ID"/>
        </w:rPr>
      </w:pPr>
      <w:r w:rsidRPr="00346052">
        <w:rPr>
          <w:rFonts w:asciiTheme="majorBidi" w:eastAsia="Times New Roman" w:hAnsiTheme="majorBidi" w:cstheme="majorBidi"/>
          <w:color w:val="111111"/>
          <w:sz w:val="24"/>
          <w:szCs w:val="24"/>
          <w:lang w:val="id-ID" w:eastAsia="id-ID"/>
        </w:rPr>
        <w:t>1 second = 97 ml</w:t>
      </w:r>
    </w:p>
    <w:p w:rsidR="00346052" w:rsidRDefault="00346052" w:rsidP="00346052">
      <w:pPr>
        <w:jc w:val="both"/>
        <w:rPr>
          <w:rFonts w:asciiTheme="majorBidi" w:eastAsia="Times New Roman" w:hAnsiTheme="majorBidi" w:cstheme="majorBidi"/>
          <w:color w:val="111111"/>
          <w:sz w:val="24"/>
          <w:szCs w:val="24"/>
          <w:lang w:val="id-ID" w:eastAsia="id-ID"/>
        </w:rPr>
      </w:pPr>
    </w:p>
    <w:p w:rsidR="00346052" w:rsidRPr="008545EA" w:rsidRDefault="00346052" w:rsidP="00346052">
      <w:pPr>
        <w:jc w:val="both"/>
        <w:rPr>
          <w:rFonts w:asciiTheme="majorBidi" w:eastAsia="Times New Roman" w:hAnsiTheme="majorBidi" w:cstheme="majorBidi"/>
          <w:color w:val="111111"/>
          <w:sz w:val="24"/>
          <w:szCs w:val="24"/>
          <w:lang w:val="id-ID" w:eastAsia="id-ID"/>
        </w:rPr>
      </w:pPr>
      <m:oMathPara>
        <m:oMath>
          <m:f>
            <m:fPr>
              <m:ctrlPr>
                <w:rPr>
                  <w:rFonts w:ascii="Cambria Math" w:hAnsi="Cambria Math"/>
                  <w:i/>
                  <w:sz w:val="22"/>
                  <w:szCs w:val="22"/>
                </w:rPr>
              </m:ctrlPr>
            </m:fPr>
            <m:num>
              <m:r>
                <w:rPr>
                  <w:rFonts w:ascii="Cambria Math" w:hAnsi="Cambria Math"/>
                </w:rPr>
                <m:t>1 second</m:t>
              </m:r>
            </m:num>
            <m:den>
              <m:r>
                <w:rPr>
                  <w:rFonts w:ascii="Cambria Math" w:hAnsi="Cambria Math"/>
                </w:rPr>
                <m:t>97 mL</m:t>
              </m:r>
            </m:den>
          </m:f>
          <m:r>
            <w:rPr>
              <w:rFonts w:ascii="Cambria Math" w:hAnsi="Cambria Math"/>
            </w:rPr>
            <m:t xml:space="preserve">= </m:t>
          </m:r>
          <m:f>
            <m:fPr>
              <m:ctrlPr>
                <w:rPr>
                  <w:rFonts w:ascii="Cambria Math" w:hAnsi="Cambria Math"/>
                  <w:i/>
                  <w:sz w:val="22"/>
                  <w:szCs w:val="22"/>
                </w:rPr>
              </m:ctrlPr>
            </m:fPr>
            <m:num>
              <m:r>
                <w:rPr>
                  <w:rFonts w:ascii="Cambria Math" w:hAnsi="Cambria Math"/>
                </w:rPr>
                <m:t>x second</m:t>
              </m:r>
            </m:num>
            <m:den>
              <m:r>
                <w:rPr>
                  <w:rFonts w:ascii="Cambria Math" w:hAnsi="Cambria Math"/>
                </w:rPr>
                <m:t>600 mL</m:t>
              </m:r>
            </m:den>
          </m:f>
        </m:oMath>
      </m:oMathPara>
    </w:p>
    <w:p w:rsidR="00817A44" w:rsidRDefault="00817A44" w:rsidP="00222D1E">
      <w:pPr>
        <w:ind w:firstLine="284"/>
        <w:jc w:val="both"/>
        <w:rPr>
          <w:rFonts w:asciiTheme="majorBidi" w:eastAsia="Times New Roman" w:hAnsiTheme="majorBidi" w:cstheme="majorBidi"/>
          <w:color w:val="111111"/>
          <w:sz w:val="24"/>
          <w:szCs w:val="24"/>
          <w:lang w:val="id-ID" w:eastAsia="id-ID"/>
        </w:rPr>
      </w:pPr>
    </w:p>
    <w:p w:rsidR="00817A44" w:rsidRDefault="00817A44" w:rsidP="00222D1E">
      <w:pPr>
        <w:ind w:firstLine="284"/>
        <w:jc w:val="both"/>
        <w:rPr>
          <w:rFonts w:asciiTheme="majorBidi" w:eastAsia="Times New Roman" w:hAnsiTheme="majorBidi" w:cstheme="majorBidi"/>
          <w:sz w:val="24"/>
          <w:szCs w:val="24"/>
          <w:lang w:val="id-ID"/>
        </w:rPr>
      </w:pPr>
      <m:oMathPara>
        <m:oMath>
          <m:r>
            <w:rPr>
              <w:rFonts w:ascii="Cambria Math" w:hAnsi="Cambria Math"/>
            </w:rPr>
            <m:t>x second=</m:t>
          </m:r>
          <m:f>
            <m:fPr>
              <m:ctrlPr>
                <w:rPr>
                  <w:rFonts w:ascii="Cambria Math" w:hAnsi="Cambria Math"/>
                  <w:i/>
                  <w:sz w:val="24"/>
                  <w:szCs w:val="24"/>
                </w:rPr>
              </m:ctrlPr>
            </m:fPr>
            <m:num>
              <m:r>
                <w:rPr>
                  <w:rFonts w:ascii="Cambria Math" w:hAnsi="Cambria Math"/>
                </w:rPr>
                <m:t>1 second x 600 mL</m:t>
              </m:r>
            </m:num>
            <m:den>
              <m:r>
                <w:rPr>
                  <w:rFonts w:ascii="Cambria Math" w:hAnsi="Cambria Math"/>
                </w:rPr>
                <m:t>97 mL</m:t>
              </m:r>
            </m:den>
          </m:f>
        </m:oMath>
      </m:oMathPara>
    </w:p>
    <w:p w:rsidR="00817A44" w:rsidRDefault="00817A44" w:rsidP="00817A44">
      <w:pPr>
        <w:pStyle w:val="BodyText"/>
        <w:spacing w:line="360" w:lineRule="auto"/>
        <w:ind w:right="-72"/>
        <w:rPr>
          <w:lang w:val="id-ID"/>
        </w:rPr>
      </w:pPr>
      <w:r>
        <w:rPr>
          <w:lang w:val="id-ID"/>
        </w:rPr>
        <w:t xml:space="preserve">x </w:t>
      </w:r>
      <w:r w:rsidRPr="00B71B12">
        <w:rPr>
          <w:lang w:val="id-ID"/>
        </w:rPr>
        <w:t xml:space="preserve"> = 6,18 </w:t>
      </w:r>
      <w:r>
        <w:rPr>
          <w:lang w:val="id-ID"/>
        </w:rPr>
        <w:t>second</w:t>
      </w:r>
    </w:p>
    <w:p w:rsidR="00817A44" w:rsidRDefault="00F57165" w:rsidP="00817A44">
      <w:pPr>
        <w:pStyle w:val="BodyText"/>
        <w:spacing w:line="360" w:lineRule="auto"/>
        <w:ind w:right="-72"/>
        <w:jc w:val="both"/>
        <w:rPr>
          <w:lang w:val="id-ID"/>
        </w:rPr>
      </w:pPr>
      <w:r w:rsidRPr="00F57165">
        <w:rPr>
          <w:lang w:val="id-ID"/>
        </w:rPr>
        <w:lastRenderedPageBreak/>
        <w:t>So every 1 bottle of soap can be used by approximately 6 people in one day.</w:t>
      </w:r>
    </w:p>
    <w:p w:rsidR="002E6010" w:rsidRPr="00FE330D" w:rsidRDefault="00593DB1" w:rsidP="004D7A3A">
      <w:pPr>
        <w:pStyle w:val="BodyText"/>
        <w:spacing w:before="240"/>
        <w:jc w:val="both"/>
        <w:rPr>
          <w:b/>
          <w:sz w:val="28"/>
          <w:szCs w:val="28"/>
          <w:lang w:val="id-ID"/>
        </w:rPr>
      </w:pPr>
      <w:r>
        <w:rPr>
          <w:b/>
          <w:sz w:val="28"/>
          <w:szCs w:val="28"/>
          <w:lang w:val="id-ID"/>
        </w:rPr>
        <w:t>Conclusion</w:t>
      </w:r>
      <w:r w:rsidR="004862EB">
        <w:rPr>
          <w:b/>
          <w:sz w:val="28"/>
          <w:szCs w:val="28"/>
          <w:lang w:val="id-ID"/>
        </w:rPr>
        <w:t xml:space="preserve"> </w:t>
      </w:r>
    </w:p>
    <w:p w:rsidR="00F57165" w:rsidRDefault="00F07360" w:rsidP="00F07360">
      <w:pPr>
        <w:pStyle w:val="abstrak"/>
        <w:numPr>
          <w:ilvl w:val="0"/>
          <w:numId w:val="17"/>
        </w:numPr>
        <w:ind w:left="0" w:right="-1" w:firstLine="360"/>
        <w:rPr>
          <w:sz w:val="24"/>
          <w:szCs w:val="32"/>
          <w:lang w:val="id-ID" w:eastAsia="id-ID"/>
        </w:rPr>
      </w:pPr>
      <w:r w:rsidRPr="00F07360">
        <w:rPr>
          <w:sz w:val="24"/>
          <w:szCs w:val="32"/>
          <w:lang w:val="id-ID" w:eastAsia="id-ID"/>
        </w:rPr>
        <w:t>When designing the device there is difficulty in installing the ultrasound sensor for the automatic sink when using water or soap so as not to hit the sensor, to avoid shorting the ultrasound sensor.</w:t>
      </w:r>
    </w:p>
    <w:p w:rsidR="00F07360" w:rsidRDefault="00F07360" w:rsidP="00F07360">
      <w:pPr>
        <w:pStyle w:val="abstrak"/>
        <w:numPr>
          <w:ilvl w:val="0"/>
          <w:numId w:val="17"/>
        </w:numPr>
        <w:ind w:left="0" w:right="-1" w:firstLine="360"/>
        <w:rPr>
          <w:sz w:val="24"/>
          <w:szCs w:val="32"/>
          <w:lang w:val="id-ID" w:eastAsia="id-ID"/>
        </w:rPr>
      </w:pPr>
      <w:r w:rsidRPr="00F07360">
        <w:rPr>
          <w:sz w:val="24"/>
          <w:szCs w:val="32"/>
          <w:lang w:val="id-ID" w:eastAsia="id-ID"/>
        </w:rPr>
        <w:t>Automatic Washbasin has a working system where if there is an object approaching the ultrasound sensor within a distance of less than 15cm, the water pump will be active for 20 seconds or the soap pump for 5 seconds will automatically come out. This distance is made less than 15cm to avoid if there are objects that accidentally pass through the sensor to activate the water and soap pump.</w:t>
      </w:r>
    </w:p>
    <w:p w:rsidR="00FE1FBA" w:rsidRDefault="00FE1FBA" w:rsidP="00F07360">
      <w:pPr>
        <w:pStyle w:val="abstrak"/>
        <w:numPr>
          <w:ilvl w:val="0"/>
          <w:numId w:val="17"/>
        </w:numPr>
        <w:ind w:left="0" w:right="-1" w:firstLine="360"/>
        <w:rPr>
          <w:sz w:val="24"/>
          <w:szCs w:val="32"/>
          <w:lang w:val="id-ID" w:eastAsia="id-ID"/>
        </w:rPr>
      </w:pPr>
      <w:r w:rsidRPr="00FE1FBA">
        <w:rPr>
          <w:sz w:val="24"/>
          <w:szCs w:val="32"/>
          <w:lang w:val="id-ID" w:eastAsia="id-ID"/>
        </w:rPr>
        <w:t>The results of the water test are carried out by weighing for 20 seconds and soap is carried out for 5 seconds separately from water, then the results that come out will be calculated by means of a comparison where the water comes out for 20 seconds will run out if used for 934 seconds in 1 liter gallon or 46 people a day and using soap for 5 seconds will be used up by approximately 6 people in one day.</w:t>
      </w:r>
    </w:p>
    <w:p w:rsidR="008B01F2" w:rsidRPr="00593DB1" w:rsidRDefault="00593DB1" w:rsidP="00B50231">
      <w:pPr>
        <w:pStyle w:val="BodyText"/>
        <w:spacing w:before="240"/>
        <w:jc w:val="both"/>
        <w:rPr>
          <w:rFonts w:asciiTheme="majorBidi" w:hAnsiTheme="majorBidi" w:cstheme="majorBidi"/>
          <w:b/>
          <w:sz w:val="32"/>
          <w:szCs w:val="32"/>
          <w:lang w:val="id-ID"/>
        </w:rPr>
      </w:pPr>
      <w:r w:rsidRPr="00593DB1">
        <w:rPr>
          <w:rFonts w:asciiTheme="majorBidi" w:eastAsia="Calibri" w:hAnsiTheme="majorBidi" w:cstheme="majorBidi"/>
          <w:b/>
          <w:bCs/>
          <w:sz w:val="28"/>
          <w:szCs w:val="28"/>
          <w:lang w:val="id-ID" w:eastAsia="id-ID"/>
        </w:rPr>
        <w:t>Acknowledgment</w:t>
      </w:r>
      <w:r w:rsidR="004862EB" w:rsidRPr="00593DB1">
        <w:rPr>
          <w:rFonts w:asciiTheme="majorBidi" w:hAnsiTheme="majorBidi" w:cstheme="majorBidi"/>
          <w:b/>
          <w:sz w:val="32"/>
          <w:szCs w:val="32"/>
          <w:lang w:val="id-ID"/>
        </w:rPr>
        <w:t xml:space="preserve"> </w:t>
      </w:r>
    </w:p>
    <w:p w:rsidR="00222D1E" w:rsidRPr="00C02171" w:rsidRDefault="00FE1FBA" w:rsidP="00222D1E">
      <w:pPr>
        <w:spacing w:after="240"/>
        <w:ind w:firstLine="284"/>
        <w:jc w:val="both"/>
        <w:rPr>
          <w:rFonts w:asciiTheme="majorBidi" w:eastAsia="Times New Roman" w:hAnsiTheme="majorBidi" w:cstheme="majorBidi"/>
          <w:color w:val="111111"/>
          <w:sz w:val="24"/>
          <w:szCs w:val="24"/>
          <w:lang w:eastAsia="id-ID"/>
        </w:rPr>
      </w:pPr>
      <w:r>
        <w:rPr>
          <w:rFonts w:asciiTheme="majorBidi" w:eastAsia="Times New Roman" w:hAnsiTheme="majorBidi" w:cstheme="majorBidi"/>
          <w:color w:val="111111"/>
          <w:sz w:val="24"/>
          <w:szCs w:val="24"/>
          <w:lang w:val="id-ID" w:eastAsia="id-ID"/>
        </w:rPr>
        <w:t>T</w:t>
      </w:r>
      <w:r w:rsidRPr="00FE1FBA">
        <w:rPr>
          <w:rFonts w:asciiTheme="majorBidi" w:eastAsia="Times New Roman" w:hAnsiTheme="majorBidi" w:cstheme="majorBidi"/>
          <w:color w:val="111111"/>
          <w:sz w:val="24"/>
          <w:szCs w:val="24"/>
          <w:lang w:eastAsia="id-ID"/>
        </w:rPr>
        <w:t xml:space="preserve">hanks to fellow lecturers and </w:t>
      </w:r>
      <w:r>
        <w:rPr>
          <w:rFonts w:asciiTheme="majorBidi" w:eastAsia="Times New Roman" w:hAnsiTheme="majorBidi" w:cstheme="majorBidi"/>
          <w:color w:val="111111"/>
          <w:sz w:val="24"/>
          <w:szCs w:val="24"/>
          <w:lang w:eastAsia="id-ID"/>
        </w:rPr>
        <w:t xml:space="preserve">staff of the </w:t>
      </w:r>
      <w:proofErr w:type="spellStart"/>
      <w:r>
        <w:rPr>
          <w:rFonts w:asciiTheme="majorBidi" w:eastAsia="Times New Roman" w:hAnsiTheme="majorBidi" w:cstheme="majorBidi"/>
          <w:color w:val="111111"/>
          <w:sz w:val="24"/>
          <w:szCs w:val="24"/>
          <w:lang w:eastAsia="id-ID"/>
        </w:rPr>
        <w:t>Bina</w:t>
      </w:r>
      <w:proofErr w:type="spellEnd"/>
      <w:r>
        <w:rPr>
          <w:rFonts w:asciiTheme="majorBidi" w:eastAsia="Times New Roman" w:hAnsiTheme="majorBidi" w:cstheme="majorBidi"/>
          <w:color w:val="111111"/>
          <w:sz w:val="24"/>
          <w:szCs w:val="24"/>
          <w:lang w:eastAsia="id-ID"/>
        </w:rPr>
        <w:t xml:space="preserve"> </w:t>
      </w:r>
      <w:proofErr w:type="spellStart"/>
      <w:r>
        <w:rPr>
          <w:rFonts w:asciiTheme="majorBidi" w:eastAsia="Times New Roman" w:hAnsiTheme="majorBidi" w:cstheme="majorBidi"/>
          <w:color w:val="111111"/>
          <w:sz w:val="24"/>
          <w:szCs w:val="24"/>
          <w:lang w:eastAsia="id-ID"/>
        </w:rPr>
        <w:t>Trada</w:t>
      </w:r>
      <w:proofErr w:type="spellEnd"/>
      <w:r>
        <w:rPr>
          <w:rFonts w:asciiTheme="majorBidi" w:eastAsia="Times New Roman" w:hAnsiTheme="majorBidi" w:cstheme="majorBidi"/>
          <w:color w:val="111111"/>
          <w:sz w:val="24"/>
          <w:szCs w:val="24"/>
          <w:lang w:eastAsia="id-ID"/>
        </w:rPr>
        <w:t xml:space="preserve"> </w:t>
      </w:r>
      <w:r>
        <w:rPr>
          <w:rFonts w:asciiTheme="majorBidi" w:eastAsia="Times New Roman" w:hAnsiTheme="majorBidi" w:cstheme="majorBidi"/>
          <w:color w:val="111111"/>
          <w:sz w:val="24"/>
          <w:szCs w:val="24"/>
          <w:lang w:val="id-ID" w:eastAsia="id-ID"/>
        </w:rPr>
        <w:t>P</w:t>
      </w:r>
      <w:proofErr w:type="spellStart"/>
      <w:r w:rsidRPr="00FE1FBA">
        <w:rPr>
          <w:rFonts w:asciiTheme="majorBidi" w:eastAsia="Times New Roman" w:hAnsiTheme="majorBidi" w:cstheme="majorBidi"/>
          <w:color w:val="111111"/>
          <w:sz w:val="24"/>
          <w:szCs w:val="24"/>
          <w:lang w:eastAsia="id-ID"/>
        </w:rPr>
        <w:t>olytechnic</w:t>
      </w:r>
      <w:proofErr w:type="spellEnd"/>
      <w:r w:rsidRPr="00FE1FBA">
        <w:rPr>
          <w:rFonts w:asciiTheme="majorBidi" w:eastAsia="Times New Roman" w:hAnsiTheme="majorBidi" w:cstheme="majorBidi"/>
          <w:color w:val="111111"/>
          <w:sz w:val="24"/>
          <w:szCs w:val="24"/>
          <w:lang w:eastAsia="id-ID"/>
        </w:rPr>
        <w:t>, so that this journal can be completed properly.</w:t>
      </w:r>
    </w:p>
    <w:p w:rsidR="00B3499B" w:rsidRDefault="00593DB1" w:rsidP="00FE1FBA">
      <w:pPr>
        <w:pStyle w:val="BodyText"/>
        <w:spacing w:before="240"/>
        <w:jc w:val="both"/>
        <w:rPr>
          <w:rFonts w:asciiTheme="majorBidi" w:hAnsiTheme="majorBidi" w:cstheme="majorBidi"/>
        </w:rPr>
      </w:pPr>
      <w:r>
        <w:rPr>
          <w:b/>
          <w:sz w:val="28"/>
          <w:szCs w:val="28"/>
          <w:lang w:val="id-ID"/>
        </w:rPr>
        <w:t>References</w:t>
      </w:r>
      <w:r w:rsidR="004862EB">
        <w:rPr>
          <w:b/>
          <w:sz w:val="28"/>
          <w:szCs w:val="28"/>
          <w:lang w:val="id-ID"/>
        </w:rPr>
        <w:t xml:space="preserve"> </w:t>
      </w:r>
    </w:p>
    <w:p w:rsidR="003F7B1D" w:rsidRDefault="003F7B1D" w:rsidP="003F7B1D">
      <w:pPr>
        <w:pStyle w:val="Default"/>
        <w:ind w:firstLine="284"/>
        <w:jc w:val="both"/>
        <w:rPr>
          <w:rFonts w:asciiTheme="majorBidi" w:hAnsiTheme="majorBidi" w:cstheme="majorBidi"/>
        </w:rPr>
      </w:pPr>
      <w:r>
        <w:rPr>
          <w:rFonts w:asciiTheme="majorBidi" w:hAnsiTheme="majorBidi" w:cstheme="majorBidi"/>
        </w:rPr>
        <w:t xml:space="preserve"> </w:t>
      </w:r>
    </w:p>
    <w:p w:rsidR="00E3304A" w:rsidRPr="00DA7E73" w:rsidRDefault="00E3304A" w:rsidP="00E3304A">
      <w:pPr>
        <w:pStyle w:val="TableParagraph"/>
        <w:spacing w:line="360" w:lineRule="auto"/>
        <w:ind w:left="30" w:right="-72"/>
        <w:jc w:val="both"/>
        <w:rPr>
          <w:sz w:val="20"/>
          <w:szCs w:val="20"/>
        </w:rPr>
      </w:pPr>
      <w:r>
        <w:t xml:space="preserve">[1] </w:t>
      </w:r>
      <w:r w:rsidRPr="00DA7E73">
        <w:rPr>
          <w:sz w:val="20"/>
          <w:szCs w:val="20"/>
        </w:rPr>
        <w:t xml:space="preserve">Deni Prasetyo, "Perancangan Prototipe Alat Cuci Tangan Otomatis dengan Sensor Ultrasonik Hc-Sr04 Berbasis Pengendali Mikro," </w:t>
      </w:r>
      <w:r w:rsidRPr="00DA7E73">
        <w:rPr>
          <w:i/>
          <w:sz w:val="20"/>
          <w:szCs w:val="20"/>
        </w:rPr>
        <w:t>Perancangan Prototipe Alat Cuci Tangan Otomatis dengan Sensor Ultrasonik Hc-Sr04Berbasis Pengendali Mikro</w:t>
      </w:r>
      <w:r w:rsidRPr="00DA7E73">
        <w:rPr>
          <w:sz w:val="20"/>
          <w:szCs w:val="20"/>
        </w:rPr>
        <w:t>, p. 18, 2015.</w:t>
      </w:r>
    </w:p>
    <w:p w:rsidR="00E3304A" w:rsidRDefault="00E3304A" w:rsidP="00E3304A">
      <w:pPr>
        <w:pStyle w:val="TableParagraph"/>
        <w:spacing w:before="94" w:line="240" w:lineRule="auto"/>
        <w:ind w:left="30"/>
        <w:jc w:val="both"/>
        <w:rPr>
          <w:sz w:val="20"/>
          <w:szCs w:val="20"/>
          <w:lang w:val="id-ID"/>
        </w:rPr>
      </w:pPr>
      <w:r>
        <w:t xml:space="preserve">[2] </w:t>
      </w:r>
      <w:r w:rsidRPr="00837338">
        <w:rPr>
          <w:sz w:val="20"/>
          <w:szCs w:val="20"/>
        </w:rPr>
        <w:t xml:space="preserve">Gunawan, </w:t>
      </w:r>
      <w:r w:rsidRPr="00837338">
        <w:rPr>
          <w:i/>
          <w:sz w:val="20"/>
          <w:szCs w:val="20"/>
        </w:rPr>
        <w:t>Anomaly covid-19 : dampak positif virus corona untuk dunia</w:t>
      </w:r>
      <w:r w:rsidRPr="00837338">
        <w:rPr>
          <w:sz w:val="20"/>
          <w:szCs w:val="20"/>
        </w:rPr>
        <w:t>.</w:t>
      </w:r>
      <w:r>
        <w:rPr>
          <w:sz w:val="20"/>
          <w:szCs w:val="20"/>
          <w:lang w:val="id-ID"/>
        </w:rPr>
        <w:t xml:space="preserve"> </w:t>
      </w:r>
      <w:r w:rsidRPr="00837338">
        <w:rPr>
          <w:sz w:val="20"/>
          <w:szCs w:val="20"/>
        </w:rPr>
        <w:t>Purwokerto: Penerbit CV IRDH , 2020.</w:t>
      </w:r>
    </w:p>
    <w:p w:rsidR="00E3304A" w:rsidRPr="00F37CCF" w:rsidRDefault="00E3304A" w:rsidP="00E3304A">
      <w:pPr>
        <w:pStyle w:val="TableParagraph"/>
        <w:spacing w:before="94" w:line="240" w:lineRule="auto"/>
        <w:ind w:left="30"/>
        <w:jc w:val="both"/>
        <w:rPr>
          <w:sz w:val="20"/>
          <w:szCs w:val="20"/>
          <w:lang w:val="id-ID"/>
        </w:rPr>
      </w:pPr>
    </w:p>
    <w:p w:rsidR="00E3304A" w:rsidRDefault="00E3304A" w:rsidP="00E3304A">
      <w:pPr>
        <w:pStyle w:val="TableParagraph"/>
        <w:spacing w:before="94" w:line="240" w:lineRule="auto"/>
        <w:ind w:left="30" w:right="-72"/>
        <w:jc w:val="both"/>
        <w:rPr>
          <w:sz w:val="20"/>
          <w:szCs w:val="20"/>
          <w:lang w:val="id-ID"/>
        </w:rPr>
      </w:pPr>
    </w:p>
    <w:p w:rsidR="00E3304A" w:rsidRDefault="00E3304A" w:rsidP="00E3304A">
      <w:pPr>
        <w:pStyle w:val="TableParagraph"/>
        <w:spacing w:before="94" w:line="240" w:lineRule="auto"/>
        <w:ind w:left="30" w:right="-72"/>
        <w:jc w:val="both"/>
        <w:rPr>
          <w:sz w:val="20"/>
          <w:szCs w:val="20"/>
          <w:lang w:val="id-ID"/>
        </w:rPr>
      </w:pPr>
      <w:r>
        <w:rPr>
          <w:sz w:val="20"/>
          <w:szCs w:val="20"/>
          <w:lang w:val="id-ID"/>
        </w:rPr>
        <w:lastRenderedPageBreak/>
        <w:t xml:space="preserve">[3] </w:t>
      </w:r>
      <w:r w:rsidRPr="00837338">
        <w:rPr>
          <w:sz w:val="20"/>
          <w:szCs w:val="20"/>
        </w:rPr>
        <w:t xml:space="preserve">Wahyudin, </w:t>
      </w:r>
      <w:r w:rsidRPr="00837338">
        <w:rPr>
          <w:i/>
          <w:sz w:val="20"/>
          <w:szCs w:val="20"/>
        </w:rPr>
        <w:t>Belajar Mudah Mikrokontroler AT89S52 dengan Bahasa BASIC</w:t>
      </w:r>
      <w:r>
        <w:rPr>
          <w:i/>
          <w:sz w:val="20"/>
          <w:szCs w:val="20"/>
          <w:lang w:val="id-ID"/>
        </w:rPr>
        <w:t xml:space="preserve"> </w:t>
      </w:r>
      <w:r w:rsidRPr="00837338">
        <w:rPr>
          <w:i/>
          <w:sz w:val="20"/>
          <w:szCs w:val="20"/>
        </w:rPr>
        <w:t>Menggunakan BASCOM-8051</w:t>
      </w:r>
      <w:r w:rsidRPr="00837338">
        <w:rPr>
          <w:sz w:val="20"/>
          <w:szCs w:val="20"/>
        </w:rPr>
        <w:t>. Yogyakarta: Andi, 2007.</w:t>
      </w:r>
    </w:p>
    <w:p w:rsidR="00E3304A" w:rsidRDefault="00E3304A" w:rsidP="00E3304A">
      <w:pPr>
        <w:pStyle w:val="TableParagraph"/>
        <w:spacing w:before="94" w:line="240" w:lineRule="auto"/>
        <w:ind w:left="30"/>
        <w:rPr>
          <w:sz w:val="20"/>
          <w:szCs w:val="20"/>
          <w:lang w:val="id-ID"/>
        </w:rPr>
      </w:pPr>
    </w:p>
    <w:p w:rsidR="00E3304A" w:rsidRDefault="00E3304A" w:rsidP="00E3304A">
      <w:pPr>
        <w:pStyle w:val="TableParagraph"/>
        <w:spacing w:before="94" w:line="240" w:lineRule="auto"/>
        <w:ind w:left="30"/>
        <w:rPr>
          <w:sz w:val="20"/>
          <w:szCs w:val="20"/>
          <w:lang w:val="id-ID"/>
        </w:rPr>
      </w:pPr>
      <w:r>
        <w:rPr>
          <w:sz w:val="20"/>
          <w:szCs w:val="20"/>
          <w:lang w:val="id-ID"/>
        </w:rPr>
        <w:t xml:space="preserve">[4] </w:t>
      </w:r>
      <w:r w:rsidRPr="00837338">
        <w:rPr>
          <w:sz w:val="20"/>
          <w:szCs w:val="20"/>
        </w:rPr>
        <w:t xml:space="preserve">Santoso Hari, "Panduan Praktis Arduino Untuk Pemula," </w:t>
      </w:r>
      <w:r w:rsidRPr="00837338">
        <w:rPr>
          <w:i/>
          <w:sz w:val="20"/>
          <w:szCs w:val="20"/>
        </w:rPr>
        <w:t>Panduan Praktis</w:t>
      </w:r>
      <w:r>
        <w:rPr>
          <w:i/>
          <w:sz w:val="20"/>
          <w:szCs w:val="20"/>
          <w:lang w:val="id-ID"/>
        </w:rPr>
        <w:t xml:space="preserve"> </w:t>
      </w:r>
      <w:r w:rsidRPr="00837338">
        <w:rPr>
          <w:i/>
          <w:sz w:val="20"/>
          <w:szCs w:val="20"/>
        </w:rPr>
        <w:t>Arduino Untuk Pemula</w:t>
      </w:r>
      <w:r w:rsidRPr="00837338">
        <w:rPr>
          <w:sz w:val="20"/>
          <w:szCs w:val="20"/>
        </w:rPr>
        <w:t>, p. 93, 2015.</w:t>
      </w:r>
    </w:p>
    <w:p w:rsidR="00E3304A" w:rsidRDefault="00E3304A" w:rsidP="00E3304A">
      <w:pPr>
        <w:pStyle w:val="TableParagraph"/>
        <w:spacing w:before="93" w:line="240" w:lineRule="auto"/>
        <w:ind w:left="30"/>
        <w:jc w:val="both"/>
        <w:rPr>
          <w:sz w:val="20"/>
          <w:szCs w:val="20"/>
          <w:lang w:val="id-ID"/>
        </w:rPr>
      </w:pPr>
    </w:p>
    <w:p w:rsidR="00E3304A" w:rsidRPr="00837338" w:rsidRDefault="00E3304A" w:rsidP="00E3304A">
      <w:pPr>
        <w:pStyle w:val="TableParagraph"/>
        <w:spacing w:before="93" w:line="240" w:lineRule="auto"/>
        <w:ind w:left="30"/>
        <w:jc w:val="both"/>
        <w:rPr>
          <w:sz w:val="20"/>
          <w:szCs w:val="20"/>
        </w:rPr>
      </w:pPr>
      <w:r>
        <w:rPr>
          <w:sz w:val="20"/>
          <w:szCs w:val="20"/>
          <w:lang w:val="id-ID"/>
        </w:rPr>
        <w:t xml:space="preserve">[5] </w:t>
      </w:r>
      <w:r w:rsidRPr="00837338">
        <w:rPr>
          <w:sz w:val="20"/>
          <w:szCs w:val="20"/>
        </w:rPr>
        <w:t xml:space="preserve">Hendry Santoso, </w:t>
      </w:r>
      <w:r w:rsidRPr="00837338">
        <w:rPr>
          <w:i/>
          <w:sz w:val="20"/>
          <w:szCs w:val="20"/>
        </w:rPr>
        <w:t>Mesin Cuci Tangan Otomatis Menggunakan Sensor</w:t>
      </w:r>
      <w:r>
        <w:rPr>
          <w:i/>
          <w:sz w:val="20"/>
          <w:szCs w:val="20"/>
          <w:lang w:val="id-ID"/>
        </w:rPr>
        <w:t xml:space="preserve"> </w:t>
      </w:r>
      <w:r w:rsidRPr="00837338">
        <w:rPr>
          <w:i/>
          <w:sz w:val="20"/>
          <w:szCs w:val="20"/>
        </w:rPr>
        <w:t>Optokopler</w:t>
      </w:r>
      <w:r w:rsidRPr="00837338">
        <w:rPr>
          <w:sz w:val="20"/>
          <w:szCs w:val="20"/>
        </w:rPr>
        <w:t>. Yogyakarta: Universitas Sanata Dharma, 2008.</w:t>
      </w:r>
    </w:p>
    <w:p w:rsidR="0051483E" w:rsidRPr="00BA0363" w:rsidRDefault="0051483E" w:rsidP="00E3304A">
      <w:pPr>
        <w:pStyle w:val="ListParagraph"/>
        <w:autoSpaceDE w:val="0"/>
        <w:autoSpaceDN w:val="0"/>
        <w:adjustRightInd w:val="0"/>
        <w:spacing w:before="120"/>
        <w:ind w:left="425"/>
        <w:contextualSpacing w:val="0"/>
        <w:jc w:val="both"/>
        <w:rPr>
          <w:rFonts w:eastAsia="Calibri"/>
          <w:color w:val="00B050"/>
          <w:sz w:val="24"/>
          <w:szCs w:val="24"/>
          <w:lang w:val="id-ID"/>
        </w:rPr>
      </w:pPr>
    </w:p>
    <w:sectPr w:rsidR="0051483E" w:rsidRPr="00BA0363" w:rsidSect="00B95B5D">
      <w:type w:val="continuous"/>
      <w:pgSz w:w="11907" w:h="16840" w:code="9"/>
      <w:pgMar w:top="1418" w:right="1134" w:bottom="1418" w:left="1418" w:header="794" w:footer="567"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F47" w:rsidRDefault="001B3F47" w:rsidP="007D51C9">
      <w:r>
        <w:separator/>
      </w:r>
    </w:p>
  </w:endnote>
  <w:endnote w:type="continuationSeparator" w:id="0">
    <w:p w:rsidR="001B3F47" w:rsidRDefault="001B3F47" w:rsidP="007D51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2D7" w:rsidRPr="005D2A17" w:rsidRDefault="005222D7" w:rsidP="005D2A17">
    <w:pPr>
      <w:pStyle w:val="Footer"/>
      <w:shd w:val="clear" w:color="auto" w:fill="BFBFBF" w:themeFill="background1" w:themeFillShade="BF"/>
      <w:rPr>
        <w:sz w:val="22"/>
        <w:szCs w:val="22"/>
      </w:rPr>
    </w:pPr>
    <w:proofErr w:type="spellStart"/>
    <w:r w:rsidRPr="005D2A17">
      <w:rPr>
        <w:sz w:val="22"/>
        <w:szCs w:val="22"/>
      </w:rPr>
      <w:t>Copyrigh</w:t>
    </w:r>
    <w:proofErr w:type="spellEnd"/>
    <w:r w:rsidRPr="005D2A17">
      <w:rPr>
        <w:sz w:val="22"/>
        <w:szCs w:val="22"/>
      </w:rPr>
      <w:t xml:space="preserve"> © 20</w:t>
    </w:r>
    <w:r w:rsidR="00DA5913">
      <w:rPr>
        <w:sz w:val="22"/>
        <w:szCs w:val="22"/>
        <w:lang w:val="id-ID"/>
      </w:rPr>
      <w:t>21</w:t>
    </w:r>
    <w:r w:rsidRPr="005D2A17">
      <w:rPr>
        <w:sz w:val="22"/>
        <w:szCs w:val="22"/>
      </w:rPr>
      <w:t xml:space="preserve">, </w:t>
    </w:r>
    <w:proofErr w:type="spellStart"/>
    <w:r w:rsidRPr="005D2A17">
      <w:rPr>
        <w:sz w:val="22"/>
        <w:szCs w:val="22"/>
      </w:rPr>
      <w:t>Jurnal</w:t>
    </w:r>
    <w:proofErr w:type="spellEnd"/>
    <w:r w:rsidRPr="005D2A17">
      <w:rPr>
        <w:sz w:val="22"/>
        <w:szCs w:val="22"/>
      </w:rPr>
      <w:t xml:space="preserve"> </w:t>
    </w:r>
    <w:proofErr w:type="spellStart"/>
    <w:r w:rsidRPr="005D2A17">
      <w:rPr>
        <w:sz w:val="22"/>
        <w:szCs w:val="22"/>
      </w:rPr>
      <w:t>Neutrino</w:t>
    </w:r>
    <w:proofErr w:type="gramStart"/>
    <w:r w:rsidRPr="005D2A17">
      <w:rPr>
        <w:sz w:val="22"/>
        <w:szCs w:val="22"/>
      </w:rPr>
      <w:t>:Jurnal</w:t>
    </w:r>
    <w:proofErr w:type="spellEnd"/>
    <w:proofErr w:type="gramEnd"/>
    <w:r w:rsidRPr="005D2A17">
      <w:rPr>
        <w:sz w:val="22"/>
        <w:szCs w:val="22"/>
      </w:rPr>
      <w:t xml:space="preserve"> </w:t>
    </w:r>
    <w:proofErr w:type="spellStart"/>
    <w:r w:rsidRPr="005D2A17">
      <w:rPr>
        <w:sz w:val="22"/>
        <w:szCs w:val="22"/>
      </w:rPr>
      <w:t>Fisika</w:t>
    </w:r>
    <w:proofErr w:type="spellEnd"/>
    <w:r w:rsidRPr="005D2A17">
      <w:rPr>
        <w:sz w:val="22"/>
        <w:szCs w:val="22"/>
      </w:rPr>
      <w:t xml:space="preserve"> </w:t>
    </w:r>
    <w:proofErr w:type="spellStart"/>
    <w:r w:rsidRPr="005D2A17">
      <w:rPr>
        <w:sz w:val="22"/>
        <w:szCs w:val="22"/>
      </w:rPr>
      <w:t>dan</w:t>
    </w:r>
    <w:proofErr w:type="spellEnd"/>
    <w:r w:rsidRPr="005D2A17">
      <w:rPr>
        <w:sz w:val="22"/>
        <w:szCs w:val="22"/>
      </w:rPr>
      <w:t xml:space="preserve"> </w:t>
    </w:r>
    <w:proofErr w:type="spellStart"/>
    <w:r w:rsidRPr="005D2A17">
      <w:rPr>
        <w:sz w:val="22"/>
        <w:szCs w:val="22"/>
      </w:rPr>
      <w:t>Aplikasinya</w:t>
    </w:r>
    <w:proofErr w:type="spellEnd"/>
    <w:r w:rsidRPr="005D2A17">
      <w:rPr>
        <w:sz w:val="22"/>
        <w:szCs w:val="22"/>
      </w:rPr>
      <w:t xml:space="preserve">,  </w:t>
    </w:r>
    <w:r>
      <w:rPr>
        <w:sz w:val="22"/>
        <w:szCs w:val="22"/>
        <w:lang w:val="id-ID"/>
      </w:rPr>
      <w:t xml:space="preserve">    </w:t>
    </w:r>
    <w:r w:rsidRPr="005D2A17">
      <w:rPr>
        <w:sz w:val="22"/>
        <w:szCs w:val="22"/>
      </w:rPr>
      <w:t>ISSN:1979-6374/ EISSN:2460-5999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val="0"/>
        <w:sz w:val="22"/>
        <w:szCs w:val="22"/>
        <w:lang w:val="en-US"/>
      </w:rPr>
      <w:id w:val="6040741"/>
      <w:docPartObj>
        <w:docPartGallery w:val="Page Numbers (Bottom of Page)"/>
        <w:docPartUnique/>
      </w:docPartObj>
    </w:sdtPr>
    <w:sdtContent>
      <w:p w:rsidR="005222D7" w:rsidRPr="005D2A17" w:rsidRDefault="005222D7" w:rsidP="0000191A">
        <w:pPr>
          <w:pStyle w:val="Afiliasi"/>
          <w:spacing w:before="0" w:after="0"/>
          <w:contextualSpacing w:val="0"/>
          <w:jc w:val="left"/>
          <w:rPr>
            <w:sz w:val="22"/>
            <w:szCs w:val="22"/>
          </w:rPr>
        </w:pPr>
        <w:r w:rsidRPr="00E3092B">
          <w:rPr>
            <w:sz w:val="22"/>
            <w:szCs w:val="22"/>
            <w:lang w:val="en-US" w:eastAsia="zh-TW"/>
          </w:rPr>
          <w:pict>
            <v:shapetype id="_x0000_t32" coordsize="21600,21600" o:spt="32" o:oned="t" path="m,l21600,21600e" filled="f">
              <v:path arrowok="t" fillok="f" o:connecttype="none"/>
              <o:lock v:ext="edit" shapetype="t"/>
            </v:shapetype>
            <v:shape id="_x0000_s2049" type="#_x0000_t32" style="position:absolute;margin-left:-.55pt;margin-top:.65pt;width:219.3pt;height:0;z-index:251660288;mso-position-horizontal-relative:margin;mso-position-vertical-relative:bottom-margin-area;mso-height-relative:bottom-margin-area;v-text-anchor:middle" o:connectortype="straight" strokecolor="gray [1629]" strokeweight="1pt">
              <w10:wrap anchorx="margin" anchory="page"/>
            </v:shape>
          </w:pict>
        </w:r>
        <w:r w:rsidRPr="005D2A17">
          <w:rPr>
            <w:sz w:val="22"/>
            <w:szCs w:val="22"/>
          </w:rPr>
          <w:t>*Corresponding author.</w:t>
        </w:r>
      </w:p>
      <w:p w:rsidR="005222D7" w:rsidRPr="00E5622B" w:rsidRDefault="005222D7" w:rsidP="00064D29">
        <w:pPr>
          <w:pStyle w:val="Afiliasi"/>
          <w:spacing w:before="0" w:after="0"/>
          <w:contextualSpacing w:val="0"/>
          <w:jc w:val="left"/>
          <w:rPr>
            <w:noProof w:val="0"/>
            <w:sz w:val="22"/>
            <w:szCs w:val="22"/>
          </w:rPr>
        </w:pPr>
        <w:r w:rsidRPr="005D2A17">
          <w:rPr>
            <w:sz w:val="22"/>
            <w:szCs w:val="22"/>
          </w:rPr>
          <w:t xml:space="preserve">   E-Mail: </w:t>
        </w:r>
        <w:hyperlink r:id="rId1" w:history="1">
          <w:r w:rsidRPr="00E70424">
            <w:rPr>
              <w:rStyle w:val="Hyperlink"/>
              <w:sz w:val="22"/>
              <w:szCs w:val="22"/>
            </w:rPr>
            <w:t>henryprasetyo1212@gmail.com</w:t>
          </w:r>
        </w:hyperlink>
        <w:r w:rsidRPr="00E5622B">
          <w:rPr>
            <w:sz w:val="22"/>
            <w:szCs w:val="22"/>
          </w:rPr>
          <w:t xml:space="preserve"> </w:t>
        </w:r>
        <w:r>
          <w:rPr>
            <w:sz w:val="22"/>
            <w:szCs w:val="22"/>
          </w:rPr>
          <w:t>(085232012078)</w:t>
        </w:r>
      </w:p>
      <w:bookmarkStart w:id="0" w:name="_GoBack" w:displacedByCustomXml="next"/>
      <w:bookmarkEnd w:id="0" w:displacedByCustomXml="next"/>
    </w:sdtContent>
  </w:sdt>
  <w:p w:rsidR="005222D7" w:rsidRPr="005D2A17" w:rsidRDefault="005222D7" w:rsidP="005D2A17">
    <w:pPr>
      <w:pStyle w:val="Afiliasi"/>
      <w:shd w:val="clear" w:color="auto" w:fill="BFBFBF" w:themeFill="background1" w:themeFillShade="BF"/>
      <w:spacing w:before="240" w:after="0"/>
      <w:contextualSpacing w:val="0"/>
      <w:rPr>
        <w:sz w:val="22"/>
        <w:szCs w:val="22"/>
      </w:rPr>
    </w:pPr>
    <w:r w:rsidRPr="005D2A17">
      <w:rPr>
        <w:sz w:val="22"/>
        <w:szCs w:val="22"/>
      </w:rPr>
      <w:t>Permalink/DOI: http://dx.doi.org/10.18860/neu.v9i1.</w:t>
    </w:r>
    <w:r>
      <w:rPr>
        <w:sz w:val="22"/>
        <w:szCs w:val="22"/>
      </w:rPr>
      <w:t>0001</w:t>
    </w:r>
    <w:r w:rsidRPr="005D2A17">
      <w:rPr>
        <w:sz w:val="22"/>
        <w:szCs w:val="22"/>
      </w:rPr>
      <w:t xml:space="preserve">  </w:t>
    </w:r>
    <w:r>
      <w:rPr>
        <w:sz w:val="22"/>
        <w:szCs w:val="22"/>
      </w:rPr>
      <w:t xml:space="preserve">    </w:t>
    </w:r>
    <w:r w:rsidRPr="005D2A17">
      <w:rPr>
        <w:sz w:val="22"/>
        <w:szCs w:val="22"/>
      </w:rPr>
      <w:t xml:space="preserve">       </w:t>
    </w:r>
    <w:r>
      <w:rPr>
        <w:sz w:val="22"/>
        <w:szCs w:val="22"/>
      </w:rPr>
      <w:t xml:space="preserve">   </w:t>
    </w:r>
    <w:r w:rsidRPr="005D2A17">
      <w:rPr>
        <w:sz w:val="22"/>
        <w:szCs w:val="22"/>
      </w:rPr>
      <w:t xml:space="preserve"> ISSN:1979-6374 / EISSN:2460-5999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F47" w:rsidRDefault="001B3F47" w:rsidP="007D51C9">
      <w:r>
        <w:separator/>
      </w:r>
    </w:p>
  </w:footnote>
  <w:footnote w:type="continuationSeparator" w:id="0">
    <w:p w:rsidR="001B3F47" w:rsidRDefault="001B3F47" w:rsidP="007D51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2D7" w:rsidRPr="008F2457" w:rsidRDefault="005222D7" w:rsidP="00111D5C">
    <w:pPr>
      <w:pStyle w:val="Header"/>
      <w:tabs>
        <w:tab w:val="clear" w:pos="9026"/>
        <w:tab w:val="right" w:pos="8931"/>
      </w:tabs>
      <w:jc w:val="both"/>
      <w:rPr>
        <w:lang w:val="id-ID"/>
      </w:rPr>
    </w:pPr>
    <w:proofErr w:type="spellStart"/>
    <w:r>
      <w:rPr>
        <w:sz w:val="24"/>
        <w:szCs w:val="24"/>
      </w:rPr>
      <w:t>Jurnal</w:t>
    </w:r>
    <w:proofErr w:type="spellEnd"/>
    <w:r>
      <w:rPr>
        <w:sz w:val="24"/>
        <w:szCs w:val="24"/>
      </w:rPr>
      <w:t xml:space="preserve"> Neutrino Vol. 7</w:t>
    </w:r>
    <w:proofErr w:type="gramStart"/>
    <w:r>
      <w:rPr>
        <w:sz w:val="24"/>
        <w:szCs w:val="24"/>
      </w:rPr>
      <w:t>,  No</w:t>
    </w:r>
    <w:proofErr w:type="gramEnd"/>
    <w:r>
      <w:rPr>
        <w:sz w:val="24"/>
        <w:szCs w:val="24"/>
      </w:rPr>
      <w:t>. 2 April 2015</w:t>
    </w:r>
    <w:r>
      <w:rPr>
        <w:sz w:val="24"/>
        <w:szCs w:val="24"/>
      </w:rPr>
      <w:tab/>
    </w:r>
    <w:r>
      <w:rPr>
        <w:sz w:val="24"/>
        <w:szCs w:val="24"/>
        <w:lang w:val="id-ID"/>
      </w:rPr>
      <w:tab/>
      <w:t xml:space="preserve">    </w:t>
    </w:r>
    <w:r w:rsidRPr="00217B18">
      <w:rPr>
        <w:sz w:val="24"/>
        <w:szCs w:val="24"/>
      </w:rPr>
      <w:fldChar w:fldCharType="begin"/>
    </w:r>
    <w:r w:rsidRPr="00217B18">
      <w:rPr>
        <w:sz w:val="24"/>
        <w:szCs w:val="24"/>
      </w:rPr>
      <w:instrText xml:space="preserve"> PAGE   \* MERGEFORMAT </w:instrText>
    </w:r>
    <w:r w:rsidRPr="00217B18">
      <w:rPr>
        <w:sz w:val="24"/>
        <w:szCs w:val="24"/>
      </w:rPr>
      <w:fldChar w:fldCharType="separate"/>
    </w:r>
    <w:r>
      <w:rPr>
        <w:noProof/>
        <w:sz w:val="24"/>
        <w:szCs w:val="24"/>
      </w:rPr>
      <w:t>2</w:t>
    </w:r>
    <w:r w:rsidRPr="00217B18">
      <w:rPr>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2D7" w:rsidRPr="00B95B5D" w:rsidRDefault="005222D7" w:rsidP="005D2A17">
    <w:pPr>
      <w:pStyle w:val="Header"/>
      <w:shd w:val="clear" w:color="auto" w:fill="BFBFBF" w:themeFill="background1" w:themeFillShade="BF"/>
      <w:tabs>
        <w:tab w:val="clear" w:pos="9026"/>
        <w:tab w:val="right" w:pos="9356"/>
      </w:tabs>
      <w:jc w:val="both"/>
      <w:rPr>
        <w:sz w:val="24"/>
        <w:szCs w:val="24"/>
        <w:lang w:val="id-ID"/>
      </w:rPr>
    </w:pPr>
    <w:sdt>
      <w:sdtPr>
        <w:rPr>
          <w:sz w:val="24"/>
          <w:szCs w:val="24"/>
        </w:rPr>
        <w:id w:val="6040739"/>
        <w:docPartObj>
          <w:docPartGallery w:val="Page Numbers (Top of Page)"/>
          <w:docPartUnique/>
        </w:docPartObj>
      </w:sdtPr>
      <w:sdtContent>
        <w:proofErr w:type="spellStart"/>
        <w:r w:rsidRPr="00B95B5D">
          <w:rPr>
            <w:sz w:val="24"/>
            <w:szCs w:val="24"/>
          </w:rPr>
          <w:t>Jurnal</w:t>
        </w:r>
        <w:proofErr w:type="spellEnd"/>
        <w:r w:rsidRPr="00B95B5D">
          <w:rPr>
            <w:sz w:val="24"/>
            <w:szCs w:val="24"/>
          </w:rPr>
          <w:t xml:space="preserve"> </w:t>
        </w:r>
        <w:proofErr w:type="spellStart"/>
        <w:r w:rsidRPr="00B95B5D">
          <w:rPr>
            <w:sz w:val="24"/>
            <w:szCs w:val="24"/>
          </w:rPr>
          <w:t>Neutrino</w:t>
        </w:r>
        <w:proofErr w:type="gramStart"/>
        <w:r w:rsidRPr="00B95B5D">
          <w:rPr>
            <w:sz w:val="24"/>
            <w:szCs w:val="24"/>
          </w:rPr>
          <w:t>:Jurnal</w:t>
        </w:r>
        <w:proofErr w:type="spellEnd"/>
        <w:proofErr w:type="gramEnd"/>
        <w:r w:rsidRPr="00B95B5D">
          <w:rPr>
            <w:sz w:val="24"/>
            <w:szCs w:val="24"/>
          </w:rPr>
          <w:t xml:space="preserve"> </w:t>
        </w:r>
        <w:proofErr w:type="spellStart"/>
        <w:r w:rsidRPr="00B95B5D">
          <w:rPr>
            <w:sz w:val="24"/>
            <w:szCs w:val="24"/>
          </w:rPr>
          <w:t>Fisika</w:t>
        </w:r>
        <w:proofErr w:type="spellEnd"/>
        <w:r w:rsidRPr="00B95B5D">
          <w:rPr>
            <w:sz w:val="24"/>
            <w:szCs w:val="24"/>
          </w:rPr>
          <w:t xml:space="preserve"> </w:t>
        </w:r>
        <w:proofErr w:type="spellStart"/>
        <w:r w:rsidRPr="00B95B5D">
          <w:rPr>
            <w:sz w:val="24"/>
            <w:szCs w:val="24"/>
          </w:rPr>
          <w:t>dan</w:t>
        </w:r>
        <w:proofErr w:type="spellEnd"/>
        <w:r w:rsidRPr="00B95B5D">
          <w:rPr>
            <w:sz w:val="24"/>
            <w:szCs w:val="24"/>
          </w:rPr>
          <w:t xml:space="preserve"> </w:t>
        </w:r>
        <w:proofErr w:type="spellStart"/>
        <w:r w:rsidRPr="00B95B5D">
          <w:rPr>
            <w:sz w:val="24"/>
            <w:szCs w:val="24"/>
          </w:rPr>
          <w:t>Aplikasinya</w:t>
        </w:r>
        <w:proofErr w:type="spellEnd"/>
        <w:r w:rsidRPr="00B95B5D">
          <w:rPr>
            <w:sz w:val="24"/>
            <w:szCs w:val="24"/>
          </w:rPr>
          <w:t>,</w:t>
        </w:r>
        <w:r w:rsidRPr="00B95B5D">
          <w:rPr>
            <w:sz w:val="24"/>
            <w:szCs w:val="24"/>
            <w:lang w:val="id-ID"/>
          </w:rPr>
          <w:t xml:space="preserve"> Vol. </w:t>
        </w:r>
        <w:r w:rsidR="00DA5913">
          <w:rPr>
            <w:sz w:val="24"/>
            <w:szCs w:val="24"/>
            <w:lang w:val="id-ID"/>
          </w:rPr>
          <w:t>13</w:t>
        </w:r>
        <w:r w:rsidRPr="00B95B5D">
          <w:rPr>
            <w:sz w:val="24"/>
            <w:szCs w:val="24"/>
            <w:lang w:val="id-ID"/>
          </w:rPr>
          <w:t>, No.</w:t>
        </w:r>
        <w:r w:rsidR="00DA5913">
          <w:rPr>
            <w:sz w:val="24"/>
            <w:szCs w:val="24"/>
            <w:lang w:val="id-ID"/>
          </w:rPr>
          <w:t>2</w:t>
        </w:r>
        <w:r w:rsidRPr="00B95B5D">
          <w:rPr>
            <w:sz w:val="24"/>
            <w:szCs w:val="24"/>
            <w:lang w:val="id-ID"/>
          </w:rPr>
          <w:t xml:space="preserve">, </w:t>
        </w:r>
        <w:r w:rsidR="00DA5913">
          <w:rPr>
            <w:sz w:val="24"/>
            <w:szCs w:val="24"/>
            <w:lang w:val="id-ID"/>
          </w:rPr>
          <w:t>April</w:t>
        </w:r>
        <w:r w:rsidRPr="00B95B5D">
          <w:rPr>
            <w:sz w:val="24"/>
            <w:szCs w:val="24"/>
            <w:lang w:val="id-ID"/>
          </w:rPr>
          <w:t xml:space="preserve"> 20</w:t>
        </w:r>
        <w:r w:rsidR="00DA5913">
          <w:rPr>
            <w:sz w:val="24"/>
            <w:szCs w:val="24"/>
            <w:lang w:val="id-ID"/>
          </w:rPr>
          <w:t>21</w:t>
        </w:r>
        <w:r w:rsidRPr="00B95B5D">
          <w:rPr>
            <w:sz w:val="24"/>
            <w:szCs w:val="24"/>
            <w:lang w:val="id-ID"/>
          </w:rPr>
          <w:t xml:space="preserve"> (p.1-4)</w:t>
        </w:r>
        <w:r w:rsidRPr="00B95B5D">
          <w:rPr>
            <w:sz w:val="24"/>
            <w:szCs w:val="24"/>
            <w:lang w:val="id-ID"/>
          </w:rPr>
          <w:tab/>
          <w:t>[</w:t>
        </w:r>
        <w:r w:rsidRPr="00B95B5D">
          <w:rPr>
            <w:sz w:val="24"/>
            <w:szCs w:val="24"/>
          </w:rPr>
          <w:fldChar w:fldCharType="begin"/>
        </w:r>
        <w:r w:rsidRPr="00B95B5D">
          <w:rPr>
            <w:sz w:val="24"/>
            <w:szCs w:val="24"/>
          </w:rPr>
          <w:instrText xml:space="preserve"> PAGE   \* MERGEFORMAT </w:instrText>
        </w:r>
        <w:r w:rsidRPr="00B95B5D">
          <w:rPr>
            <w:sz w:val="24"/>
            <w:szCs w:val="24"/>
          </w:rPr>
          <w:fldChar w:fldCharType="separate"/>
        </w:r>
        <w:r w:rsidR="00DA5913">
          <w:rPr>
            <w:noProof/>
            <w:sz w:val="24"/>
            <w:szCs w:val="24"/>
          </w:rPr>
          <w:t>2</w:t>
        </w:r>
        <w:r w:rsidRPr="00B95B5D">
          <w:rPr>
            <w:sz w:val="24"/>
            <w:szCs w:val="24"/>
          </w:rPr>
          <w:fldChar w:fldCharType="end"/>
        </w:r>
      </w:sdtContent>
    </w:sdt>
    <w:r w:rsidRPr="00B95B5D">
      <w:rPr>
        <w:sz w:val="24"/>
        <w:szCs w:val="24"/>
        <w:lang w:val="id-ID"/>
      </w:rPr>
      <w:t>]</w:t>
    </w:r>
  </w:p>
  <w:p w:rsidR="005222D7" w:rsidRPr="009E393C" w:rsidRDefault="005222D7" w:rsidP="00DB71D8">
    <w:pPr>
      <w:pStyle w:val="Header"/>
      <w:tabs>
        <w:tab w:val="clear" w:pos="9026"/>
        <w:tab w:val="left" w:pos="8149"/>
        <w:tab w:val="right" w:pos="9356"/>
      </w:tabs>
      <w:jc w:val="both"/>
      <w:rPr>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40740"/>
      <w:docPartObj>
        <w:docPartGallery w:val="Page Numbers (Top of Page)"/>
        <w:docPartUnique/>
      </w:docPartObj>
    </w:sdtPr>
    <w:sdtEndPr>
      <w:rPr>
        <w:sz w:val="24"/>
        <w:szCs w:val="24"/>
      </w:rPr>
    </w:sdtEndPr>
    <w:sdtContent>
      <w:p w:rsidR="005222D7" w:rsidRPr="00DB71D8" w:rsidRDefault="005222D7" w:rsidP="005D2A17">
        <w:pPr>
          <w:pStyle w:val="Header"/>
          <w:shd w:val="clear" w:color="auto" w:fill="BFBFBF" w:themeFill="background1" w:themeFillShade="BF"/>
          <w:tabs>
            <w:tab w:val="clear" w:pos="4513"/>
            <w:tab w:val="clear" w:pos="9026"/>
            <w:tab w:val="center" w:pos="8080"/>
            <w:tab w:val="right" w:pos="9356"/>
          </w:tabs>
          <w:jc w:val="both"/>
          <w:rPr>
            <w:sz w:val="24"/>
            <w:szCs w:val="24"/>
          </w:rPr>
        </w:pPr>
        <w:r w:rsidRPr="00DB71D8">
          <w:rPr>
            <w:sz w:val="24"/>
            <w:szCs w:val="24"/>
            <w:lang w:val="id-ID"/>
          </w:rPr>
          <w:t>Jurnal Neutrino:Jurnal Fisika dan Aplikasinya,</w:t>
        </w:r>
        <w:r>
          <w:rPr>
            <w:sz w:val="24"/>
            <w:szCs w:val="24"/>
            <w:lang w:val="id-ID"/>
          </w:rPr>
          <w:t xml:space="preserve"> Vol. </w:t>
        </w:r>
        <w:r w:rsidR="00DA5913">
          <w:rPr>
            <w:sz w:val="24"/>
            <w:szCs w:val="24"/>
            <w:lang w:val="id-ID"/>
          </w:rPr>
          <w:t>13</w:t>
        </w:r>
        <w:r>
          <w:rPr>
            <w:sz w:val="24"/>
            <w:szCs w:val="24"/>
            <w:lang w:val="id-ID"/>
          </w:rPr>
          <w:t>, No.</w:t>
        </w:r>
        <w:r w:rsidR="00DA5913">
          <w:rPr>
            <w:sz w:val="24"/>
            <w:szCs w:val="24"/>
            <w:lang w:val="id-ID"/>
          </w:rPr>
          <w:t>2</w:t>
        </w:r>
        <w:r>
          <w:rPr>
            <w:sz w:val="24"/>
            <w:szCs w:val="24"/>
            <w:lang w:val="id-ID"/>
          </w:rPr>
          <w:t xml:space="preserve">, </w:t>
        </w:r>
        <w:r w:rsidR="00DA5913">
          <w:rPr>
            <w:sz w:val="24"/>
            <w:szCs w:val="24"/>
            <w:lang w:val="id-ID"/>
          </w:rPr>
          <w:t>April</w:t>
        </w:r>
        <w:r>
          <w:rPr>
            <w:sz w:val="24"/>
            <w:szCs w:val="24"/>
            <w:lang w:val="id-ID"/>
          </w:rPr>
          <w:t xml:space="preserve"> 20</w:t>
        </w:r>
        <w:r w:rsidR="00DA5913">
          <w:rPr>
            <w:sz w:val="24"/>
            <w:szCs w:val="24"/>
            <w:lang w:val="id-ID"/>
          </w:rPr>
          <w:t>21</w:t>
        </w:r>
        <w:r>
          <w:rPr>
            <w:sz w:val="24"/>
            <w:szCs w:val="24"/>
            <w:lang w:val="id-ID"/>
          </w:rPr>
          <w:t xml:space="preserve"> (p.1-4)</w:t>
        </w:r>
        <w:r>
          <w:rPr>
            <w:lang w:val="id-ID"/>
          </w:rPr>
          <w:tab/>
        </w:r>
        <w:r>
          <w:rPr>
            <w:lang w:val="id-ID"/>
          </w:rPr>
          <w:tab/>
        </w:r>
        <w:r w:rsidRPr="005D2A17">
          <w:rPr>
            <w:sz w:val="24"/>
            <w:szCs w:val="24"/>
            <w:lang w:val="id-ID"/>
          </w:rPr>
          <w:t xml:space="preserve"> [</w:t>
        </w:r>
        <w:r w:rsidRPr="005D2A17">
          <w:rPr>
            <w:sz w:val="24"/>
            <w:szCs w:val="24"/>
          </w:rPr>
          <w:fldChar w:fldCharType="begin"/>
        </w:r>
        <w:r w:rsidRPr="005D2A17">
          <w:rPr>
            <w:sz w:val="24"/>
            <w:szCs w:val="24"/>
          </w:rPr>
          <w:instrText xml:space="preserve"> PAGE   \* MERGEFORMAT </w:instrText>
        </w:r>
        <w:r w:rsidRPr="005D2A17">
          <w:rPr>
            <w:sz w:val="24"/>
            <w:szCs w:val="24"/>
          </w:rPr>
          <w:fldChar w:fldCharType="separate"/>
        </w:r>
        <w:r w:rsidR="00DA5913">
          <w:rPr>
            <w:noProof/>
            <w:sz w:val="24"/>
            <w:szCs w:val="24"/>
          </w:rPr>
          <w:t>1</w:t>
        </w:r>
        <w:r w:rsidRPr="005D2A17">
          <w:rPr>
            <w:sz w:val="24"/>
            <w:szCs w:val="24"/>
          </w:rPr>
          <w:fldChar w:fldCharType="end"/>
        </w:r>
        <w:r w:rsidRPr="00A9116D">
          <w:rPr>
            <w:sz w:val="24"/>
            <w:szCs w:val="24"/>
            <w:lang w:val="id-ID"/>
          </w:rPr>
          <w:t>]</w:t>
        </w:r>
      </w:p>
    </w:sdtContent>
  </w:sdt>
  <w:p w:rsidR="005222D7" w:rsidRPr="00A028A9" w:rsidRDefault="005222D7" w:rsidP="00A028A9">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00C5F"/>
    <w:multiLevelType w:val="hybridMultilevel"/>
    <w:tmpl w:val="BF387310"/>
    <w:lvl w:ilvl="0" w:tplc="900231DE">
      <w:start w:val="1"/>
      <w:numFmt w:val="decimal"/>
      <w:lvlText w:val="%1."/>
      <w:lvlJc w:val="left"/>
      <w:pPr>
        <w:ind w:left="720" w:hanging="360"/>
      </w:pPr>
      <w:rPr>
        <w:rFonts w:asciiTheme="majorBidi" w:hAnsiTheme="majorBidi" w:cstheme="majorBidi" w:hint="default"/>
        <w:b w:val="0"/>
        <w:bCs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36535A6"/>
    <w:multiLevelType w:val="multilevel"/>
    <w:tmpl w:val="454A9F8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2B616657"/>
    <w:multiLevelType w:val="multilevel"/>
    <w:tmpl w:val="C8A030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30C23A13"/>
    <w:multiLevelType w:val="hybridMultilevel"/>
    <w:tmpl w:val="E4146442"/>
    <w:lvl w:ilvl="0" w:tplc="9926C312">
      <w:start w:val="1"/>
      <w:numFmt w:val="decimal"/>
      <w:lvlText w:val="(%1)"/>
      <w:lvlJc w:val="left"/>
      <w:pPr>
        <w:ind w:left="720" w:hanging="360"/>
      </w:pPr>
      <w:rPr>
        <w:rFonts w:ascii="Times New Roman" w:hAnsi="Times New Roman" w:cs="Times New Roman" w:hint="default"/>
        <w:b w:val="0"/>
        <w:bCs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5">
    <w:nsid w:val="3FA026A9"/>
    <w:multiLevelType w:val="hybridMultilevel"/>
    <w:tmpl w:val="512EC9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nsid w:val="47FB266F"/>
    <w:multiLevelType w:val="hybridMultilevel"/>
    <w:tmpl w:val="58B6A28C"/>
    <w:lvl w:ilvl="0" w:tplc="6728C6E0">
      <w:start w:val="1"/>
      <w:numFmt w:val="decimal"/>
      <w:lvlText w:val="%1."/>
      <w:lvlJc w:val="left"/>
      <w:pPr>
        <w:ind w:left="643" w:hanging="360"/>
      </w:pPr>
      <w:rPr>
        <w:rFonts w:ascii="Times New Roman" w:eastAsia="Times New Roman" w:hAnsi="Times New Roman" w:cs="Times New Roman"/>
      </w:rPr>
    </w:lvl>
    <w:lvl w:ilvl="1" w:tplc="04210019" w:tentative="1">
      <w:start w:val="1"/>
      <w:numFmt w:val="lowerLetter"/>
      <w:lvlText w:val="%2."/>
      <w:lvlJc w:val="left"/>
      <w:pPr>
        <w:ind w:left="1363" w:hanging="360"/>
      </w:pPr>
    </w:lvl>
    <w:lvl w:ilvl="2" w:tplc="0421001B" w:tentative="1">
      <w:start w:val="1"/>
      <w:numFmt w:val="lowerRoman"/>
      <w:lvlText w:val="%3."/>
      <w:lvlJc w:val="right"/>
      <w:pPr>
        <w:ind w:left="2083" w:hanging="180"/>
      </w:pPr>
    </w:lvl>
    <w:lvl w:ilvl="3" w:tplc="0421000F" w:tentative="1">
      <w:start w:val="1"/>
      <w:numFmt w:val="decimal"/>
      <w:lvlText w:val="%4."/>
      <w:lvlJc w:val="left"/>
      <w:pPr>
        <w:ind w:left="2803" w:hanging="360"/>
      </w:pPr>
    </w:lvl>
    <w:lvl w:ilvl="4" w:tplc="04210019" w:tentative="1">
      <w:start w:val="1"/>
      <w:numFmt w:val="lowerLetter"/>
      <w:lvlText w:val="%5."/>
      <w:lvlJc w:val="left"/>
      <w:pPr>
        <w:ind w:left="3523" w:hanging="360"/>
      </w:pPr>
    </w:lvl>
    <w:lvl w:ilvl="5" w:tplc="0421001B" w:tentative="1">
      <w:start w:val="1"/>
      <w:numFmt w:val="lowerRoman"/>
      <w:lvlText w:val="%6."/>
      <w:lvlJc w:val="right"/>
      <w:pPr>
        <w:ind w:left="4243" w:hanging="180"/>
      </w:pPr>
    </w:lvl>
    <w:lvl w:ilvl="6" w:tplc="0421000F" w:tentative="1">
      <w:start w:val="1"/>
      <w:numFmt w:val="decimal"/>
      <w:lvlText w:val="%7."/>
      <w:lvlJc w:val="left"/>
      <w:pPr>
        <w:ind w:left="4963" w:hanging="360"/>
      </w:pPr>
    </w:lvl>
    <w:lvl w:ilvl="7" w:tplc="04210019" w:tentative="1">
      <w:start w:val="1"/>
      <w:numFmt w:val="lowerLetter"/>
      <w:lvlText w:val="%8."/>
      <w:lvlJc w:val="left"/>
      <w:pPr>
        <w:ind w:left="5683" w:hanging="360"/>
      </w:pPr>
    </w:lvl>
    <w:lvl w:ilvl="8" w:tplc="0421001B" w:tentative="1">
      <w:start w:val="1"/>
      <w:numFmt w:val="lowerRoman"/>
      <w:lvlText w:val="%9."/>
      <w:lvlJc w:val="right"/>
      <w:pPr>
        <w:ind w:left="6403" w:hanging="180"/>
      </w:pPr>
    </w:lvl>
  </w:abstractNum>
  <w:abstractNum w:abstractNumId="8">
    <w:nsid w:val="4912053B"/>
    <w:multiLevelType w:val="hybridMultilevel"/>
    <w:tmpl w:val="A84E3D08"/>
    <w:lvl w:ilvl="0" w:tplc="4B7404A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63F75D6"/>
    <w:multiLevelType w:val="multilevel"/>
    <w:tmpl w:val="9B2C8A5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A36394F"/>
    <w:multiLevelType w:val="hybridMultilevel"/>
    <w:tmpl w:val="39E0A2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4"/>
  </w:num>
  <w:num w:numId="3">
    <w:abstractNumId w:val="8"/>
  </w:num>
  <w:num w:numId="4">
    <w:abstractNumId w:val="9"/>
  </w:num>
  <w:num w:numId="5">
    <w:abstractNumId w:val="0"/>
  </w:num>
  <w:num w:numId="6">
    <w:abstractNumId w:val="3"/>
  </w:num>
  <w:num w:numId="7">
    <w:abstractNumId w:val="4"/>
  </w:num>
  <w:num w:numId="8">
    <w:abstractNumId w:val="4"/>
  </w:num>
  <w:num w:numId="9">
    <w:abstractNumId w:val="6"/>
  </w:num>
  <w:num w:numId="10">
    <w:abstractNumId w:val="6"/>
  </w:num>
  <w:num w:numId="11">
    <w:abstractNumId w:val="6"/>
  </w:num>
  <w:num w:numId="12">
    <w:abstractNumId w:val="6"/>
  </w:num>
  <w:num w:numId="13">
    <w:abstractNumId w:val="6"/>
  </w:num>
  <w:num w:numId="14">
    <w:abstractNumId w:val="2"/>
  </w:num>
  <w:num w:numId="15">
    <w:abstractNumId w:val="1"/>
  </w:num>
  <w:num w:numId="16">
    <w:abstractNumId w:val="5"/>
  </w:num>
  <w:num w:numId="17">
    <w:abstractNumId w:val="10"/>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00"/>
  <w:displayHorizontalDrawingGridEvery w:val="2"/>
  <w:characterSpacingControl w:val="doNotCompress"/>
  <w:hdrShapeDefaults>
    <o:shapedefaults v:ext="edit" spidmax="4098"/>
    <o:shapelayout v:ext="edit">
      <o:idmap v:ext="edit" data="2"/>
      <o:rules v:ext="edit">
        <o:r id="V:Rule2" type="connector" idref="#_x0000_s2049"/>
      </o:rules>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MjQyNDAxNbMwNjK1NDZR0lEKTi0uzszPAykwrAUAjgKLWCwAAAA="/>
  </w:docVars>
  <w:rsids>
    <w:rsidRoot w:val="00B3499B"/>
    <w:rsid w:val="00000B99"/>
    <w:rsid w:val="0000191A"/>
    <w:rsid w:val="000020CF"/>
    <w:rsid w:val="00003091"/>
    <w:rsid w:val="000057A1"/>
    <w:rsid w:val="00005B6D"/>
    <w:rsid w:val="00005FB6"/>
    <w:rsid w:val="00014918"/>
    <w:rsid w:val="00015453"/>
    <w:rsid w:val="000200C2"/>
    <w:rsid w:val="00022053"/>
    <w:rsid w:val="00023035"/>
    <w:rsid w:val="000233A7"/>
    <w:rsid w:val="00023878"/>
    <w:rsid w:val="000245A9"/>
    <w:rsid w:val="00025D08"/>
    <w:rsid w:val="00031A6F"/>
    <w:rsid w:val="00035105"/>
    <w:rsid w:val="00035D40"/>
    <w:rsid w:val="000420A6"/>
    <w:rsid w:val="00045BC4"/>
    <w:rsid w:val="000518A4"/>
    <w:rsid w:val="0005438F"/>
    <w:rsid w:val="00060748"/>
    <w:rsid w:val="00060956"/>
    <w:rsid w:val="000628DC"/>
    <w:rsid w:val="00064D29"/>
    <w:rsid w:val="0006694C"/>
    <w:rsid w:val="00074F96"/>
    <w:rsid w:val="00083FB3"/>
    <w:rsid w:val="00085CB2"/>
    <w:rsid w:val="00085EBB"/>
    <w:rsid w:val="00085EBD"/>
    <w:rsid w:val="000866C6"/>
    <w:rsid w:val="00086F94"/>
    <w:rsid w:val="000873CF"/>
    <w:rsid w:val="00087BB9"/>
    <w:rsid w:val="00090A08"/>
    <w:rsid w:val="00092645"/>
    <w:rsid w:val="000943D1"/>
    <w:rsid w:val="00094579"/>
    <w:rsid w:val="00097523"/>
    <w:rsid w:val="000A0E63"/>
    <w:rsid w:val="000A38BB"/>
    <w:rsid w:val="000A69CF"/>
    <w:rsid w:val="000B0C9F"/>
    <w:rsid w:val="000B127D"/>
    <w:rsid w:val="000B5165"/>
    <w:rsid w:val="000B7154"/>
    <w:rsid w:val="000C1384"/>
    <w:rsid w:val="000C7567"/>
    <w:rsid w:val="000D5A3A"/>
    <w:rsid w:val="000E1289"/>
    <w:rsid w:val="000E2A0C"/>
    <w:rsid w:val="000E349F"/>
    <w:rsid w:val="000F2274"/>
    <w:rsid w:val="000F2669"/>
    <w:rsid w:val="000F54A8"/>
    <w:rsid w:val="000F6C8D"/>
    <w:rsid w:val="000F795A"/>
    <w:rsid w:val="001003FC"/>
    <w:rsid w:val="001026BD"/>
    <w:rsid w:val="001026F8"/>
    <w:rsid w:val="00107391"/>
    <w:rsid w:val="00107A30"/>
    <w:rsid w:val="00110EBA"/>
    <w:rsid w:val="00111D5C"/>
    <w:rsid w:val="001148B5"/>
    <w:rsid w:val="00115E13"/>
    <w:rsid w:val="00117173"/>
    <w:rsid w:val="00127B0D"/>
    <w:rsid w:val="0013051C"/>
    <w:rsid w:val="00134368"/>
    <w:rsid w:val="00136F26"/>
    <w:rsid w:val="00142A4A"/>
    <w:rsid w:val="00142EEA"/>
    <w:rsid w:val="00145B1E"/>
    <w:rsid w:val="001472D8"/>
    <w:rsid w:val="0015405C"/>
    <w:rsid w:val="00157446"/>
    <w:rsid w:val="00160B29"/>
    <w:rsid w:val="00161472"/>
    <w:rsid w:val="0016196D"/>
    <w:rsid w:val="00161AC5"/>
    <w:rsid w:val="00170CA3"/>
    <w:rsid w:val="00176442"/>
    <w:rsid w:val="00177215"/>
    <w:rsid w:val="00186F92"/>
    <w:rsid w:val="00190781"/>
    <w:rsid w:val="00190C78"/>
    <w:rsid w:val="0019168D"/>
    <w:rsid w:val="00196B86"/>
    <w:rsid w:val="001A1D35"/>
    <w:rsid w:val="001A2229"/>
    <w:rsid w:val="001A3369"/>
    <w:rsid w:val="001A3A29"/>
    <w:rsid w:val="001A706E"/>
    <w:rsid w:val="001A7447"/>
    <w:rsid w:val="001B3D04"/>
    <w:rsid w:val="001B3F47"/>
    <w:rsid w:val="001B6072"/>
    <w:rsid w:val="001B7452"/>
    <w:rsid w:val="001C29D9"/>
    <w:rsid w:val="001C6F06"/>
    <w:rsid w:val="001C7180"/>
    <w:rsid w:val="001D2611"/>
    <w:rsid w:val="001D307F"/>
    <w:rsid w:val="001D333B"/>
    <w:rsid w:val="001D4B6F"/>
    <w:rsid w:val="001D7E3C"/>
    <w:rsid w:val="001E0579"/>
    <w:rsid w:val="001E19C9"/>
    <w:rsid w:val="001E4327"/>
    <w:rsid w:val="001E7F6F"/>
    <w:rsid w:val="001F0573"/>
    <w:rsid w:val="001F1E94"/>
    <w:rsid w:val="001F6EFD"/>
    <w:rsid w:val="00204BA0"/>
    <w:rsid w:val="00206392"/>
    <w:rsid w:val="00214D86"/>
    <w:rsid w:val="00216A70"/>
    <w:rsid w:val="00217B18"/>
    <w:rsid w:val="0022046A"/>
    <w:rsid w:val="002225C8"/>
    <w:rsid w:val="00222D1E"/>
    <w:rsid w:val="002240BB"/>
    <w:rsid w:val="00226A33"/>
    <w:rsid w:val="00226B20"/>
    <w:rsid w:val="00232976"/>
    <w:rsid w:val="00233E3B"/>
    <w:rsid w:val="002358CA"/>
    <w:rsid w:val="00236546"/>
    <w:rsid w:val="002371D0"/>
    <w:rsid w:val="002377B9"/>
    <w:rsid w:val="002405DF"/>
    <w:rsid w:val="002444C8"/>
    <w:rsid w:val="0025324D"/>
    <w:rsid w:val="002541D2"/>
    <w:rsid w:val="00254B6B"/>
    <w:rsid w:val="002561C7"/>
    <w:rsid w:val="00256FA0"/>
    <w:rsid w:val="00275163"/>
    <w:rsid w:val="002772FE"/>
    <w:rsid w:val="00280AC7"/>
    <w:rsid w:val="002817DC"/>
    <w:rsid w:val="002921D4"/>
    <w:rsid w:val="00295AE0"/>
    <w:rsid w:val="00297CDA"/>
    <w:rsid w:val="002A1390"/>
    <w:rsid w:val="002A5BBD"/>
    <w:rsid w:val="002B1771"/>
    <w:rsid w:val="002B28CE"/>
    <w:rsid w:val="002B757E"/>
    <w:rsid w:val="002C7D4C"/>
    <w:rsid w:val="002D398E"/>
    <w:rsid w:val="002D3CF9"/>
    <w:rsid w:val="002D4343"/>
    <w:rsid w:val="002D5C37"/>
    <w:rsid w:val="002D60C0"/>
    <w:rsid w:val="002D7F9D"/>
    <w:rsid w:val="002E04B0"/>
    <w:rsid w:val="002E3A85"/>
    <w:rsid w:val="002E6010"/>
    <w:rsid w:val="002F3CE2"/>
    <w:rsid w:val="002F5389"/>
    <w:rsid w:val="002F6BB4"/>
    <w:rsid w:val="002F7770"/>
    <w:rsid w:val="0030195A"/>
    <w:rsid w:val="0031576D"/>
    <w:rsid w:val="00316821"/>
    <w:rsid w:val="00321A05"/>
    <w:rsid w:val="0032368D"/>
    <w:rsid w:val="003307BF"/>
    <w:rsid w:val="00330EB6"/>
    <w:rsid w:val="00333962"/>
    <w:rsid w:val="00336492"/>
    <w:rsid w:val="00336D9F"/>
    <w:rsid w:val="00340586"/>
    <w:rsid w:val="00346052"/>
    <w:rsid w:val="00352EAB"/>
    <w:rsid w:val="00353435"/>
    <w:rsid w:val="003553C9"/>
    <w:rsid w:val="00355677"/>
    <w:rsid w:val="00357C19"/>
    <w:rsid w:val="00362409"/>
    <w:rsid w:val="00365782"/>
    <w:rsid w:val="0036709A"/>
    <w:rsid w:val="00371DA7"/>
    <w:rsid w:val="00371EA5"/>
    <w:rsid w:val="00372139"/>
    <w:rsid w:val="00372994"/>
    <w:rsid w:val="00376C9C"/>
    <w:rsid w:val="003822A0"/>
    <w:rsid w:val="0038372A"/>
    <w:rsid w:val="00383871"/>
    <w:rsid w:val="0038650D"/>
    <w:rsid w:val="003915AD"/>
    <w:rsid w:val="00392637"/>
    <w:rsid w:val="00396F5C"/>
    <w:rsid w:val="003A0091"/>
    <w:rsid w:val="003A6261"/>
    <w:rsid w:val="003B01F7"/>
    <w:rsid w:val="003B38ED"/>
    <w:rsid w:val="003B4ADE"/>
    <w:rsid w:val="003B50F6"/>
    <w:rsid w:val="003B5C7F"/>
    <w:rsid w:val="003B7A69"/>
    <w:rsid w:val="003C3074"/>
    <w:rsid w:val="003C508A"/>
    <w:rsid w:val="003D1E8D"/>
    <w:rsid w:val="003D3A37"/>
    <w:rsid w:val="003D48DD"/>
    <w:rsid w:val="003E1303"/>
    <w:rsid w:val="003E212E"/>
    <w:rsid w:val="003E4E07"/>
    <w:rsid w:val="003F2EB3"/>
    <w:rsid w:val="003F7B1D"/>
    <w:rsid w:val="00405783"/>
    <w:rsid w:val="0041107A"/>
    <w:rsid w:val="00415BCD"/>
    <w:rsid w:val="00417160"/>
    <w:rsid w:val="0041749A"/>
    <w:rsid w:val="00417935"/>
    <w:rsid w:val="004247E5"/>
    <w:rsid w:val="00427D08"/>
    <w:rsid w:val="004300B1"/>
    <w:rsid w:val="0043359D"/>
    <w:rsid w:val="00433B47"/>
    <w:rsid w:val="00444EC5"/>
    <w:rsid w:val="00450977"/>
    <w:rsid w:val="0045463D"/>
    <w:rsid w:val="004567FC"/>
    <w:rsid w:val="00462C8D"/>
    <w:rsid w:val="00470674"/>
    <w:rsid w:val="004719FF"/>
    <w:rsid w:val="004721EC"/>
    <w:rsid w:val="00472591"/>
    <w:rsid w:val="00473DE3"/>
    <w:rsid w:val="0047465C"/>
    <w:rsid w:val="00474663"/>
    <w:rsid w:val="00474F7A"/>
    <w:rsid w:val="004779D6"/>
    <w:rsid w:val="0048025B"/>
    <w:rsid w:val="00480AC8"/>
    <w:rsid w:val="00481BFD"/>
    <w:rsid w:val="00484008"/>
    <w:rsid w:val="004862EB"/>
    <w:rsid w:val="00486AE0"/>
    <w:rsid w:val="004A0595"/>
    <w:rsid w:val="004A2DB1"/>
    <w:rsid w:val="004A35D7"/>
    <w:rsid w:val="004A7B4F"/>
    <w:rsid w:val="004B6B77"/>
    <w:rsid w:val="004C2C43"/>
    <w:rsid w:val="004C4AE4"/>
    <w:rsid w:val="004D030D"/>
    <w:rsid w:val="004D7A3A"/>
    <w:rsid w:val="004E680E"/>
    <w:rsid w:val="004F4404"/>
    <w:rsid w:val="00500999"/>
    <w:rsid w:val="00501C87"/>
    <w:rsid w:val="00502945"/>
    <w:rsid w:val="00503DA8"/>
    <w:rsid w:val="005047CB"/>
    <w:rsid w:val="00505C96"/>
    <w:rsid w:val="00505D2E"/>
    <w:rsid w:val="0051483E"/>
    <w:rsid w:val="00515C1F"/>
    <w:rsid w:val="00517476"/>
    <w:rsid w:val="00521E45"/>
    <w:rsid w:val="005222D7"/>
    <w:rsid w:val="00530810"/>
    <w:rsid w:val="00534177"/>
    <w:rsid w:val="00540DC3"/>
    <w:rsid w:val="00540F7C"/>
    <w:rsid w:val="005527E3"/>
    <w:rsid w:val="005550A8"/>
    <w:rsid w:val="00560382"/>
    <w:rsid w:val="00560F91"/>
    <w:rsid w:val="00562B45"/>
    <w:rsid w:val="00571428"/>
    <w:rsid w:val="005834A3"/>
    <w:rsid w:val="00586F72"/>
    <w:rsid w:val="00587BC2"/>
    <w:rsid w:val="00593A54"/>
    <w:rsid w:val="00593DB1"/>
    <w:rsid w:val="00594606"/>
    <w:rsid w:val="0059578C"/>
    <w:rsid w:val="00596EBD"/>
    <w:rsid w:val="005976B0"/>
    <w:rsid w:val="00597BE7"/>
    <w:rsid w:val="005A042B"/>
    <w:rsid w:val="005A3226"/>
    <w:rsid w:val="005A60FA"/>
    <w:rsid w:val="005A6640"/>
    <w:rsid w:val="005A75D6"/>
    <w:rsid w:val="005B3CE7"/>
    <w:rsid w:val="005B6008"/>
    <w:rsid w:val="005C058E"/>
    <w:rsid w:val="005C24DE"/>
    <w:rsid w:val="005C2B0B"/>
    <w:rsid w:val="005C301A"/>
    <w:rsid w:val="005D2A17"/>
    <w:rsid w:val="005E03E7"/>
    <w:rsid w:val="005E105B"/>
    <w:rsid w:val="005E3B37"/>
    <w:rsid w:val="005E4887"/>
    <w:rsid w:val="005E555E"/>
    <w:rsid w:val="005E5A3B"/>
    <w:rsid w:val="005E5D54"/>
    <w:rsid w:val="005F1203"/>
    <w:rsid w:val="00601266"/>
    <w:rsid w:val="00603A79"/>
    <w:rsid w:val="0061053B"/>
    <w:rsid w:val="00610EEE"/>
    <w:rsid w:val="00613161"/>
    <w:rsid w:val="00613455"/>
    <w:rsid w:val="00615AAC"/>
    <w:rsid w:val="006238B6"/>
    <w:rsid w:val="00630DAC"/>
    <w:rsid w:val="00633E6D"/>
    <w:rsid w:val="00634528"/>
    <w:rsid w:val="00636160"/>
    <w:rsid w:val="00640FB6"/>
    <w:rsid w:val="0064234F"/>
    <w:rsid w:val="00652EB8"/>
    <w:rsid w:val="006542C1"/>
    <w:rsid w:val="006547D5"/>
    <w:rsid w:val="00654A28"/>
    <w:rsid w:val="00656DD1"/>
    <w:rsid w:val="00657A2F"/>
    <w:rsid w:val="006618BE"/>
    <w:rsid w:val="00663162"/>
    <w:rsid w:val="0066439C"/>
    <w:rsid w:val="006674A6"/>
    <w:rsid w:val="00676587"/>
    <w:rsid w:val="006825A8"/>
    <w:rsid w:val="0068453E"/>
    <w:rsid w:val="006860A3"/>
    <w:rsid w:val="006913E8"/>
    <w:rsid w:val="006928C8"/>
    <w:rsid w:val="006972CD"/>
    <w:rsid w:val="00697372"/>
    <w:rsid w:val="00697A63"/>
    <w:rsid w:val="006A202F"/>
    <w:rsid w:val="006B0F83"/>
    <w:rsid w:val="006B703B"/>
    <w:rsid w:val="006B7ECE"/>
    <w:rsid w:val="006C16B8"/>
    <w:rsid w:val="006C2A8C"/>
    <w:rsid w:val="006C2E8E"/>
    <w:rsid w:val="006C4A40"/>
    <w:rsid w:val="006C5A12"/>
    <w:rsid w:val="006C7551"/>
    <w:rsid w:val="006C7D1F"/>
    <w:rsid w:val="006D0B18"/>
    <w:rsid w:val="006D765D"/>
    <w:rsid w:val="006E711B"/>
    <w:rsid w:val="006F0BFE"/>
    <w:rsid w:val="006F2ABF"/>
    <w:rsid w:val="006F75B1"/>
    <w:rsid w:val="00703006"/>
    <w:rsid w:val="00703053"/>
    <w:rsid w:val="00703F66"/>
    <w:rsid w:val="007125BE"/>
    <w:rsid w:val="00712AD2"/>
    <w:rsid w:val="00717BBF"/>
    <w:rsid w:val="00727E58"/>
    <w:rsid w:val="00727FCF"/>
    <w:rsid w:val="00730A1B"/>
    <w:rsid w:val="007365EC"/>
    <w:rsid w:val="00741FAF"/>
    <w:rsid w:val="0074362A"/>
    <w:rsid w:val="00751BDC"/>
    <w:rsid w:val="00752030"/>
    <w:rsid w:val="00754461"/>
    <w:rsid w:val="00754B98"/>
    <w:rsid w:val="007572F7"/>
    <w:rsid w:val="007628E0"/>
    <w:rsid w:val="00772906"/>
    <w:rsid w:val="007765EB"/>
    <w:rsid w:val="00776C84"/>
    <w:rsid w:val="00786240"/>
    <w:rsid w:val="0078786D"/>
    <w:rsid w:val="0079088B"/>
    <w:rsid w:val="007933D2"/>
    <w:rsid w:val="00793B86"/>
    <w:rsid w:val="00796125"/>
    <w:rsid w:val="00797582"/>
    <w:rsid w:val="007A5C4C"/>
    <w:rsid w:val="007A617F"/>
    <w:rsid w:val="007B0E33"/>
    <w:rsid w:val="007B2171"/>
    <w:rsid w:val="007B3432"/>
    <w:rsid w:val="007B3D84"/>
    <w:rsid w:val="007B5BC7"/>
    <w:rsid w:val="007C0367"/>
    <w:rsid w:val="007C3AA6"/>
    <w:rsid w:val="007C5B55"/>
    <w:rsid w:val="007D425F"/>
    <w:rsid w:val="007D51C9"/>
    <w:rsid w:val="007E3FBB"/>
    <w:rsid w:val="007E6403"/>
    <w:rsid w:val="007E6431"/>
    <w:rsid w:val="007E7243"/>
    <w:rsid w:val="007E7468"/>
    <w:rsid w:val="007F2756"/>
    <w:rsid w:val="007F3934"/>
    <w:rsid w:val="007F3C73"/>
    <w:rsid w:val="007F678F"/>
    <w:rsid w:val="00800749"/>
    <w:rsid w:val="0080261F"/>
    <w:rsid w:val="00802910"/>
    <w:rsid w:val="00802AA4"/>
    <w:rsid w:val="00804051"/>
    <w:rsid w:val="00805637"/>
    <w:rsid w:val="0080602B"/>
    <w:rsid w:val="00806054"/>
    <w:rsid w:val="00814D72"/>
    <w:rsid w:val="00817A44"/>
    <w:rsid w:val="00821DAA"/>
    <w:rsid w:val="00826724"/>
    <w:rsid w:val="0083341D"/>
    <w:rsid w:val="00834A4D"/>
    <w:rsid w:val="00836CE0"/>
    <w:rsid w:val="008374A4"/>
    <w:rsid w:val="00841FFD"/>
    <w:rsid w:val="008464A8"/>
    <w:rsid w:val="008545EA"/>
    <w:rsid w:val="008574EC"/>
    <w:rsid w:val="00860570"/>
    <w:rsid w:val="00861CE3"/>
    <w:rsid w:val="00863B17"/>
    <w:rsid w:val="00867893"/>
    <w:rsid w:val="008750D8"/>
    <w:rsid w:val="0087614C"/>
    <w:rsid w:val="008769A3"/>
    <w:rsid w:val="00881E76"/>
    <w:rsid w:val="00882679"/>
    <w:rsid w:val="008A00F3"/>
    <w:rsid w:val="008B01F2"/>
    <w:rsid w:val="008B115F"/>
    <w:rsid w:val="008B1C44"/>
    <w:rsid w:val="008B439F"/>
    <w:rsid w:val="008B569F"/>
    <w:rsid w:val="008B7DE7"/>
    <w:rsid w:val="008C09D6"/>
    <w:rsid w:val="008C2F18"/>
    <w:rsid w:val="008C4186"/>
    <w:rsid w:val="008C5DE8"/>
    <w:rsid w:val="008C7EE0"/>
    <w:rsid w:val="008D05A8"/>
    <w:rsid w:val="008D1A8B"/>
    <w:rsid w:val="008D3956"/>
    <w:rsid w:val="008D4107"/>
    <w:rsid w:val="008D53FB"/>
    <w:rsid w:val="008D700B"/>
    <w:rsid w:val="008D7F07"/>
    <w:rsid w:val="008E7A30"/>
    <w:rsid w:val="008F2457"/>
    <w:rsid w:val="008F2D0C"/>
    <w:rsid w:val="008F78B5"/>
    <w:rsid w:val="009075EF"/>
    <w:rsid w:val="00907BBD"/>
    <w:rsid w:val="00911B94"/>
    <w:rsid w:val="00912A29"/>
    <w:rsid w:val="009142FC"/>
    <w:rsid w:val="00922E52"/>
    <w:rsid w:val="009430BB"/>
    <w:rsid w:val="0094435D"/>
    <w:rsid w:val="00944ACD"/>
    <w:rsid w:val="00946069"/>
    <w:rsid w:val="00950FEF"/>
    <w:rsid w:val="0095546C"/>
    <w:rsid w:val="00955C0F"/>
    <w:rsid w:val="00961352"/>
    <w:rsid w:val="009627EE"/>
    <w:rsid w:val="00965BEF"/>
    <w:rsid w:val="009670CD"/>
    <w:rsid w:val="00973EEE"/>
    <w:rsid w:val="0097575B"/>
    <w:rsid w:val="009758A2"/>
    <w:rsid w:val="00977DB2"/>
    <w:rsid w:val="00980410"/>
    <w:rsid w:val="00985B43"/>
    <w:rsid w:val="0098612D"/>
    <w:rsid w:val="00991490"/>
    <w:rsid w:val="00993F7E"/>
    <w:rsid w:val="00996515"/>
    <w:rsid w:val="009A180F"/>
    <w:rsid w:val="009A76BA"/>
    <w:rsid w:val="009B511B"/>
    <w:rsid w:val="009B651E"/>
    <w:rsid w:val="009B71DB"/>
    <w:rsid w:val="009C38E1"/>
    <w:rsid w:val="009C397E"/>
    <w:rsid w:val="009C3CD8"/>
    <w:rsid w:val="009C3EDD"/>
    <w:rsid w:val="009D74D8"/>
    <w:rsid w:val="009D7B4F"/>
    <w:rsid w:val="009E10BC"/>
    <w:rsid w:val="009E13D4"/>
    <w:rsid w:val="009E393C"/>
    <w:rsid w:val="009E588D"/>
    <w:rsid w:val="009F3C60"/>
    <w:rsid w:val="009F3F28"/>
    <w:rsid w:val="00A028A9"/>
    <w:rsid w:val="00A03347"/>
    <w:rsid w:val="00A064EB"/>
    <w:rsid w:val="00A11E2A"/>
    <w:rsid w:val="00A15388"/>
    <w:rsid w:val="00A16C04"/>
    <w:rsid w:val="00A21955"/>
    <w:rsid w:val="00A231C4"/>
    <w:rsid w:val="00A245FA"/>
    <w:rsid w:val="00A2581B"/>
    <w:rsid w:val="00A25F9C"/>
    <w:rsid w:val="00A27669"/>
    <w:rsid w:val="00A32B04"/>
    <w:rsid w:val="00A336A2"/>
    <w:rsid w:val="00A37E1B"/>
    <w:rsid w:val="00A37ECE"/>
    <w:rsid w:val="00A431FB"/>
    <w:rsid w:val="00A54FBB"/>
    <w:rsid w:val="00A55F5A"/>
    <w:rsid w:val="00A56A26"/>
    <w:rsid w:val="00A660DD"/>
    <w:rsid w:val="00A670F2"/>
    <w:rsid w:val="00A70DCF"/>
    <w:rsid w:val="00A72CA0"/>
    <w:rsid w:val="00A72D09"/>
    <w:rsid w:val="00A80B7C"/>
    <w:rsid w:val="00A90844"/>
    <w:rsid w:val="00A90B9F"/>
    <w:rsid w:val="00A91020"/>
    <w:rsid w:val="00A9116D"/>
    <w:rsid w:val="00A919F0"/>
    <w:rsid w:val="00A932EC"/>
    <w:rsid w:val="00A93E64"/>
    <w:rsid w:val="00AA32B5"/>
    <w:rsid w:val="00AA4409"/>
    <w:rsid w:val="00AB14E9"/>
    <w:rsid w:val="00AB27A9"/>
    <w:rsid w:val="00AB7C59"/>
    <w:rsid w:val="00AC271A"/>
    <w:rsid w:val="00AC4578"/>
    <w:rsid w:val="00AC4915"/>
    <w:rsid w:val="00AD2D85"/>
    <w:rsid w:val="00AD55AC"/>
    <w:rsid w:val="00AE481E"/>
    <w:rsid w:val="00AE5F59"/>
    <w:rsid w:val="00AF3951"/>
    <w:rsid w:val="00AF3D39"/>
    <w:rsid w:val="00AF5FD1"/>
    <w:rsid w:val="00B0019F"/>
    <w:rsid w:val="00B0109B"/>
    <w:rsid w:val="00B0394D"/>
    <w:rsid w:val="00B072A7"/>
    <w:rsid w:val="00B17851"/>
    <w:rsid w:val="00B211ED"/>
    <w:rsid w:val="00B212B9"/>
    <w:rsid w:val="00B26793"/>
    <w:rsid w:val="00B30C27"/>
    <w:rsid w:val="00B336DF"/>
    <w:rsid w:val="00B3499B"/>
    <w:rsid w:val="00B35238"/>
    <w:rsid w:val="00B43180"/>
    <w:rsid w:val="00B467C1"/>
    <w:rsid w:val="00B50231"/>
    <w:rsid w:val="00B51EF1"/>
    <w:rsid w:val="00B52384"/>
    <w:rsid w:val="00B5330E"/>
    <w:rsid w:val="00B534D5"/>
    <w:rsid w:val="00B54B74"/>
    <w:rsid w:val="00B5663F"/>
    <w:rsid w:val="00B56887"/>
    <w:rsid w:val="00B56E1B"/>
    <w:rsid w:val="00B5725C"/>
    <w:rsid w:val="00B60E09"/>
    <w:rsid w:val="00B614FD"/>
    <w:rsid w:val="00B61815"/>
    <w:rsid w:val="00B62BFA"/>
    <w:rsid w:val="00B634CC"/>
    <w:rsid w:val="00B63A8E"/>
    <w:rsid w:val="00B66EF6"/>
    <w:rsid w:val="00B671BE"/>
    <w:rsid w:val="00B71A1B"/>
    <w:rsid w:val="00B75A5F"/>
    <w:rsid w:val="00B92065"/>
    <w:rsid w:val="00B93E14"/>
    <w:rsid w:val="00B94459"/>
    <w:rsid w:val="00B94C26"/>
    <w:rsid w:val="00B94EE1"/>
    <w:rsid w:val="00B95B5D"/>
    <w:rsid w:val="00B979BE"/>
    <w:rsid w:val="00BA0363"/>
    <w:rsid w:val="00BA1D7E"/>
    <w:rsid w:val="00BA453B"/>
    <w:rsid w:val="00BA5BCC"/>
    <w:rsid w:val="00BA5E76"/>
    <w:rsid w:val="00BB0103"/>
    <w:rsid w:val="00BB1607"/>
    <w:rsid w:val="00BB2F13"/>
    <w:rsid w:val="00BB4401"/>
    <w:rsid w:val="00BB4B59"/>
    <w:rsid w:val="00BC1EB7"/>
    <w:rsid w:val="00BC4449"/>
    <w:rsid w:val="00BD49EE"/>
    <w:rsid w:val="00BD663D"/>
    <w:rsid w:val="00BE1502"/>
    <w:rsid w:val="00BE3EED"/>
    <w:rsid w:val="00BF0A1B"/>
    <w:rsid w:val="00BF0D6A"/>
    <w:rsid w:val="00C00845"/>
    <w:rsid w:val="00C02B7A"/>
    <w:rsid w:val="00C03E8D"/>
    <w:rsid w:val="00C07F7A"/>
    <w:rsid w:val="00C14980"/>
    <w:rsid w:val="00C17162"/>
    <w:rsid w:val="00C1728F"/>
    <w:rsid w:val="00C259FE"/>
    <w:rsid w:val="00C266AB"/>
    <w:rsid w:val="00C36202"/>
    <w:rsid w:val="00C41D39"/>
    <w:rsid w:val="00C557CE"/>
    <w:rsid w:val="00C564ED"/>
    <w:rsid w:val="00C57A10"/>
    <w:rsid w:val="00C61FCE"/>
    <w:rsid w:val="00C62F73"/>
    <w:rsid w:val="00C65E27"/>
    <w:rsid w:val="00C6619F"/>
    <w:rsid w:val="00C6669F"/>
    <w:rsid w:val="00C72B57"/>
    <w:rsid w:val="00C734BC"/>
    <w:rsid w:val="00C73883"/>
    <w:rsid w:val="00C75330"/>
    <w:rsid w:val="00C75BB0"/>
    <w:rsid w:val="00C81A63"/>
    <w:rsid w:val="00C84717"/>
    <w:rsid w:val="00C85E30"/>
    <w:rsid w:val="00C87B56"/>
    <w:rsid w:val="00C950FE"/>
    <w:rsid w:val="00C96B45"/>
    <w:rsid w:val="00CA280F"/>
    <w:rsid w:val="00CA650F"/>
    <w:rsid w:val="00CA695A"/>
    <w:rsid w:val="00CA77C3"/>
    <w:rsid w:val="00CB0FD7"/>
    <w:rsid w:val="00CB3045"/>
    <w:rsid w:val="00CB381F"/>
    <w:rsid w:val="00CB759B"/>
    <w:rsid w:val="00CC1932"/>
    <w:rsid w:val="00CC30CD"/>
    <w:rsid w:val="00CC471E"/>
    <w:rsid w:val="00CC53A6"/>
    <w:rsid w:val="00CD6927"/>
    <w:rsid w:val="00CD7168"/>
    <w:rsid w:val="00CE1CE9"/>
    <w:rsid w:val="00CE2C3E"/>
    <w:rsid w:val="00CE3FAE"/>
    <w:rsid w:val="00CF14B7"/>
    <w:rsid w:val="00CF1E30"/>
    <w:rsid w:val="00CF5FB5"/>
    <w:rsid w:val="00D00575"/>
    <w:rsid w:val="00D01569"/>
    <w:rsid w:val="00D03B4A"/>
    <w:rsid w:val="00D04158"/>
    <w:rsid w:val="00D04A14"/>
    <w:rsid w:val="00D13589"/>
    <w:rsid w:val="00D17104"/>
    <w:rsid w:val="00D201EA"/>
    <w:rsid w:val="00D22E1D"/>
    <w:rsid w:val="00D27CC6"/>
    <w:rsid w:val="00D33F93"/>
    <w:rsid w:val="00D35426"/>
    <w:rsid w:val="00D414B3"/>
    <w:rsid w:val="00D42828"/>
    <w:rsid w:val="00D51FC3"/>
    <w:rsid w:val="00D547D9"/>
    <w:rsid w:val="00D54878"/>
    <w:rsid w:val="00D570DD"/>
    <w:rsid w:val="00D615E8"/>
    <w:rsid w:val="00D65187"/>
    <w:rsid w:val="00D6541B"/>
    <w:rsid w:val="00D70F13"/>
    <w:rsid w:val="00D736DF"/>
    <w:rsid w:val="00D744DD"/>
    <w:rsid w:val="00D81DDE"/>
    <w:rsid w:val="00D83960"/>
    <w:rsid w:val="00D8411C"/>
    <w:rsid w:val="00D846B7"/>
    <w:rsid w:val="00D91CFA"/>
    <w:rsid w:val="00D93E94"/>
    <w:rsid w:val="00DA5913"/>
    <w:rsid w:val="00DB71D8"/>
    <w:rsid w:val="00DB7B8B"/>
    <w:rsid w:val="00DC1AEA"/>
    <w:rsid w:val="00DC1F63"/>
    <w:rsid w:val="00DC1FC8"/>
    <w:rsid w:val="00DC2F09"/>
    <w:rsid w:val="00DD1966"/>
    <w:rsid w:val="00DD2649"/>
    <w:rsid w:val="00DE0C52"/>
    <w:rsid w:val="00DE294F"/>
    <w:rsid w:val="00DE3CF7"/>
    <w:rsid w:val="00DF02EB"/>
    <w:rsid w:val="00DF0975"/>
    <w:rsid w:val="00DF318A"/>
    <w:rsid w:val="00DF7B0D"/>
    <w:rsid w:val="00E0171C"/>
    <w:rsid w:val="00E03AA8"/>
    <w:rsid w:val="00E05581"/>
    <w:rsid w:val="00E07164"/>
    <w:rsid w:val="00E147DD"/>
    <w:rsid w:val="00E14DE3"/>
    <w:rsid w:val="00E17AAA"/>
    <w:rsid w:val="00E20FBA"/>
    <w:rsid w:val="00E210E6"/>
    <w:rsid w:val="00E23C2A"/>
    <w:rsid w:val="00E255B2"/>
    <w:rsid w:val="00E26A1E"/>
    <w:rsid w:val="00E3092B"/>
    <w:rsid w:val="00E30C0A"/>
    <w:rsid w:val="00E3304A"/>
    <w:rsid w:val="00E35C06"/>
    <w:rsid w:val="00E41591"/>
    <w:rsid w:val="00E423C3"/>
    <w:rsid w:val="00E50332"/>
    <w:rsid w:val="00E5622B"/>
    <w:rsid w:val="00E56408"/>
    <w:rsid w:val="00E73848"/>
    <w:rsid w:val="00E76033"/>
    <w:rsid w:val="00E7637D"/>
    <w:rsid w:val="00E827A0"/>
    <w:rsid w:val="00E849B9"/>
    <w:rsid w:val="00E84C48"/>
    <w:rsid w:val="00E85670"/>
    <w:rsid w:val="00E91D09"/>
    <w:rsid w:val="00E93417"/>
    <w:rsid w:val="00E934C7"/>
    <w:rsid w:val="00E9391B"/>
    <w:rsid w:val="00E95BE5"/>
    <w:rsid w:val="00EA2218"/>
    <w:rsid w:val="00EA56A3"/>
    <w:rsid w:val="00EB314E"/>
    <w:rsid w:val="00EB3D41"/>
    <w:rsid w:val="00EB4A7A"/>
    <w:rsid w:val="00EB4C0C"/>
    <w:rsid w:val="00EC04D7"/>
    <w:rsid w:val="00ED095C"/>
    <w:rsid w:val="00ED1D50"/>
    <w:rsid w:val="00ED335A"/>
    <w:rsid w:val="00ED3D26"/>
    <w:rsid w:val="00EE09E5"/>
    <w:rsid w:val="00EE3EEE"/>
    <w:rsid w:val="00EE534D"/>
    <w:rsid w:val="00EE773F"/>
    <w:rsid w:val="00EF23F4"/>
    <w:rsid w:val="00EF3430"/>
    <w:rsid w:val="00EF38AA"/>
    <w:rsid w:val="00EF5A34"/>
    <w:rsid w:val="00EF6352"/>
    <w:rsid w:val="00F040CC"/>
    <w:rsid w:val="00F07360"/>
    <w:rsid w:val="00F10B2F"/>
    <w:rsid w:val="00F114AF"/>
    <w:rsid w:val="00F13601"/>
    <w:rsid w:val="00F17C3E"/>
    <w:rsid w:val="00F24EFC"/>
    <w:rsid w:val="00F2665C"/>
    <w:rsid w:val="00F27272"/>
    <w:rsid w:val="00F312F2"/>
    <w:rsid w:val="00F36D61"/>
    <w:rsid w:val="00F41AE5"/>
    <w:rsid w:val="00F53F28"/>
    <w:rsid w:val="00F53F38"/>
    <w:rsid w:val="00F57165"/>
    <w:rsid w:val="00F57720"/>
    <w:rsid w:val="00F60505"/>
    <w:rsid w:val="00F7028D"/>
    <w:rsid w:val="00F7670E"/>
    <w:rsid w:val="00F80617"/>
    <w:rsid w:val="00F82B27"/>
    <w:rsid w:val="00F8364F"/>
    <w:rsid w:val="00F84D45"/>
    <w:rsid w:val="00F86118"/>
    <w:rsid w:val="00F901F3"/>
    <w:rsid w:val="00F90B36"/>
    <w:rsid w:val="00F91875"/>
    <w:rsid w:val="00F92DC3"/>
    <w:rsid w:val="00F94271"/>
    <w:rsid w:val="00F97BCE"/>
    <w:rsid w:val="00FA0ED0"/>
    <w:rsid w:val="00FA3363"/>
    <w:rsid w:val="00FA7005"/>
    <w:rsid w:val="00FB03EB"/>
    <w:rsid w:val="00FB0CF1"/>
    <w:rsid w:val="00FB1F39"/>
    <w:rsid w:val="00FB2CDC"/>
    <w:rsid w:val="00FB4756"/>
    <w:rsid w:val="00FB6A80"/>
    <w:rsid w:val="00FB7C14"/>
    <w:rsid w:val="00FB7C4D"/>
    <w:rsid w:val="00FC0432"/>
    <w:rsid w:val="00FC0CFA"/>
    <w:rsid w:val="00FC43A4"/>
    <w:rsid w:val="00FC5212"/>
    <w:rsid w:val="00FD07A4"/>
    <w:rsid w:val="00FD1D61"/>
    <w:rsid w:val="00FD2663"/>
    <w:rsid w:val="00FD4535"/>
    <w:rsid w:val="00FD7E40"/>
    <w:rsid w:val="00FE026E"/>
    <w:rsid w:val="00FE1FBA"/>
    <w:rsid w:val="00FE330D"/>
    <w:rsid w:val="00FE40E7"/>
    <w:rsid w:val="00FE5E01"/>
    <w:rsid w:val="00FF193F"/>
    <w:rsid w:val="00FF2B6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B8B"/>
    <w:pPr>
      <w:jc w:val="center"/>
    </w:pPr>
    <w:rPr>
      <w:rFonts w:ascii="Times New Roman" w:eastAsia="SimSun" w:hAnsi="Times New Roman" w:cs="Times New Roman"/>
      <w:lang w:val="en-US" w:eastAsia="en-US"/>
    </w:rPr>
  </w:style>
  <w:style w:type="paragraph" w:styleId="Heading1">
    <w:name w:val="heading 1"/>
    <w:basedOn w:val="Normal"/>
    <w:next w:val="Normal"/>
    <w:link w:val="Heading1Char"/>
    <w:qFormat/>
    <w:rsid w:val="008C09D6"/>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8C09D6"/>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8C09D6"/>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8C09D6"/>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papertitle14pt">
    <w:name w:val="Style paper title + 14 pt"/>
    <w:basedOn w:val="Normal"/>
    <w:rsid w:val="00DB7B8B"/>
    <w:pPr>
      <w:spacing w:after="120"/>
    </w:pPr>
    <w:rPr>
      <w:rFonts w:eastAsia="MS Mincho"/>
      <w:noProof/>
      <w:sz w:val="24"/>
      <w:szCs w:val="48"/>
    </w:rPr>
  </w:style>
  <w:style w:type="paragraph" w:customStyle="1" w:styleId="StyleAuthorBold">
    <w:name w:val="Style Author + Bold"/>
    <w:basedOn w:val="Normal"/>
    <w:rsid w:val="00DB7B8B"/>
    <w:pPr>
      <w:spacing w:before="240" w:after="40"/>
    </w:pPr>
    <w:rPr>
      <w:b/>
      <w:bCs/>
      <w:noProof/>
      <w:sz w:val="22"/>
      <w:szCs w:val="22"/>
    </w:rPr>
  </w:style>
  <w:style w:type="paragraph" w:customStyle="1" w:styleId="Afiliasi">
    <w:name w:val="Afiliasi"/>
    <w:basedOn w:val="Normal"/>
    <w:qFormat/>
    <w:rsid w:val="00DB7B8B"/>
    <w:pPr>
      <w:spacing w:before="40" w:after="40"/>
      <w:contextualSpacing/>
    </w:pPr>
    <w:rPr>
      <w:noProof/>
      <w:lang w:val="id-ID"/>
    </w:rPr>
  </w:style>
  <w:style w:type="paragraph" w:customStyle="1" w:styleId="abstrak">
    <w:name w:val="abstrak"/>
    <w:basedOn w:val="BodyText"/>
    <w:qFormat/>
    <w:rsid w:val="00DB7B8B"/>
    <w:pPr>
      <w:spacing w:after="0"/>
      <w:ind w:left="567" w:right="567"/>
      <w:jc w:val="both"/>
    </w:pPr>
    <w:rPr>
      <w:spacing w:val="-1"/>
      <w:szCs w:val="24"/>
    </w:rPr>
  </w:style>
  <w:style w:type="paragraph" w:styleId="BodyText">
    <w:name w:val="Body Text"/>
    <w:basedOn w:val="Normal"/>
    <w:link w:val="BodyTextChar"/>
    <w:uiPriority w:val="99"/>
    <w:unhideWhenUsed/>
    <w:rsid w:val="00DB7B8B"/>
    <w:pPr>
      <w:spacing w:after="120"/>
    </w:pPr>
  </w:style>
  <w:style w:type="character" w:customStyle="1" w:styleId="BodyTextChar">
    <w:name w:val="Body Text Char"/>
    <w:basedOn w:val="DefaultParagraphFont"/>
    <w:link w:val="BodyText"/>
    <w:uiPriority w:val="99"/>
    <w:rsid w:val="00DB7B8B"/>
    <w:rPr>
      <w:rFonts w:ascii="Times New Roman" w:eastAsia="SimSun" w:hAnsi="Times New Roman" w:cs="Times New Roman"/>
      <w:sz w:val="20"/>
      <w:szCs w:val="20"/>
    </w:rPr>
  </w:style>
  <w:style w:type="character" w:customStyle="1" w:styleId="Heading1Char">
    <w:name w:val="Heading 1 Char"/>
    <w:basedOn w:val="DefaultParagraphFont"/>
    <w:link w:val="Heading1"/>
    <w:rsid w:val="008C09D6"/>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8C09D6"/>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rsid w:val="008C09D6"/>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8C09D6"/>
    <w:rPr>
      <w:rFonts w:ascii="Times New Roman" w:eastAsia="SimSun" w:hAnsi="Times New Roman" w:cs="Times New Roman"/>
      <w:i/>
      <w:iCs/>
      <w:noProof/>
      <w:sz w:val="20"/>
      <w:szCs w:val="20"/>
    </w:rPr>
  </w:style>
  <w:style w:type="character" w:styleId="Hyperlink">
    <w:name w:val="Hyperlink"/>
    <w:basedOn w:val="DefaultParagraphFont"/>
    <w:uiPriority w:val="99"/>
    <w:unhideWhenUsed/>
    <w:rsid w:val="008C09D6"/>
    <w:rPr>
      <w:color w:val="0000FF"/>
      <w:u w:val="single"/>
    </w:rPr>
  </w:style>
  <w:style w:type="paragraph" w:customStyle="1" w:styleId="bulletlist">
    <w:name w:val="bullet list"/>
    <w:basedOn w:val="BodyText"/>
    <w:rsid w:val="002E6010"/>
    <w:pPr>
      <w:numPr>
        <w:numId w:val="2"/>
      </w:numPr>
      <w:spacing w:after="0" w:line="360" w:lineRule="auto"/>
      <w:jc w:val="both"/>
    </w:pPr>
    <w:rPr>
      <w:spacing w:val="-1"/>
    </w:rPr>
  </w:style>
  <w:style w:type="paragraph" w:customStyle="1" w:styleId="equation">
    <w:name w:val="equation"/>
    <w:basedOn w:val="Normal"/>
    <w:rsid w:val="002E6010"/>
    <w:pPr>
      <w:tabs>
        <w:tab w:val="center" w:pos="2520"/>
        <w:tab w:val="right" w:pos="5040"/>
      </w:tabs>
      <w:spacing w:before="240" w:after="240" w:line="216" w:lineRule="auto"/>
    </w:pPr>
    <w:rPr>
      <w:rFonts w:ascii="Symbol" w:hAnsi="Symbol" w:cs="Symbol"/>
    </w:rPr>
  </w:style>
  <w:style w:type="paragraph" w:customStyle="1" w:styleId="tablecolhead">
    <w:name w:val="table col head"/>
    <w:basedOn w:val="Normal"/>
    <w:rsid w:val="002E6010"/>
    <w:rPr>
      <w:b/>
      <w:bCs/>
      <w:sz w:val="16"/>
      <w:szCs w:val="16"/>
    </w:rPr>
  </w:style>
  <w:style w:type="paragraph" w:customStyle="1" w:styleId="tablecolsubhead">
    <w:name w:val="table col subhead"/>
    <w:basedOn w:val="tablecolhead"/>
    <w:rsid w:val="002E6010"/>
    <w:rPr>
      <w:i/>
      <w:iCs/>
      <w:sz w:val="15"/>
      <w:szCs w:val="15"/>
    </w:rPr>
  </w:style>
  <w:style w:type="paragraph" w:customStyle="1" w:styleId="tablecopy">
    <w:name w:val="table copy"/>
    <w:rsid w:val="002E6010"/>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2E6010"/>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2E6010"/>
    <w:pPr>
      <w:pBdr>
        <w:bottom w:val="none" w:sz="0" w:space="0" w:color="auto"/>
      </w:pBdr>
      <w:spacing w:before="120" w:after="120"/>
      <w:ind w:left="284" w:hanging="284"/>
      <w:contextualSpacing w:val="0"/>
      <w:jc w:val="both"/>
    </w:pPr>
    <w:rPr>
      <w:rFonts w:ascii="Times New Roman" w:hAnsi="Times New Roman"/>
      <w:noProof/>
      <w:color w:val="auto"/>
      <w:spacing w:val="0"/>
      <w:kern w:val="0"/>
      <w:sz w:val="20"/>
      <w:szCs w:val="24"/>
    </w:rPr>
  </w:style>
  <w:style w:type="paragraph" w:styleId="Title">
    <w:name w:val="Title"/>
    <w:basedOn w:val="Normal"/>
    <w:next w:val="Normal"/>
    <w:link w:val="TitleChar"/>
    <w:uiPriority w:val="10"/>
    <w:qFormat/>
    <w:rsid w:val="002E6010"/>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2E6010"/>
    <w:rPr>
      <w:rFonts w:ascii="Cambria" w:eastAsia="Times New Roman" w:hAnsi="Cambria" w:cs="Times New Roman"/>
      <w:color w:val="17365D"/>
      <w:spacing w:val="5"/>
      <w:kern w:val="28"/>
      <w:sz w:val="52"/>
      <w:szCs w:val="52"/>
    </w:rPr>
  </w:style>
  <w:style w:type="character" w:styleId="Emphasis">
    <w:name w:val="Emphasis"/>
    <w:basedOn w:val="DefaultParagraphFont"/>
    <w:uiPriority w:val="20"/>
    <w:qFormat/>
    <w:rsid w:val="00D22E1D"/>
    <w:rPr>
      <w:i/>
      <w:iCs/>
    </w:rPr>
  </w:style>
  <w:style w:type="paragraph" w:styleId="ListParagraph">
    <w:name w:val="List Paragraph"/>
    <w:basedOn w:val="Normal"/>
    <w:uiPriority w:val="34"/>
    <w:qFormat/>
    <w:rsid w:val="00CD7168"/>
    <w:pPr>
      <w:ind w:left="720"/>
      <w:contextualSpacing/>
    </w:pPr>
  </w:style>
  <w:style w:type="paragraph" w:styleId="BalloonText">
    <w:name w:val="Balloon Text"/>
    <w:basedOn w:val="Normal"/>
    <w:link w:val="BalloonTextChar"/>
    <w:uiPriority w:val="99"/>
    <w:semiHidden/>
    <w:unhideWhenUsed/>
    <w:rsid w:val="007C0367"/>
    <w:rPr>
      <w:rFonts w:ascii="Tahoma" w:hAnsi="Tahoma" w:cs="Tahoma"/>
      <w:sz w:val="16"/>
      <w:szCs w:val="16"/>
    </w:rPr>
  </w:style>
  <w:style w:type="character" w:customStyle="1" w:styleId="BalloonTextChar">
    <w:name w:val="Balloon Text Char"/>
    <w:basedOn w:val="DefaultParagraphFont"/>
    <w:link w:val="BalloonText"/>
    <w:uiPriority w:val="99"/>
    <w:semiHidden/>
    <w:rsid w:val="007C0367"/>
    <w:rPr>
      <w:rFonts w:ascii="Tahoma" w:eastAsia="SimSun" w:hAnsi="Tahoma" w:cs="Tahoma"/>
      <w:sz w:val="16"/>
      <w:szCs w:val="16"/>
    </w:rPr>
  </w:style>
  <w:style w:type="paragraph" w:customStyle="1" w:styleId="Default">
    <w:name w:val="Default"/>
    <w:rsid w:val="0051483E"/>
    <w:pPr>
      <w:autoSpaceDE w:val="0"/>
      <w:autoSpaceDN w:val="0"/>
      <w:adjustRightInd w:val="0"/>
    </w:pPr>
    <w:rPr>
      <w:rFonts w:cs="Calibri"/>
      <w:color w:val="000000"/>
      <w:sz w:val="24"/>
      <w:szCs w:val="24"/>
      <w:lang w:eastAsia="en-US"/>
    </w:rPr>
  </w:style>
  <w:style w:type="paragraph" w:styleId="Header">
    <w:name w:val="header"/>
    <w:basedOn w:val="Normal"/>
    <w:link w:val="HeaderChar"/>
    <w:uiPriority w:val="99"/>
    <w:unhideWhenUsed/>
    <w:rsid w:val="007D51C9"/>
    <w:pPr>
      <w:tabs>
        <w:tab w:val="center" w:pos="4513"/>
        <w:tab w:val="right" w:pos="9026"/>
      </w:tabs>
    </w:pPr>
  </w:style>
  <w:style w:type="character" w:customStyle="1" w:styleId="HeaderChar">
    <w:name w:val="Header Char"/>
    <w:basedOn w:val="DefaultParagraphFont"/>
    <w:link w:val="Header"/>
    <w:uiPriority w:val="99"/>
    <w:rsid w:val="007D51C9"/>
    <w:rPr>
      <w:rFonts w:ascii="Times New Roman" w:eastAsia="SimSun" w:hAnsi="Times New Roman" w:cs="Times New Roman"/>
      <w:lang w:val="en-US" w:eastAsia="en-US"/>
    </w:rPr>
  </w:style>
  <w:style w:type="paragraph" w:styleId="Footer">
    <w:name w:val="footer"/>
    <w:basedOn w:val="Normal"/>
    <w:link w:val="FooterChar"/>
    <w:uiPriority w:val="99"/>
    <w:unhideWhenUsed/>
    <w:rsid w:val="007D51C9"/>
    <w:pPr>
      <w:tabs>
        <w:tab w:val="center" w:pos="4513"/>
        <w:tab w:val="right" w:pos="9026"/>
      </w:tabs>
    </w:pPr>
  </w:style>
  <w:style w:type="character" w:customStyle="1" w:styleId="FooterChar">
    <w:name w:val="Footer Char"/>
    <w:basedOn w:val="DefaultParagraphFont"/>
    <w:link w:val="Footer"/>
    <w:uiPriority w:val="99"/>
    <w:rsid w:val="007D51C9"/>
    <w:rPr>
      <w:rFonts w:ascii="Times New Roman" w:eastAsia="SimSun" w:hAnsi="Times New Roman" w:cs="Times New Roman"/>
      <w:lang w:val="en-US" w:eastAsia="en-US"/>
    </w:rPr>
  </w:style>
  <w:style w:type="paragraph" w:styleId="NormalWeb">
    <w:name w:val="Normal (Web)"/>
    <w:basedOn w:val="Normal"/>
    <w:uiPriority w:val="99"/>
    <w:unhideWhenUsed/>
    <w:rsid w:val="00BA0363"/>
    <w:pPr>
      <w:spacing w:before="100" w:beforeAutospacing="1" w:after="100" w:afterAutospacing="1"/>
      <w:jc w:val="left"/>
    </w:pPr>
    <w:rPr>
      <w:rFonts w:eastAsia="Times New Roman"/>
      <w:sz w:val="24"/>
      <w:szCs w:val="24"/>
      <w:lang w:val="id-ID" w:eastAsia="id-ID"/>
    </w:rPr>
  </w:style>
  <w:style w:type="table" w:styleId="TableGrid">
    <w:name w:val="Table Grid"/>
    <w:basedOn w:val="TableNormal"/>
    <w:uiPriority w:val="59"/>
    <w:rsid w:val="003A00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60956"/>
  </w:style>
  <w:style w:type="character" w:customStyle="1" w:styleId="FootnoteTextChar">
    <w:name w:val="Footnote Text Char"/>
    <w:basedOn w:val="DefaultParagraphFont"/>
    <w:link w:val="FootnoteText"/>
    <w:uiPriority w:val="99"/>
    <w:semiHidden/>
    <w:rsid w:val="00060956"/>
    <w:rPr>
      <w:rFonts w:ascii="Times New Roman" w:eastAsia="SimSun" w:hAnsi="Times New Roman" w:cs="Times New Roman"/>
      <w:lang w:val="en-US" w:eastAsia="en-US"/>
    </w:rPr>
  </w:style>
  <w:style w:type="character" w:styleId="FootnoteReference">
    <w:name w:val="footnote reference"/>
    <w:basedOn w:val="DefaultParagraphFont"/>
    <w:uiPriority w:val="99"/>
    <w:semiHidden/>
    <w:unhideWhenUsed/>
    <w:rsid w:val="00060956"/>
    <w:rPr>
      <w:vertAlign w:val="superscript"/>
    </w:rPr>
  </w:style>
  <w:style w:type="character" w:styleId="Strong">
    <w:name w:val="Strong"/>
    <w:basedOn w:val="DefaultParagraphFont"/>
    <w:uiPriority w:val="22"/>
    <w:qFormat/>
    <w:rsid w:val="00571428"/>
    <w:rPr>
      <w:b/>
      <w:bCs/>
    </w:rPr>
  </w:style>
  <w:style w:type="paragraph" w:customStyle="1" w:styleId="TableParagraph">
    <w:name w:val="Table Paragraph"/>
    <w:basedOn w:val="Normal"/>
    <w:uiPriority w:val="1"/>
    <w:qFormat/>
    <w:rsid w:val="00E3304A"/>
    <w:pPr>
      <w:widowControl w:val="0"/>
      <w:autoSpaceDE w:val="0"/>
      <w:autoSpaceDN w:val="0"/>
      <w:spacing w:line="275" w:lineRule="exact"/>
      <w:ind w:left="107"/>
      <w:jc w:val="left"/>
    </w:pPr>
    <w:rPr>
      <w:rFonts w:eastAsia="Times New Roman"/>
      <w:sz w:val="22"/>
      <w:szCs w:val="22"/>
      <w:lang/>
    </w:rPr>
  </w:style>
</w:styles>
</file>

<file path=word/webSettings.xml><?xml version="1.0" encoding="utf-8"?>
<w:webSettings xmlns:r="http://schemas.openxmlformats.org/officeDocument/2006/relationships" xmlns:w="http://schemas.openxmlformats.org/wordprocessingml/2006/main">
  <w:divs>
    <w:div w:id="688025089">
      <w:bodyDiv w:val="1"/>
      <w:marLeft w:val="0"/>
      <w:marRight w:val="0"/>
      <w:marTop w:val="0"/>
      <w:marBottom w:val="0"/>
      <w:divBdr>
        <w:top w:val="none" w:sz="0" w:space="0" w:color="auto"/>
        <w:left w:val="none" w:sz="0" w:space="0" w:color="auto"/>
        <w:bottom w:val="none" w:sz="0" w:space="0" w:color="auto"/>
        <w:right w:val="none" w:sz="0" w:space="0" w:color="auto"/>
      </w:divBdr>
    </w:div>
    <w:div w:id="1711609615">
      <w:bodyDiv w:val="1"/>
      <w:marLeft w:val="0"/>
      <w:marRight w:val="0"/>
      <w:marTop w:val="0"/>
      <w:marBottom w:val="0"/>
      <w:divBdr>
        <w:top w:val="none" w:sz="0" w:space="0" w:color="auto"/>
        <w:left w:val="none" w:sz="0" w:space="0" w:color="auto"/>
        <w:bottom w:val="none" w:sz="0" w:space="0" w:color="auto"/>
        <w:right w:val="none" w:sz="0" w:space="0" w:color="auto"/>
      </w:divBdr>
    </w:div>
    <w:div w:id="2102026770">
      <w:bodyDiv w:val="1"/>
      <w:marLeft w:val="0"/>
      <w:marRight w:val="0"/>
      <w:marTop w:val="0"/>
      <w:marBottom w:val="0"/>
      <w:divBdr>
        <w:top w:val="none" w:sz="0" w:space="0" w:color="auto"/>
        <w:left w:val="none" w:sz="0" w:space="0" w:color="auto"/>
        <w:bottom w:val="none" w:sz="0" w:space="0" w:color="auto"/>
        <w:right w:val="none" w:sz="0" w:space="0" w:color="auto"/>
      </w:divBdr>
      <w:divsChild>
        <w:div w:id="576794273">
          <w:marLeft w:val="0"/>
          <w:marRight w:val="0"/>
          <w:marTop w:val="0"/>
          <w:marBottom w:val="0"/>
          <w:divBdr>
            <w:top w:val="none" w:sz="0" w:space="0" w:color="auto"/>
            <w:left w:val="none" w:sz="0" w:space="0" w:color="auto"/>
            <w:bottom w:val="none" w:sz="0" w:space="0" w:color="auto"/>
            <w:right w:val="none" w:sz="0" w:space="0" w:color="auto"/>
          </w:divBdr>
        </w:div>
        <w:div w:id="589197506">
          <w:marLeft w:val="0"/>
          <w:marRight w:val="0"/>
          <w:marTop w:val="0"/>
          <w:marBottom w:val="0"/>
          <w:divBdr>
            <w:top w:val="none" w:sz="0" w:space="0" w:color="auto"/>
            <w:left w:val="none" w:sz="0" w:space="0" w:color="auto"/>
            <w:bottom w:val="none" w:sz="0" w:space="0" w:color="auto"/>
            <w:right w:val="none" w:sz="0" w:space="0" w:color="auto"/>
          </w:divBdr>
        </w:div>
        <w:div w:id="602151563">
          <w:marLeft w:val="0"/>
          <w:marRight w:val="0"/>
          <w:marTop w:val="0"/>
          <w:marBottom w:val="0"/>
          <w:divBdr>
            <w:top w:val="none" w:sz="0" w:space="0" w:color="auto"/>
            <w:left w:val="none" w:sz="0" w:space="0" w:color="auto"/>
            <w:bottom w:val="none" w:sz="0" w:space="0" w:color="auto"/>
            <w:right w:val="none" w:sz="0" w:space="0" w:color="auto"/>
          </w:divBdr>
        </w:div>
        <w:div w:id="938755070">
          <w:marLeft w:val="0"/>
          <w:marRight w:val="0"/>
          <w:marTop w:val="0"/>
          <w:marBottom w:val="0"/>
          <w:divBdr>
            <w:top w:val="none" w:sz="0" w:space="0" w:color="auto"/>
            <w:left w:val="none" w:sz="0" w:space="0" w:color="auto"/>
            <w:bottom w:val="none" w:sz="0" w:space="0" w:color="auto"/>
            <w:right w:val="none" w:sz="0" w:space="0" w:color="auto"/>
          </w:divBdr>
        </w:div>
        <w:div w:id="1042637315">
          <w:marLeft w:val="0"/>
          <w:marRight w:val="0"/>
          <w:marTop w:val="0"/>
          <w:marBottom w:val="0"/>
          <w:divBdr>
            <w:top w:val="none" w:sz="0" w:space="0" w:color="auto"/>
            <w:left w:val="none" w:sz="0" w:space="0" w:color="auto"/>
            <w:bottom w:val="none" w:sz="0" w:space="0" w:color="auto"/>
            <w:right w:val="none" w:sz="0" w:space="0" w:color="auto"/>
          </w:divBdr>
        </w:div>
        <w:div w:id="1058088495">
          <w:marLeft w:val="0"/>
          <w:marRight w:val="0"/>
          <w:marTop w:val="0"/>
          <w:marBottom w:val="0"/>
          <w:divBdr>
            <w:top w:val="none" w:sz="0" w:space="0" w:color="auto"/>
            <w:left w:val="none" w:sz="0" w:space="0" w:color="auto"/>
            <w:bottom w:val="none" w:sz="0" w:space="0" w:color="auto"/>
            <w:right w:val="none" w:sz="0" w:space="0" w:color="auto"/>
          </w:divBdr>
        </w:div>
        <w:div w:id="1133208538">
          <w:marLeft w:val="0"/>
          <w:marRight w:val="0"/>
          <w:marTop w:val="0"/>
          <w:marBottom w:val="0"/>
          <w:divBdr>
            <w:top w:val="none" w:sz="0" w:space="0" w:color="auto"/>
            <w:left w:val="none" w:sz="0" w:space="0" w:color="auto"/>
            <w:bottom w:val="none" w:sz="0" w:space="0" w:color="auto"/>
            <w:right w:val="none" w:sz="0" w:space="0" w:color="auto"/>
          </w:divBdr>
        </w:div>
        <w:div w:id="1392541407">
          <w:marLeft w:val="0"/>
          <w:marRight w:val="0"/>
          <w:marTop w:val="0"/>
          <w:marBottom w:val="0"/>
          <w:divBdr>
            <w:top w:val="none" w:sz="0" w:space="0" w:color="auto"/>
            <w:left w:val="none" w:sz="0" w:space="0" w:color="auto"/>
            <w:bottom w:val="none" w:sz="0" w:space="0" w:color="auto"/>
            <w:right w:val="none" w:sz="0" w:space="0" w:color="auto"/>
          </w:divBdr>
        </w:div>
        <w:div w:id="1395738678">
          <w:marLeft w:val="0"/>
          <w:marRight w:val="0"/>
          <w:marTop w:val="0"/>
          <w:marBottom w:val="0"/>
          <w:divBdr>
            <w:top w:val="none" w:sz="0" w:space="0" w:color="auto"/>
            <w:left w:val="none" w:sz="0" w:space="0" w:color="auto"/>
            <w:bottom w:val="none" w:sz="0" w:space="0" w:color="auto"/>
            <w:right w:val="none" w:sz="0" w:space="0" w:color="auto"/>
          </w:divBdr>
        </w:div>
        <w:div w:id="1440173641">
          <w:marLeft w:val="0"/>
          <w:marRight w:val="0"/>
          <w:marTop w:val="0"/>
          <w:marBottom w:val="0"/>
          <w:divBdr>
            <w:top w:val="none" w:sz="0" w:space="0" w:color="auto"/>
            <w:left w:val="none" w:sz="0" w:space="0" w:color="auto"/>
            <w:bottom w:val="none" w:sz="0" w:space="0" w:color="auto"/>
            <w:right w:val="none" w:sz="0" w:space="0" w:color="auto"/>
          </w:divBdr>
        </w:div>
        <w:div w:id="1475874493">
          <w:marLeft w:val="0"/>
          <w:marRight w:val="0"/>
          <w:marTop w:val="0"/>
          <w:marBottom w:val="0"/>
          <w:divBdr>
            <w:top w:val="none" w:sz="0" w:space="0" w:color="auto"/>
            <w:left w:val="none" w:sz="0" w:space="0" w:color="auto"/>
            <w:bottom w:val="none" w:sz="0" w:space="0" w:color="auto"/>
            <w:right w:val="none" w:sz="0" w:space="0" w:color="auto"/>
          </w:divBdr>
        </w:div>
        <w:div w:id="1559589184">
          <w:marLeft w:val="0"/>
          <w:marRight w:val="0"/>
          <w:marTop w:val="0"/>
          <w:marBottom w:val="0"/>
          <w:divBdr>
            <w:top w:val="none" w:sz="0" w:space="0" w:color="auto"/>
            <w:left w:val="none" w:sz="0" w:space="0" w:color="auto"/>
            <w:bottom w:val="none" w:sz="0" w:space="0" w:color="auto"/>
            <w:right w:val="none" w:sz="0" w:space="0" w:color="auto"/>
          </w:divBdr>
        </w:div>
        <w:div w:id="1615745111">
          <w:marLeft w:val="0"/>
          <w:marRight w:val="0"/>
          <w:marTop w:val="0"/>
          <w:marBottom w:val="0"/>
          <w:divBdr>
            <w:top w:val="none" w:sz="0" w:space="0" w:color="auto"/>
            <w:left w:val="none" w:sz="0" w:space="0" w:color="auto"/>
            <w:bottom w:val="none" w:sz="0" w:space="0" w:color="auto"/>
            <w:right w:val="none" w:sz="0" w:space="0" w:color="auto"/>
          </w:divBdr>
        </w:div>
        <w:div w:id="1674726037">
          <w:marLeft w:val="0"/>
          <w:marRight w:val="0"/>
          <w:marTop w:val="0"/>
          <w:marBottom w:val="0"/>
          <w:divBdr>
            <w:top w:val="none" w:sz="0" w:space="0" w:color="auto"/>
            <w:left w:val="none" w:sz="0" w:space="0" w:color="auto"/>
            <w:bottom w:val="none" w:sz="0" w:space="0" w:color="auto"/>
            <w:right w:val="none" w:sz="0" w:space="0" w:color="auto"/>
          </w:divBdr>
        </w:div>
        <w:div w:id="1756782576">
          <w:marLeft w:val="0"/>
          <w:marRight w:val="0"/>
          <w:marTop w:val="0"/>
          <w:marBottom w:val="0"/>
          <w:divBdr>
            <w:top w:val="none" w:sz="0" w:space="0" w:color="auto"/>
            <w:left w:val="none" w:sz="0" w:space="0" w:color="auto"/>
            <w:bottom w:val="none" w:sz="0" w:space="0" w:color="auto"/>
            <w:right w:val="none" w:sz="0" w:space="0" w:color="auto"/>
          </w:divBdr>
        </w:div>
        <w:div w:id="1833910799">
          <w:marLeft w:val="0"/>
          <w:marRight w:val="0"/>
          <w:marTop w:val="0"/>
          <w:marBottom w:val="0"/>
          <w:divBdr>
            <w:top w:val="none" w:sz="0" w:space="0" w:color="auto"/>
            <w:left w:val="none" w:sz="0" w:space="0" w:color="auto"/>
            <w:bottom w:val="none" w:sz="0" w:space="0" w:color="auto"/>
            <w:right w:val="none" w:sz="0" w:space="0" w:color="auto"/>
          </w:divBdr>
        </w:div>
        <w:div w:id="1849561118">
          <w:marLeft w:val="0"/>
          <w:marRight w:val="0"/>
          <w:marTop w:val="0"/>
          <w:marBottom w:val="0"/>
          <w:divBdr>
            <w:top w:val="none" w:sz="0" w:space="0" w:color="auto"/>
            <w:left w:val="none" w:sz="0" w:space="0" w:color="auto"/>
            <w:bottom w:val="none" w:sz="0" w:space="0" w:color="auto"/>
            <w:right w:val="none" w:sz="0" w:space="0" w:color="auto"/>
          </w:divBdr>
        </w:div>
        <w:div w:id="1896429831">
          <w:marLeft w:val="0"/>
          <w:marRight w:val="0"/>
          <w:marTop w:val="0"/>
          <w:marBottom w:val="0"/>
          <w:divBdr>
            <w:top w:val="none" w:sz="0" w:space="0" w:color="auto"/>
            <w:left w:val="none" w:sz="0" w:space="0" w:color="auto"/>
            <w:bottom w:val="none" w:sz="0" w:space="0" w:color="auto"/>
            <w:right w:val="none" w:sz="0" w:space="0" w:color="auto"/>
          </w:divBdr>
        </w:div>
        <w:div w:id="1924993326">
          <w:marLeft w:val="0"/>
          <w:marRight w:val="0"/>
          <w:marTop w:val="0"/>
          <w:marBottom w:val="0"/>
          <w:divBdr>
            <w:top w:val="none" w:sz="0" w:space="0" w:color="auto"/>
            <w:left w:val="none" w:sz="0" w:space="0" w:color="auto"/>
            <w:bottom w:val="none" w:sz="0" w:space="0" w:color="auto"/>
            <w:right w:val="none" w:sz="0" w:space="0" w:color="auto"/>
          </w:divBdr>
        </w:div>
        <w:div w:id="2005276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image" Target="media/image10.jpeg"/></Relationships>
</file>

<file path=word/_rels/footer2.xml.rels><?xml version="1.0" encoding="UTF-8" standalone="yes"?>
<Relationships xmlns="http://schemas.openxmlformats.org/package/2006/relationships"><Relationship Id="rId1" Type="http://schemas.openxmlformats.org/officeDocument/2006/relationships/hyperlink" Target="mailto:henryprasetyo1212@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B%20FISDAS\Download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Num.XSL" StyleName="ABNT NBR 6023:2002 - Numerical"/>
</file>

<file path=customXml/itemProps1.xml><?xml version="1.0" encoding="utf-8"?>
<ds:datastoreItem xmlns:ds="http://schemas.openxmlformats.org/officeDocument/2006/customXml" ds:itemID="{4DA8B171-B200-454D-A98F-35B8BDD71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TotalTime>
  <Pages>6</Pages>
  <Words>1827</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 FISDAS</dc:creator>
  <cp:lastModifiedBy>TOSHIBA</cp:lastModifiedBy>
  <cp:revision>3</cp:revision>
  <cp:lastPrinted>2016-05-23T06:01:00Z</cp:lastPrinted>
  <dcterms:created xsi:type="dcterms:W3CDTF">2021-02-15T07:13:00Z</dcterms:created>
  <dcterms:modified xsi:type="dcterms:W3CDTF">2021-02-15T07:16:00Z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jurnalneutrino@gmail.com@www.mendeley.com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