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BC" w:rsidRPr="00AC15BC" w:rsidRDefault="00AC15BC" w:rsidP="00AC15BC">
      <w:pPr>
        <w:ind w:right="17" w:firstLine="425"/>
        <w:rPr>
          <w:b/>
          <w:bCs/>
          <w:i/>
          <w:iCs/>
          <w:sz w:val="32"/>
          <w:szCs w:val="32"/>
          <w:lang w:val="id-ID"/>
        </w:rPr>
      </w:pPr>
      <w:r w:rsidRPr="00AC15BC">
        <w:rPr>
          <w:b/>
          <w:bCs/>
          <w:i/>
          <w:iCs/>
          <w:sz w:val="32"/>
          <w:szCs w:val="32"/>
          <w:lang w:val="id-ID"/>
        </w:rPr>
        <w:t xml:space="preserve">DESIGN OF KEMPLANG CRACKERS DRYER USING TRAY DRYER BY UTILIZING BIOMASS ENERGY </w:t>
      </w:r>
    </w:p>
    <w:p w:rsidR="00DB7B8B" w:rsidRPr="006C7D1F" w:rsidRDefault="00AC15BC" w:rsidP="00064D29">
      <w:pPr>
        <w:spacing w:before="360" w:after="120"/>
        <w:rPr>
          <w:color w:val="FF0000"/>
          <w:sz w:val="24"/>
          <w:szCs w:val="24"/>
          <w:lang w:val="id-ID"/>
        </w:rPr>
      </w:pPr>
      <w:r>
        <w:rPr>
          <w:b/>
          <w:bCs/>
          <w:sz w:val="24"/>
          <w:szCs w:val="24"/>
          <w:lang w:val="id-ID"/>
        </w:rPr>
        <w:t>Della Yusfita Sari</w:t>
      </w:r>
      <w:r w:rsidR="00597BE7" w:rsidRPr="00B50231">
        <w:rPr>
          <w:b/>
          <w:bCs/>
          <w:sz w:val="24"/>
          <w:szCs w:val="24"/>
          <w:vertAlign w:val="superscript"/>
          <w:lang w:val="id-ID"/>
        </w:rPr>
        <w:t>1</w:t>
      </w:r>
      <w:r w:rsidR="00B534D5" w:rsidRPr="00B50231">
        <w:rPr>
          <w:b/>
          <w:bCs/>
          <w:sz w:val="24"/>
          <w:szCs w:val="24"/>
          <w:vertAlign w:val="superscript"/>
          <w:lang w:val="id-ID"/>
        </w:rPr>
        <w:t>*</w:t>
      </w:r>
      <w:r w:rsidR="00597BE7" w:rsidRPr="00B50231">
        <w:rPr>
          <w:b/>
          <w:bCs/>
          <w:sz w:val="24"/>
          <w:szCs w:val="24"/>
          <w:lang w:val="id-ID"/>
        </w:rPr>
        <w:t xml:space="preserve">, </w:t>
      </w:r>
      <w:r>
        <w:rPr>
          <w:b/>
          <w:bCs/>
          <w:sz w:val="24"/>
          <w:szCs w:val="24"/>
          <w:lang w:val="id-ID"/>
        </w:rPr>
        <w:t>Mustain Zamhari</w:t>
      </w:r>
      <w:r w:rsidR="00597BE7" w:rsidRPr="00B50231">
        <w:rPr>
          <w:b/>
          <w:bCs/>
          <w:sz w:val="24"/>
          <w:szCs w:val="24"/>
          <w:vertAlign w:val="superscript"/>
          <w:lang w:val="id-ID"/>
        </w:rPr>
        <w:t>2</w:t>
      </w:r>
      <w:r w:rsidRPr="00AC15BC">
        <w:rPr>
          <w:b/>
          <w:sz w:val="24"/>
          <w:szCs w:val="24"/>
          <w:lang w:val="id-ID"/>
        </w:rPr>
        <w:t>, Robert Junaidi</w:t>
      </w:r>
      <w:r w:rsidRPr="00AC15BC">
        <w:rPr>
          <w:b/>
          <w:sz w:val="24"/>
          <w:szCs w:val="24"/>
          <w:vertAlign w:val="superscript"/>
          <w:lang w:val="id-ID"/>
        </w:rPr>
        <w:t>3</w:t>
      </w:r>
      <w:r>
        <w:rPr>
          <w:b/>
          <w:sz w:val="24"/>
          <w:szCs w:val="24"/>
          <w:lang w:val="id-ID"/>
        </w:rPr>
        <w:t xml:space="preserve"> </w:t>
      </w:r>
    </w:p>
    <w:p w:rsidR="006860A3" w:rsidRPr="00B95B5D" w:rsidRDefault="00597BE7" w:rsidP="00571428">
      <w:pPr>
        <w:pStyle w:val="Afiliasi"/>
        <w:spacing w:before="120" w:after="0"/>
        <w:rPr>
          <w:i/>
          <w:iCs/>
          <w:sz w:val="24"/>
          <w:szCs w:val="24"/>
        </w:rPr>
      </w:pPr>
      <w:r w:rsidRPr="00B95B5D">
        <w:rPr>
          <w:i/>
          <w:iCs/>
          <w:sz w:val="24"/>
          <w:szCs w:val="24"/>
          <w:vertAlign w:val="superscript"/>
        </w:rPr>
        <w:t>1</w:t>
      </w:r>
      <w:r w:rsidR="00AC15BC">
        <w:rPr>
          <w:i/>
          <w:iCs/>
          <w:sz w:val="24"/>
          <w:szCs w:val="24"/>
        </w:rPr>
        <w:t>Chemical Engineering</w:t>
      </w:r>
      <w:r w:rsidR="00E91D09" w:rsidRPr="00B95B5D">
        <w:rPr>
          <w:i/>
          <w:iCs/>
          <w:sz w:val="24"/>
          <w:szCs w:val="24"/>
        </w:rPr>
        <w:t>,</w:t>
      </w:r>
      <w:r w:rsidR="00613161" w:rsidRPr="00B95B5D">
        <w:rPr>
          <w:i/>
          <w:iCs/>
          <w:sz w:val="24"/>
          <w:szCs w:val="24"/>
        </w:rPr>
        <w:t xml:space="preserve"> </w:t>
      </w:r>
      <w:r w:rsidR="00AC15BC">
        <w:rPr>
          <w:i/>
          <w:iCs/>
          <w:sz w:val="24"/>
          <w:szCs w:val="24"/>
        </w:rPr>
        <w:t>Sriwijaya State Poly</w:t>
      </w:r>
      <w:r w:rsidR="00AA5589">
        <w:rPr>
          <w:i/>
          <w:iCs/>
          <w:sz w:val="24"/>
          <w:szCs w:val="24"/>
        </w:rPr>
        <w:t>technic</w:t>
      </w:r>
      <w:r w:rsidR="00571428" w:rsidRPr="00B95B5D">
        <w:rPr>
          <w:i/>
          <w:iCs/>
          <w:sz w:val="24"/>
          <w:szCs w:val="24"/>
        </w:rPr>
        <w:t xml:space="preserve"> </w:t>
      </w:r>
    </w:p>
    <w:p w:rsidR="006860A3" w:rsidRPr="00B95B5D" w:rsidRDefault="006860A3" w:rsidP="006860A3">
      <w:pPr>
        <w:pStyle w:val="Afiliasi"/>
        <w:spacing w:before="0" w:after="0"/>
        <w:rPr>
          <w:i/>
          <w:iCs/>
          <w:sz w:val="24"/>
          <w:szCs w:val="24"/>
        </w:rPr>
      </w:pPr>
      <w:r w:rsidRPr="00B95B5D">
        <w:rPr>
          <w:i/>
          <w:iCs/>
          <w:sz w:val="24"/>
          <w:szCs w:val="24"/>
        </w:rPr>
        <w:t xml:space="preserve">Jl. </w:t>
      </w:r>
      <w:r w:rsidR="00AA5589">
        <w:rPr>
          <w:i/>
          <w:iCs/>
          <w:sz w:val="24"/>
          <w:szCs w:val="24"/>
        </w:rPr>
        <w:t>Srijaya Negara, Bukit Lama, Bukit Besar, Palembang</w:t>
      </w:r>
      <w:r w:rsidRPr="00B95B5D">
        <w:rPr>
          <w:i/>
          <w:iCs/>
          <w:sz w:val="24"/>
          <w:szCs w:val="24"/>
        </w:rPr>
        <w:t xml:space="preserve"> </w:t>
      </w:r>
      <w:r w:rsidR="00AA5589">
        <w:rPr>
          <w:i/>
          <w:iCs/>
          <w:sz w:val="24"/>
          <w:szCs w:val="24"/>
        </w:rPr>
        <w:t>30139</w:t>
      </w:r>
    </w:p>
    <w:p w:rsidR="00D42828" w:rsidRPr="00D42828" w:rsidRDefault="00591969" w:rsidP="002E3A85">
      <w:pPr>
        <w:spacing w:before="360" w:after="480"/>
        <w:rPr>
          <w:b/>
          <w:bCs/>
          <w:i/>
          <w:iCs/>
          <w:lang w:val="id-ID"/>
        </w:rPr>
      </w:pPr>
      <w:r>
        <w:rPr>
          <w:b/>
          <w:bCs/>
          <w:i/>
          <w:iCs/>
          <w:noProof/>
          <w:lang w:val="id-ID" w:eastAsia="id-ID"/>
        </w:rPr>
        <w:pict>
          <v:roundrect id="_x0000_s1104" style="position:absolute;left:0;text-align:left;margin-left:46.45pt;margin-top:13.35pt;width:373.3pt;height:18.65pt;z-index:251671040" arcsize="10923f" filled="f">
            <v:stroke dashstyle="dash"/>
          </v:roundrect>
        </w:pict>
      </w:r>
      <w:r w:rsidR="00417935">
        <w:rPr>
          <w:b/>
          <w:bCs/>
          <w:i/>
          <w:iCs/>
          <w:lang w:val="id-ID"/>
        </w:rPr>
        <w:t>Rec</w:t>
      </w:r>
      <w:r w:rsidR="00D42828" w:rsidRPr="00D42828">
        <w:rPr>
          <w:b/>
          <w:bCs/>
          <w:i/>
          <w:iCs/>
          <w:lang w:val="id-ID"/>
        </w:rPr>
        <w:t>e</w:t>
      </w:r>
      <w:r w:rsidR="00417935">
        <w:rPr>
          <w:b/>
          <w:bCs/>
          <w:i/>
          <w:iCs/>
        </w:rPr>
        <w:t>i</w:t>
      </w:r>
      <w:r w:rsidR="00D42828" w:rsidRPr="00D42828">
        <w:rPr>
          <w:b/>
          <w:bCs/>
          <w:i/>
          <w:iCs/>
          <w:lang w:val="id-ID"/>
        </w:rPr>
        <w:t xml:space="preserve">ved: </w:t>
      </w:r>
      <w:r w:rsidR="000866C6">
        <w:rPr>
          <w:b/>
          <w:bCs/>
          <w:i/>
          <w:iCs/>
        </w:rPr>
        <w:t>2</w:t>
      </w:r>
      <w:r w:rsidR="00C95582">
        <w:rPr>
          <w:b/>
          <w:bCs/>
          <w:i/>
          <w:iCs/>
          <w:lang w:val="id-ID"/>
        </w:rPr>
        <w:t>9</w:t>
      </w:r>
      <w:r w:rsidR="000866C6" w:rsidRPr="002E3A85">
        <w:rPr>
          <w:b/>
          <w:bCs/>
          <w:i/>
          <w:iCs/>
          <w:vertAlign w:val="superscript"/>
        </w:rPr>
        <w:t>nd</w:t>
      </w:r>
      <w:r w:rsidR="00D42828" w:rsidRPr="00D42828">
        <w:rPr>
          <w:b/>
          <w:bCs/>
          <w:i/>
          <w:iCs/>
          <w:lang w:val="id-ID"/>
        </w:rPr>
        <w:t xml:space="preserve"> </w:t>
      </w:r>
      <w:r w:rsidR="00C95582">
        <w:rPr>
          <w:b/>
          <w:bCs/>
          <w:i/>
          <w:iCs/>
          <w:lang w:val="id-ID"/>
        </w:rPr>
        <w:t>August 2021</w:t>
      </w:r>
    </w:p>
    <w:p w:rsidR="00111D5C" w:rsidRDefault="00280AC7" w:rsidP="00280AC7">
      <w:pPr>
        <w:spacing w:before="480"/>
        <w:rPr>
          <w:lang w:val="id-ID"/>
        </w:rPr>
      </w:pPr>
      <w:r>
        <w:rPr>
          <w:b/>
          <w:bCs/>
          <w:lang w:val="id-ID"/>
        </w:rPr>
        <w:t>ABSTRACT</w:t>
      </w:r>
      <w:r w:rsidR="00B534D5">
        <w:rPr>
          <w:lang w:val="id-ID"/>
        </w:rPr>
        <w:t xml:space="preserve"> </w:t>
      </w:r>
    </w:p>
    <w:p w:rsidR="00597BE7" w:rsidRPr="006C7D1F" w:rsidRDefault="00597BE7" w:rsidP="00111D5C">
      <w:pPr>
        <w:spacing w:after="240"/>
        <w:rPr>
          <w:color w:val="FF0000"/>
          <w:lang w:val="id-ID"/>
        </w:rPr>
      </w:pPr>
      <w:r w:rsidRPr="006C7D1F">
        <w:rPr>
          <w:color w:val="FF0000"/>
          <w:lang w:val="id-ID"/>
        </w:rPr>
        <w:t xml:space="preserve"> </w:t>
      </w:r>
    </w:p>
    <w:p w:rsidR="000408E9" w:rsidRPr="00397CA1" w:rsidRDefault="000408E9" w:rsidP="00040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6"/>
        <w:jc w:val="both"/>
        <w:rPr>
          <w:rFonts w:eastAsia="Times New Roman"/>
          <w:color w:val="202124"/>
          <w:lang w:eastAsia="id-ID"/>
        </w:rPr>
      </w:pPr>
      <w:r w:rsidRPr="00397CA1">
        <w:rPr>
          <w:rFonts w:eastAsia="Times New Roman"/>
          <w:color w:val="202124"/>
          <w:lang w:val="en" w:eastAsia="id-ID"/>
        </w:rPr>
        <w:t>The drying process on kemplang crackers is one of the factors that determine the quality of the resulting product. Conventional drying has many disadvantages, namely fluctuating heat and poor hygiene that will affect product quality. So that kemplang crackers can be stored for a long time, it is necessary to reduce the water content of kemplang crackers. Drying kemplang crackers can use a drying rack with a biomass energy source from coconut shells. This study aims to design a tray dryer with biomass energy to obtain dryer performance based on the drying rate and to obtain a product that meets SNI No. 8272-2016. The treatments that were varied were set point temperatures of 55</w:t>
      </w:r>
      <w:r w:rsidRPr="000408E9">
        <w:rPr>
          <w:rFonts w:eastAsia="Times New Roman"/>
          <w:color w:val="202124"/>
          <w:vertAlign w:val="superscript"/>
          <w:lang w:val="en" w:eastAsia="id-ID"/>
        </w:rPr>
        <w:t>o</w:t>
      </w:r>
      <w:r w:rsidRPr="00397CA1">
        <w:rPr>
          <w:rFonts w:eastAsia="Times New Roman"/>
          <w:color w:val="202124"/>
          <w:lang w:val="en" w:eastAsia="id-ID"/>
        </w:rPr>
        <w:t>C, 60</w:t>
      </w:r>
      <w:r w:rsidRPr="000408E9">
        <w:rPr>
          <w:rFonts w:eastAsia="Times New Roman"/>
          <w:color w:val="202124"/>
          <w:vertAlign w:val="superscript"/>
          <w:lang w:val="en" w:eastAsia="id-ID"/>
        </w:rPr>
        <w:t>o</w:t>
      </w:r>
      <w:r w:rsidRPr="00397CA1">
        <w:rPr>
          <w:rFonts w:eastAsia="Times New Roman"/>
          <w:color w:val="202124"/>
          <w:lang w:val="en" w:eastAsia="id-ID"/>
        </w:rPr>
        <w:t>C, 65</w:t>
      </w:r>
      <w:r w:rsidRPr="000408E9">
        <w:rPr>
          <w:rFonts w:eastAsia="Times New Roman"/>
          <w:color w:val="202124"/>
          <w:vertAlign w:val="superscript"/>
          <w:lang w:val="en" w:eastAsia="id-ID"/>
        </w:rPr>
        <w:t>o</w:t>
      </w:r>
      <w:r w:rsidRPr="00397CA1">
        <w:rPr>
          <w:rFonts w:eastAsia="Times New Roman"/>
          <w:color w:val="202124"/>
          <w:lang w:val="en" w:eastAsia="id-ID"/>
        </w:rPr>
        <w:t>C and 70</w:t>
      </w:r>
      <w:r w:rsidRPr="000408E9">
        <w:rPr>
          <w:rFonts w:eastAsia="Times New Roman"/>
          <w:color w:val="202124"/>
          <w:vertAlign w:val="superscript"/>
          <w:lang w:val="en" w:eastAsia="id-ID"/>
        </w:rPr>
        <w:t>o</w:t>
      </w:r>
      <w:r w:rsidRPr="00397CA1">
        <w:rPr>
          <w:rFonts w:eastAsia="Times New Roman"/>
          <w:color w:val="202124"/>
          <w:lang w:val="en" w:eastAsia="id-ID"/>
        </w:rPr>
        <w:t>C with mass variations of 50 gr, 100 gr and 150 gr. The results showed that the optimum drying conditions at 70</w:t>
      </w:r>
      <w:r w:rsidRPr="000408E9">
        <w:rPr>
          <w:rFonts w:eastAsia="Times New Roman"/>
          <w:color w:val="202124"/>
          <w:vertAlign w:val="superscript"/>
          <w:lang w:val="en" w:eastAsia="id-ID"/>
        </w:rPr>
        <w:t>o</w:t>
      </w:r>
      <w:r w:rsidRPr="00397CA1">
        <w:rPr>
          <w:rFonts w:eastAsia="Times New Roman"/>
          <w:color w:val="202124"/>
          <w:lang w:val="en" w:eastAsia="id-ID"/>
        </w:rPr>
        <w:t>C for 4 hours with an air velocity of 5.2 m/s</w:t>
      </w:r>
      <w:r w:rsidRPr="000408E9">
        <w:rPr>
          <w:rFonts w:eastAsia="Times New Roman"/>
          <w:color w:val="202124"/>
          <w:vertAlign w:val="superscript"/>
          <w:lang w:val="en" w:eastAsia="id-ID"/>
        </w:rPr>
        <w:t>2</w:t>
      </w:r>
      <w:r w:rsidR="001D36E1">
        <w:rPr>
          <w:rFonts w:eastAsia="Times New Roman"/>
          <w:color w:val="202124"/>
          <w:lang w:val="en" w:eastAsia="id-ID"/>
        </w:rPr>
        <w:t xml:space="preserve"> obtained 9</w:t>
      </w:r>
      <w:r w:rsidR="001D36E1">
        <w:rPr>
          <w:rFonts w:eastAsia="Times New Roman"/>
          <w:color w:val="202124"/>
          <w:lang w:val="id-ID" w:eastAsia="id-ID"/>
        </w:rPr>
        <w:t>,</w:t>
      </w:r>
      <w:r w:rsidRPr="00397CA1">
        <w:rPr>
          <w:rFonts w:eastAsia="Times New Roman"/>
          <w:color w:val="202124"/>
          <w:lang w:val="en" w:eastAsia="id-ID"/>
        </w:rPr>
        <w:t>84% moisture content in 50 gr kemplang crackers, 15.39% in 100 gr crackers a</w:t>
      </w:r>
      <w:r>
        <w:rPr>
          <w:rFonts w:eastAsia="Times New Roman"/>
          <w:color w:val="202124"/>
          <w:lang w:val="en" w:eastAsia="id-ID"/>
        </w:rPr>
        <w:t>nd 19</w:t>
      </w:r>
      <w:r>
        <w:rPr>
          <w:rFonts w:eastAsia="Times New Roman"/>
          <w:color w:val="202124"/>
          <w:lang w:val="id-ID" w:eastAsia="id-ID"/>
        </w:rPr>
        <w:t>,</w:t>
      </w:r>
      <w:r>
        <w:rPr>
          <w:rFonts w:eastAsia="Times New Roman"/>
          <w:color w:val="202124"/>
          <w:lang w:val="en" w:eastAsia="id-ID"/>
        </w:rPr>
        <w:t>2 in kemplang crackers</w:t>
      </w:r>
      <w:r>
        <w:rPr>
          <w:rFonts w:eastAsia="Times New Roman"/>
          <w:color w:val="202124"/>
          <w:lang w:val="id-ID" w:eastAsia="id-ID"/>
        </w:rPr>
        <w:t xml:space="preserve"> </w:t>
      </w:r>
      <w:r w:rsidR="001D36E1">
        <w:rPr>
          <w:rFonts w:eastAsia="Times New Roman"/>
          <w:color w:val="202124"/>
          <w:lang w:val="en" w:eastAsia="id-ID"/>
        </w:rPr>
        <w:t>150 gr and a drying rate of 0</w:t>
      </w:r>
      <w:r w:rsidR="001D36E1">
        <w:rPr>
          <w:rFonts w:eastAsia="Times New Roman"/>
          <w:color w:val="202124"/>
          <w:lang w:val="id-ID" w:eastAsia="id-ID"/>
        </w:rPr>
        <w:t>,</w:t>
      </w:r>
      <w:r w:rsidRPr="00397CA1">
        <w:rPr>
          <w:rFonts w:eastAsia="Times New Roman"/>
          <w:color w:val="202124"/>
          <w:lang w:val="en" w:eastAsia="id-ID"/>
        </w:rPr>
        <w:t>035028 kg/hour m2</w:t>
      </w:r>
      <w:r>
        <w:rPr>
          <w:rFonts w:eastAsia="Times New Roman"/>
          <w:color w:val="202124"/>
          <w:lang w:val="en" w:eastAsia="id-ID"/>
        </w:rPr>
        <w:t>. The drying process requires 5</w:t>
      </w:r>
      <w:r>
        <w:rPr>
          <w:rFonts w:eastAsia="Times New Roman"/>
          <w:color w:val="202124"/>
          <w:lang w:val="id-ID" w:eastAsia="id-ID"/>
        </w:rPr>
        <w:t>,</w:t>
      </w:r>
      <w:r w:rsidRPr="00397CA1">
        <w:rPr>
          <w:rFonts w:eastAsia="Times New Roman"/>
          <w:color w:val="202124"/>
          <w:lang w:val="en" w:eastAsia="id-ID"/>
        </w:rPr>
        <w:t>24 kg of dried coconut shell to produce heat energy of 95.358,81024 KJ with a by-product in the form of liquid smoke.</w:t>
      </w:r>
    </w:p>
    <w:p w:rsidR="00D27CC6" w:rsidRPr="00AA3188" w:rsidRDefault="00DB7B8B" w:rsidP="004A7B4F">
      <w:pPr>
        <w:spacing w:before="120" w:after="480"/>
        <w:ind w:firstLine="567"/>
        <w:jc w:val="both"/>
        <w:rPr>
          <w:sz w:val="22"/>
          <w:lang w:val="id-ID"/>
        </w:rPr>
      </w:pPr>
      <w:r w:rsidRPr="003904DD">
        <w:rPr>
          <w:b/>
        </w:rPr>
        <w:t>Keywords:</w:t>
      </w:r>
      <w:r>
        <w:rPr>
          <w:lang w:val="id-ID"/>
        </w:rPr>
        <w:t xml:space="preserve"> </w:t>
      </w:r>
      <w:r w:rsidR="00AA3188">
        <w:rPr>
          <w:rStyle w:val="y2iqfc"/>
          <w:color w:val="202124"/>
          <w:szCs w:val="18"/>
          <w:lang w:val="id-ID"/>
        </w:rPr>
        <w:t>K</w:t>
      </w:r>
      <w:r w:rsidR="00AA3188">
        <w:rPr>
          <w:rStyle w:val="y2iqfc"/>
          <w:color w:val="202124"/>
          <w:szCs w:val="18"/>
          <w:lang w:val="en"/>
        </w:rPr>
        <w:t>emplang crackers</w:t>
      </w:r>
      <w:r w:rsidR="00AA3188">
        <w:rPr>
          <w:rStyle w:val="y2iqfc"/>
          <w:color w:val="202124"/>
          <w:szCs w:val="18"/>
          <w:lang w:val="id-ID"/>
        </w:rPr>
        <w:t>;</w:t>
      </w:r>
      <w:r w:rsidR="00AA3188">
        <w:rPr>
          <w:rStyle w:val="y2iqfc"/>
          <w:color w:val="202124"/>
          <w:szCs w:val="18"/>
          <w:lang w:val="en"/>
        </w:rPr>
        <w:t xml:space="preserve"> </w:t>
      </w:r>
      <w:r w:rsidR="00AA3188">
        <w:rPr>
          <w:rStyle w:val="y2iqfc"/>
          <w:color w:val="202124"/>
          <w:szCs w:val="18"/>
          <w:lang w:val="id-ID"/>
        </w:rPr>
        <w:t>T</w:t>
      </w:r>
      <w:r w:rsidR="00AA3188">
        <w:rPr>
          <w:rStyle w:val="y2iqfc"/>
          <w:color w:val="202124"/>
          <w:szCs w:val="18"/>
          <w:lang w:val="en"/>
        </w:rPr>
        <w:t>ray dryer</w:t>
      </w:r>
      <w:r w:rsidR="00AA3188">
        <w:rPr>
          <w:rStyle w:val="y2iqfc"/>
          <w:color w:val="202124"/>
          <w:szCs w:val="18"/>
          <w:lang w:val="id-ID"/>
        </w:rPr>
        <w:t>;</w:t>
      </w:r>
      <w:r w:rsidR="00AA3188">
        <w:rPr>
          <w:rStyle w:val="y2iqfc"/>
          <w:color w:val="202124"/>
          <w:szCs w:val="18"/>
          <w:lang w:val="en"/>
        </w:rPr>
        <w:t xml:space="preserve"> </w:t>
      </w:r>
      <w:r w:rsidR="00AA3188">
        <w:rPr>
          <w:rStyle w:val="y2iqfc"/>
          <w:color w:val="202124"/>
          <w:szCs w:val="18"/>
          <w:lang w:val="id-ID"/>
        </w:rPr>
        <w:t>B</w:t>
      </w:r>
      <w:r w:rsidR="00AA3188" w:rsidRPr="00AA3188">
        <w:rPr>
          <w:rStyle w:val="y2iqfc"/>
          <w:color w:val="202124"/>
          <w:szCs w:val="18"/>
          <w:lang w:val="en"/>
        </w:rPr>
        <w:t>iomass energy</w:t>
      </w:r>
    </w:p>
    <w:p w:rsidR="00636160" w:rsidRDefault="00636160" w:rsidP="00B534D5">
      <w:pPr>
        <w:spacing w:before="480" w:after="120"/>
        <w:jc w:val="both"/>
        <w:rPr>
          <w:b/>
          <w:sz w:val="28"/>
          <w:szCs w:val="28"/>
          <w:lang w:val="id-ID"/>
        </w:rPr>
        <w:sectPr w:rsidR="00636160" w:rsidSect="005D2A17">
          <w:headerReference w:type="even" r:id="rId9"/>
          <w:headerReference w:type="default" r:id="rId10"/>
          <w:footerReference w:type="default" r:id="rId11"/>
          <w:headerReference w:type="first" r:id="rId12"/>
          <w:footerReference w:type="first" r:id="rId13"/>
          <w:pgSz w:w="11907" w:h="16840" w:code="9"/>
          <w:pgMar w:top="1418" w:right="1134" w:bottom="1418" w:left="1418" w:header="794" w:footer="567" w:gutter="0"/>
          <w:cols w:space="720"/>
          <w:titlePg/>
          <w:docGrid w:linePitch="360"/>
        </w:sectPr>
      </w:pPr>
    </w:p>
    <w:p w:rsidR="008C09D6" w:rsidRPr="00AE08FF" w:rsidRDefault="00593DB1" w:rsidP="004A7B4F">
      <w:pPr>
        <w:spacing w:after="120"/>
        <w:jc w:val="both"/>
        <w:rPr>
          <w:b/>
          <w:lang w:val="id-ID"/>
        </w:rPr>
      </w:pPr>
      <w:r>
        <w:rPr>
          <w:b/>
          <w:sz w:val="28"/>
          <w:szCs w:val="28"/>
          <w:lang w:val="id-ID"/>
        </w:rPr>
        <w:lastRenderedPageBreak/>
        <w:t>Introduction</w:t>
      </w:r>
      <w:r w:rsidR="008C09D6">
        <w:rPr>
          <w:b/>
          <w:lang w:val="id-ID"/>
        </w:rPr>
        <w:t xml:space="preserve"> </w:t>
      </w:r>
    </w:p>
    <w:p w:rsidR="00FF23BB" w:rsidRDefault="000C7D84" w:rsidP="000C7D84">
      <w:pPr>
        <w:pStyle w:val="HTMLPreformatted"/>
        <w:tabs>
          <w:tab w:val="clear" w:pos="916"/>
          <w:tab w:val="left" w:pos="284"/>
        </w:tabs>
        <w:jc w:val="both"/>
        <w:rPr>
          <w:rStyle w:val="y2iqfc"/>
          <w:rFonts w:ascii="Times New Roman" w:hAnsi="Times New Roman" w:cs="Times New Roman"/>
          <w:color w:val="202124"/>
          <w:sz w:val="24"/>
        </w:rPr>
      </w:pPr>
      <w:r>
        <w:rPr>
          <w:rStyle w:val="y2iqfc"/>
          <w:rFonts w:ascii="Times New Roman" w:hAnsi="Times New Roman" w:cs="Times New Roman"/>
          <w:color w:val="202124"/>
          <w:sz w:val="24"/>
        </w:rPr>
        <w:tab/>
      </w:r>
      <w:r w:rsidR="00FF23BB" w:rsidRPr="00DC17C3">
        <w:rPr>
          <w:rStyle w:val="y2iqfc"/>
          <w:rFonts w:ascii="Times New Roman" w:hAnsi="Times New Roman" w:cs="Times New Roman"/>
          <w:color w:val="202124"/>
          <w:sz w:val="24"/>
          <w:lang w:val="en"/>
        </w:rPr>
        <w:t>Kemplang crackers are a typical food of the South Sumatra region, so that the majority of the people of Palembang City open a business to make kemplang crackers.</w:t>
      </w:r>
      <w:r w:rsidR="00FF23BB" w:rsidRPr="00DC17C3">
        <w:rPr>
          <w:rStyle w:val="y2iqfc"/>
          <w:rFonts w:ascii="Times New Roman" w:hAnsi="Times New Roman" w:cs="Times New Roman"/>
          <w:color w:val="202124"/>
          <w:sz w:val="24"/>
        </w:rPr>
        <w:t xml:space="preserve"> </w:t>
      </w:r>
      <w:r w:rsidR="00FF23BB" w:rsidRPr="00DC17C3">
        <w:rPr>
          <w:rStyle w:val="y2iqfc"/>
          <w:rFonts w:ascii="Times New Roman" w:hAnsi="Times New Roman" w:cs="Times New Roman"/>
          <w:color w:val="202124"/>
          <w:sz w:val="24"/>
          <w:lang w:val="en"/>
        </w:rPr>
        <w:t>The kemplang cracker industry in Palembang City, both on a large and small scale, for processing from raw materials to drying, frying and packaging processes is still done conventionally.</w:t>
      </w:r>
      <w:r w:rsidR="00FF23BB" w:rsidRPr="00DC17C3">
        <w:rPr>
          <w:rStyle w:val="y2iqfc"/>
          <w:rFonts w:ascii="Times New Roman" w:hAnsi="Times New Roman" w:cs="Times New Roman"/>
          <w:color w:val="202124"/>
          <w:sz w:val="24"/>
        </w:rPr>
        <w:t xml:space="preserve"> </w:t>
      </w:r>
      <w:r w:rsidR="00FF23BB" w:rsidRPr="00DC17C3">
        <w:rPr>
          <w:rStyle w:val="y2iqfc"/>
          <w:rFonts w:ascii="Times New Roman" w:hAnsi="Times New Roman" w:cs="Times New Roman"/>
          <w:color w:val="202124"/>
          <w:sz w:val="24"/>
          <w:lang w:val="en"/>
        </w:rPr>
        <w:t>Kemplang crackers that are sun-dried take 2-3 days to dry and in the rainy season the drying process of the crackers is delayed which can cause the kemplang crackers to be damaged due to overgrown with fungi.</w:t>
      </w:r>
      <w:r w:rsidR="00FF23BB" w:rsidRPr="00DC17C3">
        <w:rPr>
          <w:rStyle w:val="y2iqfc"/>
          <w:rFonts w:ascii="Times New Roman" w:hAnsi="Times New Roman" w:cs="Times New Roman"/>
          <w:color w:val="202124"/>
          <w:sz w:val="24"/>
        </w:rPr>
        <w:t xml:space="preserve"> </w:t>
      </w:r>
      <w:r w:rsidR="00FF23BB" w:rsidRPr="00DC17C3">
        <w:rPr>
          <w:rStyle w:val="y2iqfc"/>
          <w:rFonts w:ascii="Times New Roman" w:hAnsi="Times New Roman" w:cs="Times New Roman"/>
          <w:color w:val="202124"/>
          <w:sz w:val="24"/>
          <w:lang w:val="en"/>
        </w:rPr>
        <w:t>In this conventional drying process, many factors must be considered, such as weather factors and the quality of the crackers produced.</w:t>
      </w:r>
    </w:p>
    <w:p w:rsidR="000C7D84" w:rsidRPr="0023571E" w:rsidRDefault="000C7D84" w:rsidP="000C7D84">
      <w:pPr>
        <w:pStyle w:val="HTMLPreformatted"/>
        <w:tabs>
          <w:tab w:val="clear" w:pos="916"/>
          <w:tab w:val="left" w:pos="284"/>
        </w:tabs>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Pr="00A04C59">
        <w:rPr>
          <w:rStyle w:val="y2iqfc"/>
          <w:rFonts w:ascii="Times New Roman" w:hAnsi="Times New Roman" w:cs="Times New Roman"/>
          <w:color w:val="202124"/>
          <w:sz w:val="24"/>
          <w:szCs w:val="24"/>
          <w:lang w:val="en"/>
        </w:rPr>
        <w:t xml:space="preserve">Drying is the process of removing the moisture content of a material by evaporating it using heat energy. Drying methods can be </w:t>
      </w:r>
      <w:r w:rsidRPr="00A04C59">
        <w:rPr>
          <w:rStyle w:val="y2iqfc"/>
          <w:rFonts w:ascii="Times New Roman" w:hAnsi="Times New Roman" w:cs="Times New Roman"/>
          <w:color w:val="202124"/>
          <w:sz w:val="24"/>
          <w:szCs w:val="24"/>
          <w:lang w:val="en"/>
        </w:rPr>
        <w:lastRenderedPageBreak/>
        <w:t>carried out using sunlight and artificial drying such as ovens, spray dry</w:t>
      </w:r>
      <w:r w:rsidR="0023571E">
        <w:rPr>
          <w:rStyle w:val="y2iqfc"/>
          <w:rFonts w:ascii="Times New Roman" w:hAnsi="Times New Roman" w:cs="Times New Roman"/>
          <w:color w:val="202124"/>
          <w:sz w:val="24"/>
          <w:szCs w:val="24"/>
          <w:lang w:val="en"/>
        </w:rPr>
        <w:t>ing, vacuum drying, and others</w:t>
      </w:r>
      <w:r w:rsidR="00031463">
        <w:rPr>
          <w:rStyle w:val="y2iqfc"/>
          <w:rFonts w:ascii="Times New Roman" w:hAnsi="Times New Roman" w:cs="Times New Roman"/>
          <w:color w:val="202124"/>
          <w:sz w:val="24"/>
          <w:szCs w:val="24"/>
        </w:rPr>
        <w:t>.</w:t>
      </w:r>
      <w:r w:rsidR="00031463" w:rsidRPr="00031463">
        <w:rPr>
          <w:rStyle w:val="y2iqfc"/>
          <w:rFonts w:ascii="Times New Roman" w:hAnsi="Times New Roman" w:cs="Times New Roman"/>
          <w:color w:val="202124"/>
          <w:sz w:val="24"/>
          <w:szCs w:val="24"/>
          <w:vertAlign w:val="superscript"/>
        </w:rPr>
        <w:fldChar w:fldCharType="begin"/>
      </w:r>
      <w:r w:rsidR="005F74E7">
        <w:rPr>
          <w:rStyle w:val="y2iqfc"/>
          <w:rFonts w:ascii="Times New Roman" w:hAnsi="Times New Roman" w:cs="Times New Roman"/>
          <w:color w:val="202124"/>
          <w:sz w:val="24"/>
          <w:szCs w:val="24"/>
          <w:vertAlign w:val="superscript"/>
        </w:rPr>
        <w:instrText xml:space="preserve"> ADDIN ZOTERO_ITEM CSL_CITATION {"citationID":"KUG8Duas","properties":{"formattedCitation":"(1)","plainCitation":"(1)","dontUpdate":true,"noteIndex":0},"citationItems":[{"id":163,"uris":["http://zotero.org/users/local/SQet1WmS/items/8DZBUVGZ"],"uri":["http://zotero.org/users/local/SQet1WmS/items/8DZBUVGZ"],"itemData":{"id":163,"type":"article-journal","container-title":"Proceeding Seminar Nasional Tahunan Teknik Mesin XIV (SNTTMXIV)","language":"id","page":"6","source":"Zotero","title":"Rancang Bangun Kondenser pada Pengering Beku Vakum","author":[{"family":"Kurniawan","given":"Iwan"},{"family":"Martin","given":"Awaludin"}],"issued":{"date-parts":[["2015"]]}}}],"schema":"https://github.com/citation-style-language/schema/raw/master/csl-citation.json"} </w:instrText>
      </w:r>
      <w:r w:rsidR="00031463" w:rsidRPr="00031463">
        <w:rPr>
          <w:rStyle w:val="y2iqfc"/>
          <w:rFonts w:ascii="Times New Roman" w:hAnsi="Times New Roman" w:cs="Times New Roman"/>
          <w:color w:val="202124"/>
          <w:sz w:val="24"/>
          <w:szCs w:val="24"/>
          <w:vertAlign w:val="superscript"/>
        </w:rPr>
        <w:fldChar w:fldCharType="separate"/>
      </w:r>
      <w:r w:rsidR="00031463" w:rsidRPr="00031463">
        <w:rPr>
          <w:rFonts w:ascii="Times New Roman" w:hAnsi="Times New Roman" w:cs="Times New Roman"/>
          <w:sz w:val="24"/>
          <w:vertAlign w:val="superscript"/>
        </w:rPr>
        <w:t>1</w:t>
      </w:r>
      <w:r w:rsidR="00031463" w:rsidRPr="00031463">
        <w:rPr>
          <w:rStyle w:val="y2iqfc"/>
          <w:rFonts w:ascii="Times New Roman" w:hAnsi="Times New Roman" w:cs="Times New Roman"/>
          <w:color w:val="202124"/>
          <w:sz w:val="24"/>
          <w:szCs w:val="24"/>
          <w:vertAlign w:val="superscript"/>
        </w:rPr>
        <w:fldChar w:fldCharType="end"/>
      </w:r>
    </w:p>
    <w:p w:rsidR="000C7D84" w:rsidRDefault="000C7D84" w:rsidP="000C7D84">
      <w:pPr>
        <w:pStyle w:val="HTMLPreformatted"/>
        <w:tabs>
          <w:tab w:val="clear" w:pos="916"/>
          <w:tab w:val="clear" w:pos="1832"/>
          <w:tab w:val="clear" w:pos="2748"/>
          <w:tab w:val="clear" w:pos="3664"/>
          <w:tab w:val="clear" w:pos="4580"/>
          <w:tab w:val="clear" w:pos="5496"/>
        </w:tabs>
        <w:ind w:firstLine="284"/>
        <w:jc w:val="both"/>
        <w:rPr>
          <w:rStyle w:val="y2iqfc"/>
          <w:rFonts w:ascii="Times New Roman" w:hAnsi="Times New Roman" w:cs="Times New Roman"/>
          <w:color w:val="202124"/>
          <w:sz w:val="24"/>
          <w:szCs w:val="24"/>
        </w:rPr>
      </w:pPr>
      <w:r w:rsidRPr="00A04C59">
        <w:rPr>
          <w:rStyle w:val="y2iqfc"/>
          <w:rFonts w:ascii="Times New Roman" w:hAnsi="Times New Roman" w:cs="Times New Roman"/>
          <w:color w:val="202124"/>
          <w:sz w:val="24"/>
          <w:szCs w:val="24"/>
          <w:lang w:val="en"/>
        </w:rPr>
        <w:t>Tray dryer is a dryer consisting of several trays or cabinets that use a convection dryer system using hot air flow to dry the product. The hot air flow will be in direct contact with the surface of the product to be dried.</w:t>
      </w:r>
      <w:r>
        <w:rPr>
          <w:rFonts w:ascii="Times New Roman" w:hAnsi="Times New Roman" w:cs="Times New Roman"/>
          <w:color w:val="202124"/>
          <w:sz w:val="24"/>
          <w:szCs w:val="24"/>
        </w:rPr>
        <w:t xml:space="preserve"> </w:t>
      </w:r>
      <w:r w:rsidRPr="00A04C59">
        <w:rPr>
          <w:rStyle w:val="y2iqfc"/>
          <w:rFonts w:ascii="Times New Roman" w:hAnsi="Times New Roman" w:cs="Times New Roman"/>
          <w:color w:val="202124"/>
          <w:sz w:val="24"/>
          <w:szCs w:val="24"/>
          <w:lang w:val="en"/>
        </w:rPr>
        <w:t>The design of a tray dryer that is useful for drying kemplang crackers utilizes biomass energy from coconut shells, in addition to its economical price it also has a good calorific value of</w:t>
      </w:r>
      <w:r>
        <w:rPr>
          <w:rStyle w:val="y2iqfc"/>
          <w:rFonts w:ascii="Times New Roman" w:hAnsi="Times New Roman" w:cs="Times New Roman"/>
          <w:color w:val="202124"/>
          <w:sz w:val="24"/>
          <w:szCs w:val="24"/>
        </w:rPr>
        <w:t xml:space="preserve"> </w:t>
      </w:r>
      <w:r w:rsidRPr="00EB28D7">
        <w:rPr>
          <w:rFonts w:ascii="Times New Roman" w:hAnsi="Times New Roman"/>
          <w:color w:val="000000"/>
          <w:sz w:val="24"/>
        </w:rPr>
        <w:t>2.333 Kj/kg</w:t>
      </w:r>
      <w:r w:rsidRPr="00EB28D7">
        <w:rPr>
          <w:rFonts w:ascii="Times New Roman" w:hAnsi="Times New Roman"/>
          <w:color w:val="000000"/>
          <w:sz w:val="24"/>
          <w:vertAlign w:val="superscript"/>
        </w:rPr>
        <w:t>o</w:t>
      </w:r>
      <w:r w:rsidRPr="00EB28D7">
        <w:rPr>
          <w:rFonts w:ascii="Times New Roman" w:hAnsi="Times New Roman"/>
          <w:color w:val="000000"/>
          <w:sz w:val="24"/>
        </w:rPr>
        <w:t>C</w:t>
      </w:r>
      <w:r>
        <w:rPr>
          <w:rFonts w:ascii="Times New Roman" w:hAnsi="Times New Roman"/>
          <w:color w:val="000000"/>
        </w:rPr>
        <w:t>.</w:t>
      </w:r>
      <w:r>
        <w:rPr>
          <w:rFonts w:ascii="Times New Roman" w:hAnsi="Times New Roman" w:cs="Times New Roman"/>
          <w:color w:val="202124"/>
          <w:sz w:val="24"/>
          <w:szCs w:val="24"/>
        </w:rPr>
        <w:t xml:space="preserve"> </w:t>
      </w:r>
      <w:r w:rsidRPr="00FC0E5B">
        <w:rPr>
          <w:rStyle w:val="y2iqfc"/>
          <w:rFonts w:ascii="Times New Roman" w:hAnsi="Times New Roman" w:cs="Times New Roman"/>
          <w:color w:val="202124"/>
          <w:sz w:val="24"/>
          <w:szCs w:val="24"/>
          <w:lang w:val="en"/>
        </w:rPr>
        <w:t>The combustion results from the coconut shell drying process will produce liquid smoke which is useful for preserving wood and as a pest repellent</w:t>
      </w:r>
      <w:r w:rsidR="00EB28D7">
        <w:rPr>
          <w:rStyle w:val="y2iqfc"/>
          <w:rFonts w:ascii="Times New Roman" w:hAnsi="Times New Roman" w:cs="Times New Roman"/>
          <w:color w:val="202124"/>
          <w:sz w:val="24"/>
          <w:szCs w:val="24"/>
        </w:rPr>
        <w:t>.</w:t>
      </w:r>
    </w:p>
    <w:p w:rsidR="008800EE" w:rsidRDefault="008800EE" w:rsidP="00EB28D7">
      <w:pPr>
        <w:pStyle w:val="HTMLPreformatted"/>
        <w:ind w:firstLine="284"/>
        <w:jc w:val="both"/>
        <w:rPr>
          <w:rStyle w:val="y2iqfc"/>
          <w:rFonts w:ascii="Times New Roman" w:hAnsi="Times New Roman" w:cs="Times New Roman"/>
          <w:color w:val="202124"/>
          <w:sz w:val="24"/>
          <w:szCs w:val="24"/>
        </w:rPr>
      </w:pPr>
      <w:r w:rsidRPr="008800EE">
        <w:rPr>
          <w:rStyle w:val="y2iqfc"/>
          <w:rFonts w:ascii="Times New Roman" w:hAnsi="Times New Roman" w:cs="Times New Roman"/>
          <w:color w:val="202124"/>
          <w:sz w:val="24"/>
          <w:szCs w:val="24"/>
        </w:rPr>
        <w:t>Several studies have tried to dry crackers using a tray dryer with various methods such as using an ATMEGA 8535 microcontroller oven, flat mirror concentrator, LPG gas oven and superheated steam.</w:t>
      </w:r>
    </w:p>
    <w:p w:rsidR="00EB28D7" w:rsidRPr="009956BA" w:rsidRDefault="00591969" w:rsidP="00EB28D7">
      <w:pPr>
        <w:pStyle w:val="HTMLPreformatted"/>
        <w:ind w:firstLine="284"/>
        <w:jc w:val="both"/>
        <w:rPr>
          <w:rFonts w:ascii="Times New Roman" w:hAnsi="Times New Roman" w:cs="Times New Roman"/>
          <w:color w:val="202124"/>
          <w:sz w:val="24"/>
          <w:szCs w:val="24"/>
        </w:rPr>
      </w:pPr>
      <w:r>
        <w:rPr>
          <w:noProof/>
          <w:sz w:val="24"/>
          <w:szCs w:val="24"/>
        </w:rPr>
        <w:lastRenderedPageBreak/>
        <w:pict w14:anchorId="6BB60FE8">
          <v:shapetype id="_x0000_t202" coordsize="21600,21600" o:spt="202" path="m,l,21600r21600,l21600,xe">
            <v:stroke joinstyle="miter"/>
            <v:path gradientshapeok="t" o:connecttype="rect"/>
          </v:shapetype>
          <v:shape id="_x0000_s1105" type="#_x0000_t202" style="position:absolute;left:0;text-align:left;margin-left:265.55pt;margin-top:64.85pt;width:177.3pt;height:154.35pt;z-index:251672064;mso-position-horizontal-relative:text;mso-position-vertical-relative:text" fillcolor="white [3212]" stroked="f">
            <v:textbox style="mso-next-textbox:#_x0000_s1105">
              <w:txbxContent>
                <w:p w:rsidR="00AF148B" w:rsidRDefault="00AF148B" w:rsidP="00AF148B">
                  <w:pPr>
                    <w:rPr>
                      <w:noProof/>
                      <w:lang w:val="id-ID" w:eastAsia="id-ID"/>
                    </w:rPr>
                  </w:pPr>
                </w:p>
                <w:p w:rsidR="00AF148B" w:rsidRPr="003D3CCB" w:rsidRDefault="00AF148B" w:rsidP="00AF148B">
                  <w:pPr>
                    <w:rPr>
                      <w:noProof/>
                    </w:rPr>
                  </w:pPr>
                  <w:r>
                    <w:rPr>
                      <w:noProof/>
                      <w:lang w:val="id-ID" w:eastAsia="id-ID"/>
                    </w:rPr>
                    <w:drawing>
                      <wp:inline distT="0" distB="0" distL="0" distR="0" wp14:anchorId="11117C1C" wp14:editId="66D2EA87">
                        <wp:extent cx="1838325" cy="1628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9595" cy="1629900"/>
                                </a:xfrm>
                                <a:prstGeom prst="rect">
                                  <a:avLst/>
                                </a:prstGeom>
                                <a:noFill/>
                                <a:ln>
                                  <a:noFill/>
                                </a:ln>
                              </pic:spPr>
                            </pic:pic>
                          </a:graphicData>
                        </a:graphic>
                      </wp:inline>
                    </w:drawing>
                  </w:r>
                </w:p>
              </w:txbxContent>
            </v:textbox>
            <w10:wrap type="square"/>
          </v:shape>
        </w:pict>
      </w:r>
      <w:r w:rsidR="00EB28D7" w:rsidRPr="008916DB">
        <w:rPr>
          <w:rStyle w:val="y2iqfc"/>
          <w:rFonts w:ascii="Times New Roman" w:hAnsi="Times New Roman" w:cs="Times New Roman"/>
          <w:color w:val="202124"/>
          <w:sz w:val="24"/>
          <w:szCs w:val="24"/>
          <w:lang w:val="en"/>
        </w:rPr>
        <w:t>This condition gave rise to the idea to develop a tray dryer design using biomass energy from coconut shells which is expected to be able to speed up the drying process and not be constrained by weather conditions. The development of this tool will not interfere with the quality of the crackers because the hot air delivered to the drying chamber does not mix with smoke during the coconut shell combustion process and will speed up the drying process because the drying temperature can be controlled. The tray dryer used in this study was able to reduce the water content below 12% so that the cracker products produced were in accordance with SNI No. 8272 – 2016</w:t>
      </w:r>
      <w:r w:rsidR="009956BA">
        <w:rPr>
          <w:rStyle w:val="y2iqfc"/>
          <w:rFonts w:ascii="Times New Roman" w:hAnsi="Times New Roman" w:cs="Times New Roman"/>
          <w:color w:val="202124"/>
          <w:sz w:val="24"/>
          <w:szCs w:val="24"/>
        </w:rPr>
        <w:t>.</w:t>
      </w:r>
    </w:p>
    <w:p w:rsidR="00694CC0" w:rsidRPr="009956BA" w:rsidRDefault="00694CC0" w:rsidP="00694CC0">
      <w:pPr>
        <w:pStyle w:val="HTMLPreformatted"/>
        <w:ind w:firstLine="284"/>
        <w:jc w:val="both"/>
        <w:rPr>
          <w:rFonts w:ascii="Times New Roman" w:hAnsi="Times New Roman" w:cs="Times New Roman"/>
          <w:color w:val="202124"/>
          <w:sz w:val="24"/>
          <w:szCs w:val="24"/>
        </w:rPr>
      </w:pPr>
      <w:r w:rsidRPr="00E554D8">
        <w:rPr>
          <w:rStyle w:val="y2iqfc"/>
          <w:rFonts w:ascii="Times New Roman" w:hAnsi="Times New Roman" w:cs="Times New Roman"/>
          <w:color w:val="202124"/>
          <w:sz w:val="24"/>
          <w:szCs w:val="24"/>
          <w:lang w:val="en"/>
        </w:rPr>
        <w:t>The moisture content of the material indicates the amount of air content per unit of material</w:t>
      </w:r>
      <w:r w:rsidR="009956BA">
        <w:rPr>
          <w:rStyle w:val="y2iqfc"/>
          <w:rFonts w:ascii="Times New Roman" w:hAnsi="Times New Roman" w:cs="Times New Roman"/>
          <w:color w:val="202124"/>
          <w:sz w:val="24"/>
          <w:szCs w:val="24"/>
        </w:rPr>
        <w:t>.</w:t>
      </w:r>
      <w:r w:rsidR="00715D87" w:rsidRPr="00715D87">
        <w:rPr>
          <w:rStyle w:val="y2iqfc"/>
          <w:rFonts w:ascii="Times New Roman" w:hAnsi="Times New Roman" w:cs="Times New Roman"/>
          <w:color w:val="202124"/>
          <w:sz w:val="24"/>
          <w:szCs w:val="24"/>
          <w:vertAlign w:val="superscript"/>
        </w:rPr>
        <w:fldChar w:fldCharType="begin"/>
      </w:r>
      <w:r w:rsidR="005F74E7">
        <w:rPr>
          <w:rStyle w:val="y2iqfc"/>
          <w:rFonts w:ascii="Times New Roman" w:hAnsi="Times New Roman" w:cs="Times New Roman"/>
          <w:color w:val="202124"/>
          <w:sz w:val="24"/>
          <w:szCs w:val="24"/>
          <w:vertAlign w:val="superscript"/>
        </w:rPr>
        <w:instrText xml:space="preserve"> ADDIN ZOTERO_ITEM CSL_CITATION {"citationID":"RMZfP2ja","properties":{"formattedCitation":"(2)","plainCitation":"(2)","dontUpdate":true,"noteIndex":0},"citationItems":[{"id":171,"uris":["http://zotero.org/users/local/SQet1WmS/items/6VFXECY2"],"uri":["http://zotero.org/users/local/SQet1WmS/items/6VFXECY2"],"itemData":{"id":171,"type":"article-journal","abstract":"The design of tools for handling, drying, processing and storing grains requires data on physical and mechanical properties. Determination of physical and mechanical properties of lerak carried out in the range of water content 11.365-26.271%. The average length, width, and thickness in the condition of 11.365% water content were 23.85 mm, 21.77 mm, and 20.86 mm respectively. In the range of water content of 11.36 -26,27%, the results of research on the parameters of the three axial dimensions, the average diameter showed an increase in linear, surface area from 1578.17-1846.47 mm2, roundness decreased from 0.93 to 0.92. Bulk density decreased from 0.69 gr/cm3 to 0.61 gr/cm3 and true density showed an increase with changes in seed moisture content from 0.82 gr/cm3 to 1.00 gr/cm3. Porosity increased from 14.65%-36.68% with an increase in water content in the range of 11.36-26.27%. The coefficient value of static friction os shows an increase with an increase in water content and successively ranges of values from the largest to the smallest are stainless steals, plywood boards, cardboard boxes, iron plates, and glass. The application of the compressive test of lerak at different levels of water content showed that the compressive value that increased in length was 63.71-97.12 N, while width and thickness showed a decrease of 154.19 to 67.67 N and 130.03 N to 71.88 N.","container-title":"Jurnal Teknologi Pertanian","DOI":"10.21776/ub.jtp.2020.021.01.3","ISSN":"14115131, 25282794","issue":"1","journalAbbreviation":"JTP","language":"id","page":"19-28","source":"DOI.org (Crossref)","title":"STUDI VARIASI KADAR AIR TERHADAP SIFAT FISIK DAN MEKANIK LERAK (SAPINDUS RARAK)","volume":"21","author":[{"family":"Hawa","given":"La Choviya"},{"family":"Sutan","given":"Sandra Malin"},{"family":"Turofiq","given":"I’anna"}],"issued":{"date-parts":[["2020",4,6]]}}}],"schema":"https://github.com/citation-style-language/schema/raw/master/csl-citation.json"} </w:instrText>
      </w:r>
      <w:r w:rsidR="00715D87" w:rsidRPr="00715D87">
        <w:rPr>
          <w:rStyle w:val="y2iqfc"/>
          <w:rFonts w:ascii="Times New Roman" w:hAnsi="Times New Roman" w:cs="Times New Roman"/>
          <w:color w:val="202124"/>
          <w:sz w:val="24"/>
          <w:szCs w:val="24"/>
          <w:vertAlign w:val="superscript"/>
        </w:rPr>
        <w:fldChar w:fldCharType="separate"/>
      </w:r>
      <w:r w:rsidR="00715D87" w:rsidRPr="00715D87">
        <w:rPr>
          <w:rFonts w:ascii="Times New Roman" w:hAnsi="Times New Roman" w:cs="Times New Roman"/>
          <w:sz w:val="24"/>
          <w:vertAlign w:val="superscript"/>
        </w:rPr>
        <w:t>2</w:t>
      </w:r>
      <w:r w:rsidR="00715D87" w:rsidRPr="00715D87">
        <w:rPr>
          <w:rStyle w:val="y2iqfc"/>
          <w:rFonts w:ascii="Times New Roman" w:hAnsi="Times New Roman" w:cs="Times New Roman"/>
          <w:color w:val="202124"/>
          <w:sz w:val="24"/>
          <w:szCs w:val="24"/>
          <w:vertAlign w:val="superscript"/>
        </w:rPr>
        <w:fldChar w:fldCharType="end"/>
      </w:r>
    </w:p>
    <w:p w:rsidR="00694CC0" w:rsidRPr="00694CC0" w:rsidRDefault="00694CC0" w:rsidP="00694CC0">
      <w:pPr>
        <w:spacing w:before="240"/>
        <w:jc w:val="both"/>
        <w:rPr>
          <w:rFonts w:eastAsia="Times New Roman"/>
          <w:lang w:val="id-ID"/>
        </w:rPr>
      </w:pPr>
      <m:oMathPara>
        <m:oMathParaPr>
          <m:jc m:val="center"/>
        </m:oMathParaPr>
        <m:oMath>
          <m:r>
            <w:rPr>
              <w:rFonts w:ascii="Cambria Math" w:hAnsi="Cambria Math"/>
            </w:rPr>
            <m:t>%</m:t>
          </m:r>
          <m:r>
            <m:rPr>
              <m:sty m:val="p"/>
            </m:rPr>
            <w:rPr>
              <w:rStyle w:val="y2iqfc"/>
              <w:rFonts w:ascii="Cambria Math" w:hAnsi="Cambria Math"/>
              <w:color w:val="202124"/>
              <w:sz w:val="24"/>
              <w:szCs w:val="24"/>
              <w:lang w:val="en"/>
            </w:rPr>
            <m:t>moisture content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num>
            <m:den>
              <m:sSub>
                <m:sSubPr>
                  <m:ctrlPr>
                    <w:rPr>
                      <w:rFonts w:ascii="Cambria Math" w:hAnsi="Cambria Math"/>
                      <w:i/>
                    </w:rPr>
                  </m:ctrlPr>
                </m:sSubPr>
                <m:e>
                  <m:r>
                    <w:rPr>
                      <w:rFonts w:ascii="Cambria Math" w:hAnsi="Cambria Math"/>
                    </w:rPr>
                    <m:t>W</m:t>
                  </m:r>
                </m:e>
                <m:sub>
                  <m:r>
                    <w:rPr>
                      <w:rFonts w:ascii="Cambria Math" w:hAnsi="Cambria Math"/>
                    </w:rPr>
                    <m:t>1</m:t>
                  </m:r>
                </m:sub>
              </m:sSub>
            </m:den>
          </m:f>
          <m:r>
            <w:rPr>
              <w:rFonts w:ascii="Cambria Math" w:hAnsi="Cambria Math"/>
            </w:rPr>
            <m:t>x100%</m:t>
          </m:r>
        </m:oMath>
      </m:oMathPara>
    </w:p>
    <w:p w:rsidR="00EB28D7" w:rsidRPr="00EB28D7" w:rsidRDefault="00EB28D7" w:rsidP="00EB28D7">
      <w:pPr>
        <w:pStyle w:val="HTMLPreformatted"/>
        <w:ind w:firstLine="284"/>
        <w:jc w:val="both"/>
        <w:rPr>
          <w:rFonts w:ascii="Times New Roman" w:hAnsi="Times New Roman" w:cs="Times New Roman"/>
          <w:color w:val="202124"/>
          <w:sz w:val="24"/>
          <w:szCs w:val="24"/>
        </w:rPr>
      </w:pPr>
    </w:p>
    <w:p w:rsidR="00694CC0" w:rsidRPr="00E554D8" w:rsidRDefault="00694CC0" w:rsidP="00694CC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Where :</w:t>
      </w:r>
    </w:p>
    <w:p w:rsidR="00694CC0" w:rsidRPr="00E554D8" w:rsidRDefault="00694CC0" w:rsidP="00694CC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W1 = Weight of the initial sample (gr)</w:t>
      </w:r>
    </w:p>
    <w:p w:rsidR="00694CC0" w:rsidRPr="00E554D8" w:rsidRDefault="00694CC0" w:rsidP="00694CC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W2= Weight of the final sample after</w:t>
      </w:r>
    </w:p>
    <w:p w:rsidR="00694CC0" w:rsidRPr="00E554D8" w:rsidRDefault="00694CC0" w:rsidP="00AC3F25">
      <w:pPr>
        <w:pStyle w:val="HTMLPreformatted"/>
        <w:spacing w:after="240"/>
        <w:jc w:val="both"/>
        <w:rPr>
          <w:rFonts w:ascii="Times New Roman" w:hAnsi="Times New Roman" w:cs="Times New Roman"/>
          <w:color w:val="202124"/>
          <w:sz w:val="24"/>
          <w:szCs w:val="24"/>
        </w:rPr>
      </w:pPr>
      <w:r w:rsidRPr="00E554D8">
        <w:rPr>
          <w:rStyle w:val="y2iqfc"/>
          <w:rFonts w:ascii="Times New Roman" w:hAnsi="Times New Roman" w:cs="Times New Roman"/>
          <w:color w:val="202124"/>
          <w:sz w:val="24"/>
          <w:szCs w:val="24"/>
          <w:lang w:val="en"/>
        </w:rPr>
        <w:t xml:space="preserve">        dried (g</w:t>
      </w:r>
      <w:r w:rsidR="00AC3F25">
        <w:rPr>
          <w:rStyle w:val="y2iqfc"/>
          <w:rFonts w:ascii="Times New Roman" w:hAnsi="Times New Roman" w:cs="Times New Roman"/>
          <w:color w:val="202124"/>
          <w:sz w:val="24"/>
          <w:szCs w:val="24"/>
        </w:rPr>
        <w:t>r</w:t>
      </w:r>
      <w:r w:rsidRPr="00E554D8">
        <w:rPr>
          <w:rStyle w:val="y2iqfc"/>
          <w:rFonts w:ascii="Times New Roman" w:hAnsi="Times New Roman" w:cs="Times New Roman"/>
          <w:color w:val="202124"/>
          <w:sz w:val="24"/>
          <w:szCs w:val="24"/>
          <w:lang w:val="en"/>
        </w:rPr>
        <w:t>)</w:t>
      </w:r>
    </w:p>
    <w:p w:rsidR="00BB5D50" w:rsidRDefault="00AC3F25" w:rsidP="00BB5D50">
      <w:pPr>
        <w:pStyle w:val="HTMLPreformatted"/>
        <w:spacing w:after="240"/>
        <w:ind w:firstLine="284"/>
        <w:jc w:val="both"/>
        <w:rPr>
          <w:rStyle w:val="y2iqfc"/>
          <w:rFonts w:ascii="Times New Roman" w:hAnsi="Times New Roman" w:cs="Times New Roman"/>
          <w:color w:val="202124"/>
          <w:sz w:val="24"/>
          <w:szCs w:val="24"/>
        </w:rPr>
      </w:pPr>
      <w:r w:rsidRPr="00AC3F25">
        <w:rPr>
          <w:rStyle w:val="y2iqfc"/>
          <w:rFonts w:ascii="Times New Roman" w:hAnsi="Times New Roman" w:cs="Times New Roman"/>
          <w:color w:val="202124"/>
          <w:sz w:val="24"/>
          <w:szCs w:val="24"/>
          <w:lang w:val="en"/>
        </w:rPr>
        <w:t>To determine the drying speed, it is necessary to know the drying speed of the material using t</w:t>
      </w:r>
      <w:r>
        <w:rPr>
          <w:rStyle w:val="y2iqfc"/>
          <w:rFonts w:ascii="Times New Roman" w:hAnsi="Times New Roman" w:cs="Times New Roman"/>
          <w:color w:val="202124"/>
          <w:sz w:val="24"/>
          <w:szCs w:val="24"/>
          <w:lang w:val="en"/>
        </w:rPr>
        <w:t>he equation according to McCabe</w:t>
      </w:r>
      <w:r w:rsidR="00BB5D50" w:rsidRPr="00E554D8">
        <w:rPr>
          <w:rStyle w:val="y2iqfc"/>
          <w:rFonts w:ascii="Times New Roman" w:hAnsi="Times New Roman" w:cs="Times New Roman"/>
          <w:color w:val="202124"/>
          <w:sz w:val="24"/>
          <w:szCs w:val="24"/>
          <w:lang w:val="en"/>
        </w:rPr>
        <w:t>:</w:t>
      </w:r>
      <w:r w:rsidR="00A3453E" w:rsidRPr="00A3453E">
        <w:rPr>
          <w:rStyle w:val="y2iqfc"/>
          <w:rFonts w:ascii="Times New Roman" w:hAnsi="Times New Roman" w:cs="Times New Roman"/>
          <w:color w:val="202124"/>
          <w:sz w:val="24"/>
          <w:szCs w:val="24"/>
          <w:vertAlign w:val="superscript"/>
          <w:lang w:val="en"/>
        </w:rPr>
        <w:fldChar w:fldCharType="begin"/>
      </w:r>
      <w:r w:rsidR="00F44510">
        <w:rPr>
          <w:rStyle w:val="y2iqfc"/>
          <w:rFonts w:ascii="Times New Roman" w:hAnsi="Times New Roman" w:cs="Times New Roman"/>
          <w:color w:val="202124"/>
          <w:sz w:val="24"/>
          <w:szCs w:val="24"/>
          <w:vertAlign w:val="superscript"/>
          <w:lang w:val="en"/>
        </w:rPr>
        <w:instrText xml:space="preserve"> ADDIN ZOTERO_ITEM CSL_CITATION {"citationID":"4R3bVGrP","properties":{"formattedCitation":"(3)","plainCitation":"(3)","dontUpdate":true,"noteIndex":0},"citationItems":[{"id":184,"uris":["http://zotero.org/users/local/SQet1WmS/items/PQ3BXUKU"],"uri":["http://zotero.org/users/local/SQet1WmS/items/PQ3BXUKU"],"itemData":{"id":184,"type":"chapter","container-title":"Fifth Edition","edition":"Fifth Edition","ISBN":"0-07-044844-2","title":"Unit Operations Of Chemical Engineering","author":[{"family":"Cabe","given":"Mc"},{"family":"Lee","given":"Warren"},{"family":"Smith","given":"Julian C"}],"issued":{"date-parts":[["1993"]]}}}],"schema":"https://github.com/citation-style-language/schema/raw/master/csl-citation.json"} </w:instrText>
      </w:r>
      <w:r w:rsidR="00A3453E" w:rsidRPr="00A3453E">
        <w:rPr>
          <w:rStyle w:val="y2iqfc"/>
          <w:rFonts w:ascii="Times New Roman" w:hAnsi="Times New Roman" w:cs="Times New Roman"/>
          <w:color w:val="202124"/>
          <w:sz w:val="24"/>
          <w:szCs w:val="24"/>
          <w:vertAlign w:val="superscript"/>
          <w:lang w:val="en"/>
        </w:rPr>
        <w:fldChar w:fldCharType="separate"/>
      </w:r>
      <w:r w:rsidR="00A3453E" w:rsidRPr="00A3453E">
        <w:rPr>
          <w:rFonts w:ascii="Times New Roman" w:hAnsi="Times New Roman" w:cs="Times New Roman"/>
          <w:sz w:val="24"/>
          <w:vertAlign w:val="superscript"/>
        </w:rPr>
        <w:t>3</w:t>
      </w:r>
      <w:r w:rsidR="00A3453E" w:rsidRPr="00A3453E">
        <w:rPr>
          <w:rStyle w:val="y2iqfc"/>
          <w:rFonts w:ascii="Times New Roman" w:hAnsi="Times New Roman" w:cs="Times New Roman"/>
          <w:color w:val="202124"/>
          <w:sz w:val="24"/>
          <w:szCs w:val="24"/>
          <w:vertAlign w:val="superscript"/>
          <w:lang w:val="en"/>
        </w:rPr>
        <w:fldChar w:fldCharType="end"/>
      </w:r>
    </w:p>
    <w:p w:rsidR="00BB5D50" w:rsidRPr="00BB5D50" w:rsidRDefault="00BB5D50" w:rsidP="00BB5D50">
      <w:pPr>
        <w:contextualSpacing/>
        <w:jc w:val="both"/>
        <w:rPr>
          <w:rFonts w:eastAsia="Times New Roman"/>
          <w:color w:val="000000"/>
          <w:sz w:val="22"/>
          <w:lang w:val="id-ID" w:eastAsia="en-GB"/>
        </w:rPr>
      </w:pPr>
      <m:oMath>
        <m:r>
          <w:rPr>
            <w:rFonts w:ascii="Cambria Math" w:hAnsi="Cambria Math"/>
            <w:sz w:val="22"/>
          </w:rPr>
          <m:t>Rc=</m:t>
        </m:r>
        <m:f>
          <m:fPr>
            <m:ctrlPr>
              <w:rPr>
                <w:rFonts w:ascii="Cambria Math" w:hAnsi="Cambria Math"/>
                <w:i/>
                <w:sz w:val="22"/>
              </w:rPr>
            </m:ctrlPr>
          </m:fPr>
          <m:num>
            <m:r>
              <w:rPr>
                <w:rFonts w:ascii="Cambria Math" w:hAnsi="Cambria Math"/>
                <w:sz w:val="22"/>
              </w:rPr>
              <m:t>h (Tbk-Tbb)</m:t>
            </m:r>
          </m:num>
          <m:den>
            <m:r>
              <w:rPr>
                <w:rFonts w:ascii="Cambria Math" w:hAnsi="Cambria Math"/>
                <w:sz w:val="22"/>
              </w:rPr>
              <m:t>ƛw x 3600</m:t>
            </m:r>
          </m:den>
        </m:f>
      </m:oMath>
      <w:r w:rsidRPr="00BB5D50">
        <w:rPr>
          <w:rFonts w:eastAsia="Times New Roman"/>
          <w:sz w:val="22"/>
          <w:lang w:val="id-ID"/>
        </w:rPr>
        <w:t xml:space="preserve"> </w:t>
      </w:r>
      <w:r w:rsidRPr="00BB5D50">
        <w:rPr>
          <w:rFonts w:eastAsia="Times New Roman"/>
          <w:sz w:val="22"/>
          <w:lang w:val="id-ID"/>
        </w:rPr>
        <w:tab/>
        <w:t xml:space="preserve"> </w:t>
      </w:r>
    </w:p>
    <w:p w:rsidR="00BB5D50" w:rsidRPr="00E554D8" w:rsidRDefault="00BB5D50" w:rsidP="00BB5D50">
      <w:pPr>
        <w:pStyle w:val="HTMLPreformatted"/>
        <w:spacing w:after="240"/>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Where :</w:t>
      </w:r>
    </w:p>
    <w:p w:rsidR="00BB5D50" w:rsidRPr="00E554D8" w:rsidRDefault="00BB5D50" w:rsidP="00BB5D5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 xml:space="preserve">R </w:t>
      </w:r>
      <w:r>
        <w:rPr>
          <w:rStyle w:val="y2iqfc"/>
          <w:rFonts w:ascii="Times New Roman" w:hAnsi="Times New Roman" w:cs="Times New Roman"/>
          <w:color w:val="202124"/>
          <w:sz w:val="24"/>
          <w:szCs w:val="24"/>
        </w:rPr>
        <w:t xml:space="preserve">    </w:t>
      </w:r>
      <w:r w:rsidRPr="00E554D8">
        <w:rPr>
          <w:rStyle w:val="y2iqfc"/>
          <w:rFonts w:ascii="Times New Roman" w:hAnsi="Times New Roman" w:cs="Times New Roman"/>
          <w:color w:val="202124"/>
          <w:sz w:val="24"/>
          <w:szCs w:val="24"/>
          <w:lang w:val="en"/>
        </w:rPr>
        <w:t>= drying rate (kg H2O/hour.m</w:t>
      </w:r>
      <w:r w:rsidRPr="00BB5D50">
        <w:rPr>
          <w:rStyle w:val="y2iqfc"/>
          <w:rFonts w:ascii="Times New Roman" w:hAnsi="Times New Roman" w:cs="Times New Roman"/>
          <w:color w:val="202124"/>
          <w:sz w:val="24"/>
          <w:szCs w:val="24"/>
          <w:vertAlign w:val="superscript"/>
          <w:lang w:val="en"/>
        </w:rPr>
        <w:t>2</w:t>
      </w:r>
      <w:r w:rsidRPr="00E554D8">
        <w:rPr>
          <w:rStyle w:val="y2iqfc"/>
          <w:rFonts w:ascii="Times New Roman" w:hAnsi="Times New Roman" w:cs="Times New Roman"/>
          <w:color w:val="202124"/>
          <w:sz w:val="24"/>
          <w:szCs w:val="24"/>
          <w:lang w:val="en"/>
        </w:rPr>
        <w:t>)</w:t>
      </w:r>
    </w:p>
    <w:p w:rsidR="00BB5D50" w:rsidRPr="00E554D8" w:rsidRDefault="00BB5D50" w:rsidP="00BB5D5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Tbb = wet bulb temperature (</w:t>
      </w:r>
      <w:r w:rsidRPr="00BB5D50">
        <w:rPr>
          <w:rStyle w:val="y2iqfc"/>
          <w:rFonts w:ascii="Times New Roman" w:hAnsi="Times New Roman" w:cs="Times New Roman"/>
          <w:color w:val="202124"/>
          <w:sz w:val="24"/>
          <w:szCs w:val="24"/>
          <w:vertAlign w:val="superscript"/>
          <w:lang w:val="en"/>
        </w:rPr>
        <w:t>o</w:t>
      </w:r>
      <w:r w:rsidRPr="00E554D8">
        <w:rPr>
          <w:rStyle w:val="y2iqfc"/>
          <w:rFonts w:ascii="Times New Roman" w:hAnsi="Times New Roman" w:cs="Times New Roman"/>
          <w:color w:val="202124"/>
          <w:sz w:val="24"/>
          <w:szCs w:val="24"/>
          <w:lang w:val="en"/>
        </w:rPr>
        <w:t>C)</w:t>
      </w:r>
    </w:p>
    <w:p w:rsidR="00BB5D50" w:rsidRPr="00E554D8" w:rsidRDefault="00BB5D50" w:rsidP="00BB5D5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Tbk = dry bulb temperature(</w:t>
      </w:r>
      <w:r w:rsidRPr="00BB5D50">
        <w:rPr>
          <w:rStyle w:val="y2iqfc"/>
          <w:rFonts w:ascii="Times New Roman" w:hAnsi="Times New Roman" w:cs="Times New Roman"/>
          <w:color w:val="202124"/>
          <w:sz w:val="24"/>
          <w:szCs w:val="24"/>
          <w:vertAlign w:val="superscript"/>
          <w:lang w:val="en"/>
        </w:rPr>
        <w:t>o</w:t>
      </w:r>
      <w:r w:rsidRPr="00E554D8">
        <w:rPr>
          <w:rStyle w:val="y2iqfc"/>
          <w:rFonts w:ascii="Times New Roman" w:hAnsi="Times New Roman" w:cs="Times New Roman"/>
          <w:color w:val="202124"/>
          <w:sz w:val="24"/>
          <w:szCs w:val="24"/>
          <w:lang w:val="en"/>
        </w:rPr>
        <w:t>C)</w:t>
      </w:r>
    </w:p>
    <w:p w:rsidR="00BB5D50" w:rsidRPr="00E554D8" w:rsidRDefault="00BB5D50" w:rsidP="00BB5D5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 xml:space="preserve">w </w:t>
      </w:r>
      <w:r>
        <w:rPr>
          <w:rStyle w:val="y2iqfc"/>
          <w:rFonts w:ascii="Times New Roman" w:hAnsi="Times New Roman" w:cs="Times New Roman"/>
          <w:color w:val="202124"/>
          <w:sz w:val="24"/>
          <w:szCs w:val="24"/>
        </w:rPr>
        <w:t xml:space="preserve">   </w:t>
      </w:r>
      <w:r w:rsidRPr="00E554D8">
        <w:rPr>
          <w:rStyle w:val="y2iqfc"/>
          <w:rFonts w:ascii="Times New Roman" w:hAnsi="Times New Roman" w:cs="Times New Roman"/>
          <w:color w:val="202124"/>
          <w:sz w:val="24"/>
          <w:szCs w:val="24"/>
          <w:lang w:val="en"/>
        </w:rPr>
        <w:t>= latent heat of vaporization</w:t>
      </w:r>
    </w:p>
    <w:p w:rsidR="00BB5D50" w:rsidRPr="00E554D8" w:rsidRDefault="00BB5D50" w:rsidP="00BB5D50">
      <w:pPr>
        <w:pStyle w:val="HTMLPreformatted"/>
        <w:jc w:val="both"/>
        <w:rPr>
          <w:rStyle w:val="y2iqfc"/>
          <w:rFonts w:ascii="Times New Roman" w:hAnsi="Times New Roman" w:cs="Times New Roman"/>
          <w:color w:val="202124"/>
          <w:sz w:val="24"/>
          <w:szCs w:val="24"/>
          <w:lang w:val="en"/>
        </w:rPr>
      </w:pPr>
      <w:r w:rsidRPr="00E554D8">
        <w:rPr>
          <w:rStyle w:val="y2iqfc"/>
          <w:rFonts w:ascii="Times New Roman" w:hAnsi="Times New Roman" w:cs="Times New Roman"/>
          <w:color w:val="202124"/>
          <w:sz w:val="24"/>
          <w:szCs w:val="24"/>
          <w:lang w:val="en"/>
        </w:rPr>
        <w:t xml:space="preserve">h </w:t>
      </w:r>
      <w:r>
        <w:rPr>
          <w:rStyle w:val="y2iqfc"/>
          <w:rFonts w:ascii="Times New Roman" w:hAnsi="Times New Roman" w:cs="Times New Roman"/>
          <w:color w:val="202124"/>
          <w:sz w:val="24"/>
          <w:szCs w:val="24"/>
        </w:rPr>
        <w:t xml:space="preserve">    </w:t>
      </w:r>
      <w:r w:rsidRPr="00E554D8">
        <w:rPr>
          <w:rStyle w:val="y2iqfc"/>
          <w:rFonts w:ascii="Times New Roman" w:hAnsi="Times New Roman" w:cs="Times New Roman"/>
          <w:color w:val="202124"/>
          <w:sz w:val="24"/>
          <w:szCs w:val="24"/>
          <w:lang w:val="en"/>
        </w:rPr>
        <w:t>= heat transfer coefficient</w:t>
      </w:r>
    </w:p>
    <w:p w:rsidR="00BB5D50" w:rsidRDefault="00BB5D50" w:rsidP="00BB5D50">
      <w:pPr>
        <w:pStyle w:val="HTMLPreformatted"/>
        <w:jc w:val="both"/>
        <w:rPr>
          <w:i/>
          <w:iCs/>
          <w:color w:val="FFFFFF" w:themeColor="background1"/>
          <w:sz w:val="24"/>
          <w:szCs w:val="24"/>
        </w:rPr>
      </w:pPr>
      <w:r w:rsidRPr="00E554D8">
        <w:rPr>
          <w:rStyle w:val="y2iqfc"/>
          <w:rFonts w:ascii="Times New Roman" w:hAnsi="Times New Roman" w:cs="Times New Roman"/>
          <w:color w:val="202124"/>
          <w:sz w:val="24"/>
          <w:szCs w:val="24"/>
          <w:lang w:val="en"/>
        </w:rPr>
        <w:t xml:space="preserve">          (W/m</w:t>
      </w:r>
      <w:r w:rsidRPr="00505E79">
        <w:rPr>
          <w:rStyle w:val="y2iqfc"/>
          <w:rFonts w:ascii="Times New Roman" w:hAnsi="Times New Roman" w:cs="Times New Roman"/>
          <w:color w:val="202124"/>
          <w:sz w:val="24"/>
          <w:szCs w:val="24"/>
          <w:vertAlign w:val="superscript"/>
          <w:lang w:val="en"/>
        </w:rPr>
        <w:t>2</w:t>
      </w:r>
      <w:r w:rsidRPr="00E554D8">
        <w:rPr>
          <w:rStyle w:val="y2iqfc"/>
          <w:rFonts w:ascii="Times New Roman" w:hAnsi="Times New Roman" w:cs="Times New Roman"/>
          <w:color w:val="202124"/>
          <w:sz w:val="24"/>
          <w:szCs w:val="24"/>
          <w:lang w:val="en"/>
        </w:rPr>
        <w:t>.K)</w:t>
      </w:r>
      <w:r>
        <w:rPr>
          <w:i/>
          <w:iCs/>
          <w:color w:val="FFFFFF" w:themeColor="background1"/>
          <w:sz w:val="24"/>
          <w:szCs w:val="24"/>
        </w:rPr>
        <w:t>12, spacing</w:t>
      </w:r>
    </w:p>
    <w:p w:rsidR="00BB5D50" w:rsidRDefault="00BB5D50" w:rsidP="00BB5D50">
      <w:pPr>
        <w:pStyle w:val="HTMLPreformatted"/>
        <w:jc w:val="both"/>
        <w:rPr>
          <w:i/>
          <w:iCs/>
          <w:color w:val="FFFFFF" w:themeColor="background1"/>
          <w:sz w:val="24"/>
          <w:szCs w:val="24"/>
        </w:rPr>
      </w:pPr>
    </w:p>
    <w:p w:rsidR="009670CD" w:rsidRPr="00BB5D50" w:rsidRDefault="004862EB" w:rsidP="00BB5D50">
      <w:pPr>
        <w:pStyle w:val="HTMLPreformatted"/>
        <w:jc w:val="both"/>
        <w:rPr>
          <w:rFonts w:ascii="Times New Roman" w:hAnsi="Times New Roman" w:cs="Times New Roman"/>
          <w:color w:val="202124"/>
          <w:sz w:val="24"/>
          <w:szCs w:val="24"/>
        </w:rPr>
      </w:pPr>
      <w:r w:rsidRPr="00BB5D50">
        <w:rPr>
          <w:rFonts w:ascii="Times New Roman" w:hAnsi="Times New Roman" w:cs="Times New Roman"/>
          <w:b/>
          <w:bCs/>
          <w:sz w:val="28"/>
          <w:szCs w:val="28"/>
        </w:rPr>
        <w:t>Met</w:t>
      </w:r>
      <w:r w:rsidR="00593DB1" w:rsidRPr="00BB5D50">
        <w:rPr>
          <w:rFonts w:ascii="Times New Roman" w:hAnsi="Times New Roman" w:cs="Times New Roman"/>
          <w:b/>
          <w:bCs/>
          <w:sz w:val="28"/>
          <w:szCs w:val="28"/>
        </w:rPr>
        <w:t>h</w:t>
      </w:r>
      <w:r w:rsidRPr="00BB5D50">
        <w:rPr>
          <w:rFonts w:ascii="Times New Roman" w:hAnsi="Times New Roman" w:cs="Times New Roman"/>
          <w:b/>
          <w:bCs/>
          <w:sz w:val="28"/>
          <w:szCs w:val="28"/>
        </w:rPr>
        <w:t>od</w:t>
      </w:r>
      <w:r w:rsidR="00593DB1" w:rsidRPr="00BB5D50">
        <w:rPr>
          <w:rFonts w:ascii="Times New Roman" w:hAnsi="Times New Roman" w:cs="Times New Roman"/>
          <w:b/>
          <w:bCs/>
          <w:sz w:val="28"/>
          <w:szCs w:val="28"/>
        </w:rPr>
        <w:t>s</w:t>
      </w:r>
      <w:r w:rsidRPr="00BB5D50">
        <w:rPr>
          <w:rFonts w:ascii="Times New Roman" w:hAnsi="Times New Roman" w:cs="Times New Roman"/>
          <w:b/>
          <w:bCs/>
          <w:sz w:val="28"/>
          <w:szCs w:val="28"/>
        </w:rPr>
        <w:t xml:space="preserve"> </w:t>
      </w:r>
    </w:p>
    <w:p w:rsidR="00CF6143" w:rsidRPr="00D9576D" w:rsidRDefault="00CF6143" w:rsidP="00CF6143">
      <w:pPr>
        <w:ind w:firstLine="284"/>
        <w:jc w:val="both"/>
        <w:rPr>
          <w:sz w:val="24"/>
        </w:rPr>
      </w:pPr>
      <w:r w:rsidRPr="00D9576D">
        <w:rPr>
          <w:sz w:val="24"/>
        </w:rPr>
        <w:t xml:space="preserve">This study uses design and experimental methods. The design method is carried out for the design and manufacture of tray dryers. The experimental method was carried out to test the performance of the tray dryer </w:t>
      </w:r>
      <w:r w:rsidRPr="00D9576D">
        <w:rPr>
          <w:sz w:val="24"/>
        </w:rPr>
        <w:lastRenderedPageBreak/>
        <w:t>in terms of the drying rate to variations in mass and temperature.</w:t>
      </w:r>
    </w:p>
    <w:p w:rsidR="00AF148B" w:rsidRDefault="00AF148B" w:rsidP="00AF148B">
      <w:pPr>
        <w:ind w:firstLine="284"/>
        <w:jc w:val="both"/>
        <w:rPr>
          <w:rStyle w:val="y2iqfc"/>
          <w:rFonts w:eastAsia="Times New Roman"/>
          <w:color w:val="202124"/>
          <w:sz w:val="24"/>
          <w:szCs w:val="24"/>
          <w:lang w:val="id-ID" w:eastAsia="id-ID"/>
        </w:rPr>
      </w:pPr>
      <w:r w:rsidRPr="00E554D8">
        <w:rPr>
          <w:rStyle w:val="y2iqfc"/>
          <w:rFonts w:eastAsia="Times New Roman"/>
          <w:color w:val="202124"/>
          <w:sz w:val="24"/>
          <w:szCs w:val="24"/>
          <w:lang w:val="en" w:eastAsia="id-ID"/>
        </w:rPr>
        <w:t>The tools used are a set of tray dryers, anemometers, stopwatches, thermometers and containers. The ingredients used are kemplang crackers.</w:t>
      </w:r>
    </w:p>
    <w:p w:rsidR="00AF148B" w:rsidRDefault="00AF148B" w:rsidP="00AF148B">
      <w:pPr>
        <w:ind w:firstLine="284"/>
        <w:jc w:val="both"/>
        <w:rPr>
          <w:rStyle w:val="y2iqfc"/>
          <w:rFonts w:eastAsia="Times New Roman"/>
          <w:color w:val="202124"/>
          <w:sz w:val="24"/>
          <w:szCs w:val="24"/>
          <w:lang w:val="id-ID" w:eastAsia="id-ID"/>
        </w:rPr>
      </w:pPr>
    </w:p>
    <w:p w:rsidR="00AF148B" w:rsidRPr="00AF148B" w:rsidRDefault="00AF148B" w:rsidP="00AF148B">
      <w:pPr>
        <w:pStyle w:val="HTMLPreformatted"/>
        <w:jc w:val="center"/>
        <w:rPr>
          <w:rFonts w:ascii="Times New Roman" w:hAnsi="Times New Roman" w:cs="Times New Roman"/>
          <w:color w:val="202124"/>
          <w:sz w:val="24"/>
          <w:szCs w:val="24"/>
        </w:rPr>
      </w:pPr>
      <w:r w:rsidRPr="00AF148B">
        <w:rPr>
          <w:rFonts w:ascii="Times New Roman" w:hAnsi="Times New Roman" w:cs="Times New Roman"/>
          <w:b/>
          <w:sz w:val="24"/>
          <w:szCs w:val="28"/>
        </w:rPr>
        <w:t>Figure 1.</w:t>
      </w:r>
      <w:r w:rsidRPr="00AF148B">
        <w:rPr>
          <w:rFonts w:ascii="Times New Roman" w:hAnsi="Times New Roman" w:cs="Times New Roman"/>
          <w:sz w:val="24"/>
          <w:szCs w:val="28"/>
        </w:rPr>
        <w:t xml:space="preserve"> </w:t>
      </w:r>
      <w:r w:rsidRPr="00AF148B">
        <w:rPr>
          <w:rStyle w:val="y2iqfc"/>
          <w:rFonts w:ascii="Times New Roman" w:hAnsi="Times New Roman" w:cs="Times New Roman"/>
          <w:color w:val="202124"/>
          <w:sz w:val="24"/>
          <w:szCs w:val="24"/>
          <w:lang w:val="en"/>
        </w:rPr>
        <w:t>Tool Tray Dryer Tool Design</w:t>
      </w:r>
    </w:p>
    <w:p w:rsidR="00AF148B" w:rsidRPr="00AF148B" w:rsidRDefault="00AF148B" w:rsidP="00AF148B">
      <w:pPr>
        <w:spacing w:before="240"/>
        <w:jc w:val="both"/>
        <w:rPr>
          <w:sz w:val="24"/>
          <w:szCs w:val="24"/>
          <w:lang w:val="id-ID"/>
        </w:rPr>
      </w:pPr>
      <w:r>
        <w:rPr>
          <w:rStyle w:val="y2iqfc"/>
          <w:rFonts w:eastAsia="Times New Roman"/>
          <w:color w:val="202124"/>
          <w:sz w:val="24"/>
          <w:szCs w:val="24"/>
          <w:lang w:val="id-ID" w:eastAsia="id-ID"/>
        </w:rPr>
        <w:t>D</w:t>
      </w:r>
      <w:r w:rsidRPr="00E554D8">
        <w:rPr>
          <w:rStyle w:val="y2iqfc"/>
          <w:rFonts w:eastAsia="Times New Roman"/>
          <w:color w:val="202124"/>
          <w:sz w:val="24"/>
          <w:szCs w:val="24"/>
          <w:lang w:val="en" w:eastAsia="id-ID"/>
        </w:rPr>
        <w:t>escription</w:t>
      </w:r>
      <w:r>
        <w:rPr>
          <w:rStyle w:val="y2iqfc"/>
          <w:rFonts w:eastAsia="Times New Roman"/>
          <w:color w:val="202124"/>
          <w:sz w:val="24"/>
          <w:szCs w:val="24"/>
          <w:lang w:val="id-ID" w:eastAsia="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234"/>
      </w:tblGrid>
      <w:tr w:rsidR="00AF148B" w:rsidTr="002B0FEA">
        <w:trPr>
          <w:trHeight w:val="2130"/>
        </w:trPr>
        <w:tc>
          <w:tcPr>
            <w:tcW w:w="2376" w:type="dxa"/>
          </w:tcPr>
          <w:p w:rsidR="00AF148B" w:rsidRPr="00AF148B" w:rsidRDefault="00AF148B" w:rsidP="00AF148B">
            <w:pPr>
              <w:pStyle w:val="ListParagraph"/>
              <w:numPr>
                <w:ilvl w:val="0"/>
                <w:numId w:val="18"/>
              </w:numPr>
              <w:ind w:left="284" w:hanging="284"/>
              <w:jc w:val="both"/>
              <w:rPr>
                <w:rStyle w:val="y2iqfc"/>
                <w:sz w:val="24"/>
                <w:szCs w:val="24"/>
              </w:rPr>
            </w:pPr>
            <w:r w:rsidRPr="00AF148B">
              <w:rPr>
                <w:rStyle w:val="y2iqfc"/>
                <w:sz w:val="24"/>
                <w:szCs w:val="24"/>
                <w:lang w:val="id-ID"/>
              </w:rPr>
              <w:t>Control panel</w:t>
            </w:r>
          </w:p>
          <w:p w:rsidR="00AF148B" w:rsidRPr="00AF148B" w:rsidRDefault="00AF148B" w:rsidP="00AF148B">
            <w:pPr>
              <w:pStyle w:val="ListParagraph"/>
              <w:numPr>
                <w:ilvl w:val="0"/>
                <w:numId w:val="18"/>
              </w:numPr>
              <w:ind w:left="284" w:hanging="284"/>
              <w:jc w:val="both"/>
              <w:rPr>
                <w:rStyle w:val="y2iqfc"/>
                <w:sz w:val="24"/>
                <w:szCs w:val="24"/>
              </w:rPr>
            </w:pPr>
            <w:r w:rsidRPr="00AF148B">
              <w:rPr>
                <w:rStyle w:val="y2iqfc"/>
                <w:rFonts w:eastAsia="Times New Roman"/>
                <w:color w:val="202124"/>
                <w:sz w:val="24"/>
                <w:szCs w:val="24"/>
                <w:lang w:val="id-ID" w:eastAsia="id-ID"/>
              </w:rPr>
              <w:t>A</w:t>
            </w:r>
            <w:r w:rsidRPr="00AF148B">
              <w:rPr>
                <w:rStyle w:val="y2iqfc"/>
                <w:rFonts w:eastAsia="Times New Roman"/>
                <w:color w:val="202124"/>
                <w:sz w:val="24"/>
                <w:szCs w:val="24"/>
                <w:lang w:val="en" w:eastAsia="id-ID"/>
              </w:rPr>
              <w:t>sh container</w:t>
            </w:r>
          </w:p>
          <w:p w:rsidR="00AF148B" w:rsidRPr="00AF148B" w:rsidRDefault="00AF148B" w:rsidP="00AF148B">
            <w:pPr>
              <w:pStyle w:val="ListParagraph"/>
              <w:numPr>
                <w:ilvl w:val="0"/>
                <w:numId w:val="18"/>
              </w:numPr>
              <w:ind w:left="284" w:hanging="284"/>
              <w:jc w:val="both"/>
              <w:rPr>
                <w:rStyle w:val="y2iqfc"/>
                <w:sz w:val="24"/>
                <w:szCs w:val="24"/>
              </w:rPr>
            </w:pPr>
            <w:r w:rsidRPr="00AF148B">
              <w:rPr>
                <w:rStyle w:val="y2iqfc"/>
                <w:rFonts w:eastAsia="Times New Roman"/>
                <w:color w:val="202124"/>
                <w:sz w:val="24"/>
                <w:szCs w:val="24"/>
                <w:lang w:val="id-ID" w:eastAsia="id-ID"/>
              </w:rPr>
              <w:t>H</w:t>
            </w:r>
            <w:r w:rsidR="002B0FEA">
              <w:rPr>
                <w:rStyle w:val="y2iqfc"/>
                <w:rFonts w:eastAsia="Times New Roman"/>
                <w:color w:val="202124"/>
                <w:sz w:val="24"/>
                <w:szCs w:val="24"/>
                <w:lang w:val="en" w:eastAsia="id-ID"/>
              </w:rPr>
              <w:t>eat</w:t>
            </w:r>
            <w:r w:rsidR="002B0FEA">
              <w:rPr>
                <w:rStyle w:val="y2iqfc"/>
                <w:rFonts w:eastAsia="Times New Roman"/>
                <w:color w:val="202124"/>
                <w:sz w:val="24"/>
                <w:szCs w:val="24"/>
                <w:lang w:val="id-ID" w:eastAsia="id-ID"/>
              </w:rPr>
              <w:t xml:space="preserve"> </w:t>
            </w:r>
            <w:r w:rsidRPr="00AF148B">
              <w:rPr>
                <w:rStyle w:val="y2iqfc"/>
                <w:rFonts w:eastAsia="Times New Roman"/>
                <w:color w:val="202124"/>
                <w:sz w:val="24"/>
                <w:szCs w:val="24"/>
                <w:lang w:val="en" w:eastAsia="id-ID"/>
              </w:rPr>
              <w:t>transfer pipe</w:t>
            </w:r>
          </w:p>
          <w:p w:rsidR="00AF148B" w:rsidRPr="00AF148B" w:rsidRDefault="00AF148B" w:rsidP="00AF148B">
            <w:pPr>
              <w:pStyle w:val="ListParagraph"/>
              <w:numPr>
                <w:ilvl w:val="0"/>
                <w:numId w:val="18"/>
              </w:numPr>
              <w:ind w:left="284" w:hanging="284"/>
              <w:jc w:val="both"/>
              <w:rPr>
                <w:rStyle w:val="y2iqfc"/>
                <w:sz w:val="24"/>
                <w:szCs w:val="24"/>
              </w:rPr>
            </w:pPr>
            <w:r w:rsidRPr="00AF148B">
              <w:rPr>
                <w:rStyle w:val="y2iqfc"/>
                <w:rFonts w:eastAsia="Times New Roman"/>
                <w:color w:val="202124"/>
                <w:sz w:val="24"/>
                <w:szCs w:val="24"/>
                <w:lang w:val="id-ID" w:eastAsia="id-ID"/>
              </w:rPr>
              <w:t xml:space="preserve">Furnace </w:t>
            </w:r>
          </w:p>
          <w:p w:rsidR="00AF148B" w:rsidRPr="00AF148B" w:rsidRDefault="00AF148B" w:rsidP="00AF148B">
            <w:pPr>
              <w:pStyle w:val="ListParagraph"/>
              <w:numPr>
                <w:ilvl w:val="0"/>
                <w:numId w:val="18"/>
              </w:numPr>
              <w:ind w:left="284" w:hanging="284"/>
              <w:jc w:val="both"/>
              <w:rPr>
                <w:rStyle w:val="y2iqfc"/>
                <w:sz w:val="24"/>
                <w:szCs w:val="24"/>
              </w:rPr>
            </w:pPr>
            <w:r w:rsidRPr="00AF148B">
              <w:rPr>
                <w:rStyle w:val="y2iqfc"/>
                <w:rFonts w:eastAsia="Times New Roman"/>
                <w:color w:val="202124"/>
                <w:sz w:val="24"/>
                <w:szCs w:val="24"/>
                <w:lang w:val="id-ID" w:eastAsia="id-ID"/>
              </w:rPr>
              <w:t>Oven</w:t>
            </w:r>
          </w:p>
          <w:p w:rsidR="00AF148B" w:rsidRPr="00AF148B" w:rsidRDefault="00AF148B" w:rsidP="00AF148B">
            <w:pPr>
              <w:pStyle w:val="ListParagraph"/>
              <w:numPr>
                <w:ilvl w:val="0"/>
                <w:numId w:val="18"/>
              </w:numPr>
              <w:ind w:left="284" w:hanging="284"/>
              <w:jc w:val="both"/>
              <w:rPr>
                <w:rStyle w:val="y2iqfc"/>
                <w:sz w:val="24"/>
                <w:szCs w:val="24"/>
              </w:rPr>
            </w:pPr>
            <w:r w:rsidRPr="00AF148B">
              <w:rPr>
                <w:rStyle w:val="y2iqfc"/>
                <w:rFonts w:eastAsia="Times New Roman"/>
                <w:color w:val="202124"/>
                <w:sz w:val="24"/>
                <w:szCs w:val="24"/>
                <w:lang w:val="id-ID" w:eastAsia="id-ID"/>
              </w:rPr>
              <w:t>Tray</w:t>
            </w:r>
          </w:p>
          <w:p w:rsidR="00AF148B" w:rsidRPr="002B0FEA" w:rsidRDefault="00AF148B" w:rsidP="00AF148B">
            <w:pPr>
              <w:pStyle w:val="ListParagraph"/>
              <w:numPr>
                <w:ilvl w:val="0"/>
                <w:numId w:val="18"/>
              </w:numPr>
              <w:ind w:left="284" w:hanging="284"/>
              <w:jc w:val="both"/>
              <w:rPr>
                <w:sz w:val="24"/>
                <w:szCs w:val="24"/>
              </w:rPr>
            </w:pPr>
            <w:r w:rsidRPr="00AF148B">
              <w:rPr>
                <w:rStyle w:val="y2iqfc"/>
                <w:rFonts w:eastAsia="Times New Roman"/>
                <w:color w:val="202124"/>
                <w:sz w:val="24"/>
                <w:szCs w:val="24"/>
                <w:lang w:val="id-ID" w:eastAsia="id-ID"/>
              </w:rPr>
              <w:t>condenser</w:t>
            </w:r>
          </w:p>
        </w:tc>
        <w:tc>
          <w:tcPr>
            <w:tcW w:w="2234" w:type="dxa"/>
          </w:tcPr>
          <w:p w:rsidR="00AF148B" w:rsidRDefault="00AF148B" w:rsidP="002B0FEA">
            <w:pPr>
              <w:pStyle w:val="ListParagraph"/>
              <w:numPr>
                <w:ilvl w:val="0"/>
                <w:numId w:val="18"/>
              </w:numPr>
              <w:ind w:left="348" w:hanging="348"/>
              <w:jc w:val="both"/>
              <w:rPr>
                <w:spacing w:val="-1"/>
                <w:sz w:val="24"/>
                <w:lang w:val="id-ID"/>
              </w:rPr>
            </w:pPr>
            <w:r>
              <w:rPr>
                <w:spacing w:val="-1"/>
                <w:sz w:val="24"/>
                <w:lang w:val="id-ID"/>
              </w:rPr>
              <w:t>Chimney</w:t>
            </w:r>
          </w:p>
          <w:p w:rsidR="00AF148B" w:rsidRDefault="00AF148B" w:rsidP="002B0FEA">
            <w:pPr>
              <w:pStyle w:val="ListParagraph"/>
              <w:numPr>
                <w:ilvl w:val="0"/>
                <w:numId w:val="18"/>
              </w:numPr>
              <w:ind w:left="348" w:hanging="348"/>
              <w:jc w:val="both"/>
              <w:rPr>
                <w:spacing w:val="-1"/>
                <w:sz w:val="24"/>
                <w:lang w:val="id-ID"/>
              </w:rPr>
            </w:pPr>
            <w:r>
              <w:rPr>
                <w:spacing w:val="-1"/>
                <w:sz w:val="24"/>
                <w:lang w:val="id-ID"/>
              </w:rPr>
              <w:t>Condenser pipe</w:t>
            </w:r>
          </w:p>
          <w:p w:rsidR="00AF148B" w:rsidRDefault="00AF148B" w:rsidP="002B0FEA">
            <w:pPr>
              <w:pStyle w:val="ListParagraph"/>
              <w:numPr>
                <w:ilvl w:val="0"/>
                <w:numId w:val="18"/>
              </w:numPr>
              <w:ind w:left="348" w:hanging="348"/>
              <w:jc w:val="both"/>
              <w:rPr>
                <w:spacing w:val="-1"/>
                <w:sz w:val="24"/>
                <w:lang w:val="id-ID"/>
              </w:rPr>
            </w:pPr>
            <w:r>
              <w:rPr>
                <w:spacing w:val="-1"/>
                <w:sz w:val="24"/>
                <w:lang w:val="id-ID"/>
              </w:rPr>
              <w:t>Condensate pipe</w:t>
            </w:r>
          </w:p>
          <w:p w:rsidR="00AF148B" w:rsidRDefault="00AF148B" w:rsidP="002B0FEA">
            <w:pPr>
              <w:pStyle w:val="ListParagraph"/>
              <w:numPr>
                <w:ilvl w:val="0"/>
                <w:numId w:val="18"/>
              </w:numPr>
              <w:ind w:left="348" w:hanging="348"/>
              <w:jc w:val="both"/>
              <w:rPr>
                <w:spacing w:val="-1"/>
                <w:sz w:val="24"/>
                <w:lang w:val="id-ID"/>
              </w:rPr>
            </w:pPr>
            <w:r>
              <w:rPr>
                <w:spacing w:val="-1"/>
                <w:sz w:val="24"/>
                <w:lang w:val="id-ID"/>
              </w:rPr>
              <w:t>Blower AC</w:t>
            </w:r>
          </w:p>
          <w:p w:rsidR="00AF148B" w:rsidRPr="00AF148B" w:rsidRDefault="00AF148B" w:rsidP="002B0FEA">
            <w:pPr>
              <w:pStyle w:val="ListParagraph"/>
              <w:numPr>
                <w:ilvl w:val="0"/>
                <w:numId w:val="18"/>
              </w:numPr>
              <w:ind w:left="348" w:hanging="348"/>
              <w:jc w:val="both"/>
              <w:rPr>
                <w:spacing w:val="-1"/>
                <w:sz w:val="24"/>
                <w:lang w:val="id-ID"/>
              </w:rPr>
            </w:pPr>
            <w:r>
              <w:rPr>
                <w:spacing w:val="-1"/>
                <w:sz w:val="24"/>
                <w:lang w:val="id-ID"/>
              </w:rPr>
              <w:t>Fan AC</w:t>
            </w:r>
          </w:p>
          <w:p w:rsidR="00AF148B" w:rsidRPr="00AF148B" w:rsidRDefault="00AF148B" w:rsidP="002B0FEA">
            <w:pPr>
              <w:ind w:left="348" w:hanging="348"/>
              <w:jc w:val="both"/>
              <w:rPr>
                <w:spacing w:val="-1"/>
                <w:sz w:val="24"/>
                <w:lang w:val="id-ID"/>
              </w:rPr>
            </w:pPr>
            <w:r w:rsidRPr="00AF148B">
              <w:rPr>
                <w:spacing w:val="-1"/>
                <w:sz w:val="24"/>
                <w:lang w:val="id-ID"/>
              </w:rPr>
              <w:t xml:space="preserve"> </w:t>
            </w:r>
          </w:p>
        </w:tc>
      </w:tr>
    </w:tbl>
    <w:p w:rsidR="00CF6143" w:rsidRPr="00EB3F2F" w:rsidRDefault="00CF6143" w:rsidP="00CF6143">
      <w:pPr>
        <w:pStyle w:val="ListParagraph"/>
        <w:numPr>
          <w:ilvl w:val="0"/>
          <w:numId w:val="19"/>
        </w:numPr>
        <w:ind w:left="284" w:hanging="284"/>
        <w:jc w:val="both"/>
        <w:rPr>
          <w:b/>
        </w:rPr>
      </w:pPr>
      <w:r w:rsidRPr="00EB3F2F">
        <w:rPr>
          <w:b/>
          <w:sz w:val="24"/>
        </w:rPr>
        <w:t>Simple Statistical Treatment and Analysis</w:t>
      </w:r>
    </w:p>
    <w:p w:rsidR="00CF6143" w:rsidRPr="00D9576D" w:rsidRDefault="00CF6143" w:rsidP="00CF6143">
      <w:pPr>
        <w:ind w:firstLine="284"/>
        <w:jc w:val="both"/>
      </w:pPr>
      <w:r w:rsidRPr="00CF6143">
        <w:rPr>
          <w:sz w:val="24"/>
        </w:rPr>
        <w:t>For testing the performance of the tray dryer, the parameters observed include the condition of the air inlet, the condition of the air out and the drying rate. Meanwhile, for the drying process, the following variables are used:</w:t>
      </w:r>
    </w:p>
    <w:p w:rsidR="00CF6143" w:rsidRPr="00D9576D" w:rsidRDefault="00CF6143" w:rsidP="00CF6143">
      <w:pPr>
        <w:pStyle w:val="ListParagraph"/>
        <w:numPr>
          <w:ilvl w:val="0"/>
          <w:numId w:val="20"/>
        </w:numPr>
        <w:spacing w:after="200"/>
        <w:ind w:left="284" w:hanging="284"/>
        <w:jc w:val="both"/>
        <w:rPr>
          <w:sz w:val="24"/>
        </w:rPr>
      </w:pPr>
      <w:r w:rsidRPr="00D9576D">
        <w:rPr>
          <w:sz w:val="24"/>
        </w:rPr>
        <w:t>Independent variable</w:t>
      </w:r>
    </w:p>
    <w:p w:rsidR="00CF6143" w:rsidRPr="00D9576D" w:rsidRDefault="00CF6143" w:rsidP="00CF6143">
      <w:pPr>
        <w:pStyle w:val="ListParagraph"/>
        <w:numPr>
          <w:ilvl w:val="0"/>
          <w:numId w:val="22"/>
        </w:numPr>
        <w:spacing w:after="200"/>
        <w:ind w:left="284" w:hanging="284"/>
        <w:jc w:val="both"/>
        <w:rPr>
          <w:sz w:val="24"/>
        </w:rPr>
      </w:pPr>
      <w:r w:rsidRPr="00D9576D">
        <w:rPr>
          <w:sz w:val="24"/>
        </w:rPr>
        <w:t>Drying temperature 55</w:t>
      </w:r>
      <w:r w:rsidRPr="00D9576D">
        <w:rPr>
          <w:sz w:val="24"/>
          <w:vertAlign w:val="superscript"/>
        </w:rPr>
        <w:t>0</w:t>
      </w:r>
      <w:r w:rsidRPr="00D9576D">
        <w:rPr>
          <w:sz w:val="24"/>
        </w:rPr>
        <w:t>C, 60</w:t>
      </w:r>
      <w:r w:rsidRPr="00D9576D">
        <w:rPr>
          <w:sz w:val="24"/>
          <w:vertAlign w:val="superscript"/>
        </w:rPr>
        <w:t>0</w:t>
      </w:r>
      <w:r w:rsidRPr="00D9576D">
        <w:rPr>
          <w:sz w:val="24"/>
        </w:rPr>
        <w:t>C, 65</w:t>
      </w:r>
      <w:r w:rsidRPr="00D9576D">
        <w:rPr>
          <w:sz w:val="24"/>
          <w:vertAlign w:val="superscript"/>
        </w:rPr>
        <w:t>0</w:t>
      </w:r>
      <w:r w:rsidRPr="00D9576D">
        <w:rPr>
          <w:sz w:val="24"/>
        </w:rPr>
        <w:t>C and 70</w:t>
      </w:r>
      <w:r w:rsidRPr="00D9576D">
        <w:rPr>
          <w:sz w:val="24"/>
          <w:vertAlign w:val="superscript"/>
        </w:rPr>
        <w:t>0</w:t>
      </w:r>
      <w:r w:rsidRPr="00D9576D">
        <w:rPr>
          <w:sz w:val="24"/>
        </w:rPr>
        <w:t>C</w:t>
      </w:r>
    </w:p>
    <w:p w:rsidR="00CF6143" w:rsidRPr="00D9576D" w:rsidRDefault="00CF6143" w:rsidP="00CF6143">
      <w:pPr>
        <w:pStyle w:val="ListParagraph"/>
        <w:numPr>
          <w:ilvl w:val="0"/>
          <w:numId w:val="22"/>
        </w:numPr>
        <w:spacing w:after="200"/>
        <w:ind w:left="284" w:hanging="284"/>
        <w:jc w:val="both"/>
        <w:rPr>
          <w:sz w:val="24"/>
        </w:rPr>
      </w:pPr>
      <w:r w:rsidRPr="00D9576D">
        <w:rPr>
          <w:sz w:val="24"/>
        </w:rPr>
        <w:t>Mass of sample 50 gr, 100 gr and 150 gr</w:t>
      </w:r>
    </w:p>
    <w:p w:rsidR="00CF6143" w:rsidRPr="00D9576D" w:rsidRDefault="00CF6143" w:rsidP="00CF6143">
      <w:pPr>
        <w:pStyle w:val="ListParagraph"/>
        <w:numPr>
          <w:ilvl w:val="0"/>
          <w:numId w:val="20"/>
        </w:numPr>
        <w:spacing w:after="200"/>
        <w:ind w:left="284" w:hanging="284"/>
        <w:jc w:val="both"/>
        <w:rPr>
          <w:sz w:val="24"/>
        </w:rPr>
      </w:pPr>
      <w:r w:rsidRPr="00D9576D">
        <w:rPr>
          <w:sz w:val="24"/>
        </w:rPr>
        <w:t>Control Variable</w:t>
      </w:r>
    </w:p>
    <w:p w:rsidR="00CF6143" w:rsidRPr="00D9576D" w:rsidRDefault="00CF6143" w:rsidP="00CF6143">
      <w:pPr>
        <w:pStyle w:val="ListParagraph"/>
        <w:numPr>
          <w:ilvl w:val="0"/>
          <w:numId w:val="21"/>
        </w:numPr>
        <w:spacing w:after="200"/>
        <w:ind w:left="284" w:hanging="284"/>
        <w:jc w:val="both"/>
        <w:rPr>
          <w:sz w:val="24"/>
        </w:rPr>
      </w:pPr>
      <w:r w:rsidRPr="00D9576D">
        <w:rPr>
          <w:sz w:val="24"/>
        </w:rPr>
        <w:t>Kemplang crackers</w:t>
      </w:r>
    </w:p>
    <w:p w:rsidR="00CF6143" w:rsidRPr="00D9576D" w:rsidRDefault="00CF6143" w:rsidP="00CF6143">
      <w:pPr>
        <w:pStyle w:val="ListParagraph"/>
        <w:numPr>
          <w:ilvl w:val="0"/>
          <w:numId w:val="21"/>
        </w:numPr>
        <w:spacing w:after="200"/>
        <w:ind w:left="284" w:hanging="284"/>
        <w:jc w:val="both"/>
      </w:pPr>
      <w:r w:rsidRPr="00D9576D">
        <w:rPr>
          <w:sz w:val="24"/>
        </w:rPr>
        <w:t>Drying time</w:t>
      </w:r>
    </w:p>
    <w:p w:rsidR="00CF6143" w:rsidRPr="00EB3F2F" w:rsidRDefault="00CF6143" w:rsidP="00CF6143">
      <w:pPr>
        <w:pStyle w:val="ListParagraph"/>
        <w:numPr>
          <w:ilvl w:val="0"/>
          <w:numId w:val="19"/>
        </w:numPr>
        <w:ind w:left="284" w:hanging="284"/>
        <w:jc w:val="both"/>
        <w:rPr>
          <w:b/>
        </w:rPr>
      </w:pPr>
      <w:r w:rsidRPr="00EB3F2F">
        <w:rPr>
          <w:b/>
          <w:sz w:val="24"/>
        </w:rPr>
        <w:t>Research procedure</w:t>
      </w:r>
    </w:p>
    <w:p w:rsidR="00CF6143" w:rsidRPr="00CF6143" w:rsidRDefault="00CF6143" w:rsidP="00CF6143">
      <w:pPr>
        <w:pStyle w:val="ListParagraph"/>
        <w:numPr>
          <w:ilvl w:val="0"/>
          <w:numId w:val="23"/>
        </w:numPr>
        <w:ind w:left="284" w:hanging="284"/>
        <w:jc w:val="both"/>
        <w:rPr>
          <w:sz w:val="24"/>
        </w:rPr>
      </w:pPr>
      <w:r w:rsidRPr="00CF6143">
        <w:rPr>
          <w:sz w:val="24"/>
        </w:rPr>
        <w:t>Water Content Analysis</w:t>
      </w:r>
    </w:p>
    <w:p w:rsidR="00CF6143" w:rsidRPr="009956BA" w:rsidRDefault="00CF6143" w:rsidP="00CF6143">
      <w:pPr>
        <w:ind w:firstLine="284"/>
        <w:jc w:val="both"/>
        <w:rPr>
          <w:sz w:val="24"/>
          <w:lang w:val="id-ID"/>
        </w:rPr>
      </w:pPr>
      <w:r w:rsidRPr="00CF6143">
        <w:rPr>
          <w:sz w:val="24"/>
        </w:rPr>
        <w:t xml:space="preserve">The water content analysis aims to determine the initial water content contained in kemplang crackers. Water content analysis </w:t>
      </w:r>
      <w:r w:rsidRPr="00CF6143">
        <w:rPr>
          <w:sz w:val="24"/>
        </w:rPr>
        <w:lastRenderedPageBreak/>
        <w:t>method using oven (SNI No. 01-2891-1992)</w:t>
      </w:r>
      <w:r w:rsidR="009956BA">
        <w:rPr>
          <w:sz w:val="24"/>
          <w:lang w:val="id-ID"/>
        </w:rPr>
        <w:t>.</w:t>
      </w:r>
      <w:r w:rsidR="00A3453E" w:rsidRPr="00A3453E">
        <w:rPr>
          <w:sz w:val="24"/>
          <w:vertAlign w:val="superscript"/>
          <w:lang w:val="id-ID"/>
        </w:rPr>
        <w:fldChar w:fldCharType="begin"/>
      </w:r>
      <w:r w:rsidR="005F74E7">
        <w:rPr>
          <w:sz w:val="24"/>
          <w:vertAlign w:val="superscript"/>
          <w:lang w:val="id-ID"/>
        </w:rPr>
        <w:instrText xml:space="preserve"> ADDIN ZOTERO_ITEM CSL_CITATION {"citationID":"jvzfF7nv","properties":{"formattedCitation":"(4)","plainCitation":"(4)","dontUpdate":true,"noteIndex":0},"citationItems":[{"id":181,"uris":["http://zotero.org/users/local/SQet1WmS/items/L9SFYD9D"],"uri":["http://zotero.org/users/local/SQet1WmS/items/L9SFYD9D"],"itemData":{"id":181,"type":"article","title":"Sni 01 2891-1992 cara uji makanan minuman.html"}}],"schema":"https://github.com/citation-style-language/schema/raw/master/csl-citation.json"} </w:instrText>
      </w:r>
      <w:r w:rsidR="00A3453E" w:rsidRPr="00A3453E">
        <w:rPr>
          <w:sz w:val="24"/>
          <w:vertAlign w:val="superscript"/>
          <w:lang w:val="id-ID"/>
        </w:rPr>
        <w:fldChar w:fldCharType="separate"/>
      </w:r>
      <w:r w:rsidR="00A3453E" w:rsidRPr="00A3453E">
        <w:rPr>
          <w:sz w:val="24"/>
          <w:vertAlign w:val="superscript"/>
        </w:rPr>
        <w:t>4</w:t>
      </w:r>
      <w:r w:rsidR="00A3453E" w:rsidRPr="00A3453E">
        <w:rPr>
          <w:sz w:val="24"/>
          <w:vertAlign w:val="superscript"/>
          <w:lang w:val="id-ID"/>
        </w:rPr>
        <w:fldChar w:fldCharType="end"/>
      </w:r>
    </w:p>
    <w:p w:rsidR="00CF6143" w:rsidRPr="00CF6143" w:rsidRDefault="00CF6143" w:rsidP="00CF6143">
      <w:pPr>
        <w:pStyle w:val="ListParagraph"/>
        <w:numPr>
          <w:ilvl w:val="0"/>
          <w:numId w:val="23"/>
        </w:numPr>
        <w:ind w:left="284" w:hanging="284"/>
        <w:jc w:val="both"/>
        <w:rPr>
          <w:sz w:val="24"/>
        </w:rPr>
      </w:pPr>
      <w:r>
        <w:rPr>
          <w:sz w:val="24"/>
          <w:lang w:val="id-ID"/>
        </w:rPr>
        <w:t>T</w:t>
      </w:r>
      <w:r w:rsidRPr="00CF6143">
        <w:rPr>
          <w:sz w:val="24"/>
        </w:rPr>
        <w:t>ray Dryer Tool Testing</w:t>
      </w:r>
    </w:p>
    <w:p w:rsidR="00CF6143" w:rsidRPr="00DE4477" w:rsidRDefault="00CF6143" w:rsidP="00CF6143">
      <w:pPr>
        <w:ind w:firstLine="284"/>
        <w:jc w:val="both"/>
      </w:pPr>
      <w:r w:rsidRPr="00CF6143">
        <w:rPr>
          <w:sz w:val="24"/>
        </w:rPr>
        <w:t>To find out the process flow from the design of the tray dryer to the production of dry kemplang crackers in accordance with predetermined standards, as well as the parameters that will determine the performance of the tool can be seen clearly in Figure 2.</w:t>
      </w:r>
    </w:p>
    <w:p w:rsidR="00CF6143" w:rsidRPr="00CF6143" w:rsidRDefault="009A02A5" w:rsidP="009A02A5">
      <w:pPr>
        <w:rPr>
          <w:lang w:val="id-ID"/>
        </w:rPr>
      </w:pPr>
      <w:r>
        <w:rPr>
          <w:noProof/>
          <w:sz w:val="24"/>
          <w:lang w:val="id-ID" w:eastAsia="id-ID"/>
        </w:rPr>
        <w:drawing>
          <wp:inline distT="0" distB="0" distL="0" distR="0" wp14:anchorId="1D361BC7" wp14:editId="3FD473DD">
            <wp:extent cx="2250145" cy="2950669"/>
            <wp:effectExtent l="0" t="0" r="0" b="2540"/>
            <wp:docPr id="2" name="Picture 2" descr="C:\Users\Della\Downloads\gambar - Copy-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Downloads\gambar - Copy-page00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697" t="9952" b="13744"/>
                    <a:stretch/>
                  </pic:blipFill>
                  <pic:spPr bwMode="auto">
                    <a:xfrm>
                      <a:off x="0" y="0"/>
                      <a:ext cx="2250109" cy="2950621"/>
                    </a:xfrm>
                    <a:prstGeom prst="rect">
                      <a:avLst/>
                    </a:prstGeom>
                    <a:noFill/>
                    <a:ln>
                      <a:noFill/>
                    </a:ln>
                    <a:extLst>
                      <a:ext uri="{53640926-AAD7-44D8-BBD7-CCE9431645EC}">
                        <a14:shadowObscured xmlns:a14="http://schemas.microsoft.com/office/drawing/2010/main"/>
                      </a:ext>
                    </a:extLst>
                  </pic:spPr>
                </pic:pic>
              </a:graphicData>
            </a:graphic>
          </wp:inline>
        </w:drawing>
      </w:r>
    </w:p>
    <w:p w:rsidR="00D31306" w:rsidRPr="00DE4477" w:rsidRDefault="00D31306" w:rsidP="00D31306">
      <w:pPr>
        <w:rPr>
          <w:sz w:val="24"/>
        </w:rPr>
      </w:pPr>
      <w:r w:rsidRPr="00D31306">
        <w:rPr>
          <w:b/>
          <w:sz w:val="24"/>
        </w:rPr>
        <w:t>Figure 2.</w:t>
      </w:r>
      <w:r>
        <w:rPr>
          <w:sz w:val="24"/>
          <w:lang w:val="id-ID"/>
        </w:rPr>
        <w:t xml:space="preserve"> </w:t>
      </w:r>
      <w:r w:rsidRPr="00503A13">
        <w:rPr>
          <w:sz w:val="24"/>
        </w:rPr>
        <w:t>Design Flowchart and Tray Dryer Test</w:t>
      </w:r>
    </w:p>
    <w:p w:rsidR="002E6010" w:rsidRDefault="00593DB1" w:rsidP="00593DB1">
      <w:pPr>
        <w:pStyle w:val="BodyText"/>
        <w:spacing w:before="240"/>
        <w:jc w:val="both"/>
      </w:pPr>
      <w:r>
        <w:rPr>
          <w:b/>
          <w:sz w:val="28"/>
          <w:szCs w:val="28"/>
          <w:lang w:val="id-ID"/>
        </w:rPr>
        <w:t>Result and Discussion</w:t>
      </w:r>
    </w:p>
    <w:p w:rsidR="00222C63" w:rsidRPr="00DE4477" w:rsidRDefault="00222C63" w:rsidP="00222C63">
      <w:pPr>
        <w:jc w:val="both"/>
      </w:pPr>
      <w:r w:rsidRPr="00FA59B5">
        <w:rPr>
          <w:sz w:val="24"/>
        </w:rPr>
        <w:t>In this study, a tray dryer d</w:t>
      </w:r>
      <w:r w:rsidR="00505E79">
        <w:rPr>
          <w:sz w:val="24"/>
        </w:rPr>
        <w:t>esign which has a capacity of 1</w:t>
      </w:r>
      <w:r w:rsidR="00505E79">
        <w:rPr>
          <w:sz w:val="24"/>
          <w:lang w:val="id-ID"/>
        </w:rPr>
        <w:t>,</w:t>
      </w:r>
      <w:r w:rsidRPr="00FA59B5">
        <w:rPr>
          <w:sz w:val="24"/>
        </w:rPr>
        <w:t xml:space="preserve">02 kg with a combustion chamber size of 40 cm x 40 cm x 38 cm has been made which is made of steel plate where on the inside there is a 1 inch pipe which is useful for flowing air into the drying chamber. The drying chamber measuring 40 cm x 40 cm x 40 cm consists of 4 trays with a distance of 6.5 cm and there is a fan that is useful for maintaining hot air circulation so that it is evenly distributed. Condenser measuring 23 cm x 40 cm x 16 cm which is useful for processing the smoke produced in the drying process which will later be used as liquid smoke. The process of drying kemplang </w:t>
      </w:r>
      <w:r w:rsidR="00505E79">
        <w:rPr>
          <w:sz w:val="24"/>
        </w:rPr>
        <w:t>crackers for 4 hours requires 5</w:t>
      </w:r>
      <w:r w:rsidR="00505E79">
        <w:rPr>
          <w:sz w:val="24"/>
          <w:lang w:val="id-ID"/>
        </w:rPr>
        <w:t>,</w:t>
      </w:r>
      <w:r w:rsidRPr="00FA59B5">
        <w:rPr>
          <w:sz w:val="24"/>
        </w:rPr>
        <w:t>24 kg of coconut shell with the required heat energy of 95.358,01024 kJ and</w:t>
      </w:r>
      <w:r w:rsidR="002E227C">
        <w:rPr>
          <w:sz w:val="24"/>
        </w:rPr>
        <w:t xml:space="preserve"> a carbon content value of 22</w:t>
      </w:r>
      <w:r w:rsidR="002E227C">
        <w:rPr>
          <w:sz w:val="24"/>
          <w:lang w:val="id-ID"/>
        </w:rPr>
        <w:t>,</w:t>
      </w:r>
      <w:r w:rsidRPr="00FA59B5">
        <w:rPr>
          <w:sz w:val="24"/>
        </w:rPr>
        <w:t>72%.</w:t>
      </w:r>
    </w:p>
    <w:p w:rsidR="002B4710" w:rsidRDefault="002B4710" w:rsidP="002B4710">
      <w:pPr>
        <w:pStyle w:val="Heading2"/>
        <w:numPr>
          <w:ilvl w:val="0"/>
          <w:numId w:val="24"/>
        </w:numPr>
        <w:ind w:left="284" w:hanging="284"/>
        <w:jc w:val="both"/>
        <w:rPr>
          <w:b/>
          <w:i w:val="0"/>
          <w:sz w:val="24"/>
          <w:szCs w:val="24"/>
          <w:lang w:val="id-ID"/>
        </w:rPr>
      </w:pPr>
      <w:r w:rsidRPr="002B4710">
        <w:rPr>
          <w:b/>
          <w:i w:val="0"/>
          <w:sz w:val="24"/>
          <w:szCs w:val="24"/>
          <w:lang w:val="id-ID"/>
        </w:rPr>
        <w:lastRenderedPageBreak/>
        <w:t>Relationship between Temperature and Water Content</w:t>
      </w:r>
      <w:r w:rsidR="008D53FB">
        <w:rPr>
          <w:b/>
          <w:i w:val="0"/>
          <w:sz w:val="24"/>
          <w:szCs w:val="24"/>
          <w:lang w:val="id-ID"/>
        </w:rPr>
        <w:t xml:space="preserve"> </w:t>
      </w:r>
    </w:p>
    <w:p w:rsidR="00477CFB" w:rsidRDefault="00477CFB" w:rsidP="00477CFB">
      <w:pPr>
        <w:ind w:firstLine="284"/>
        <w:jc w:val="both"/>
        <w:rPr>
          <w:sz w:val="24"/>
          <w:lang w:val="id-ID"/>
        </w:rPr>
      </w:pPr>
      <w:r w:rsidRPr="00477CFB">
        <w:rPr>
          <w:sz w:val="24"/>
          <w:lang w:val="id-ID"/>
        </w:rPr>
        <w:t>Water content is one of the chemical properties that shows the water contained in food which</w:t>
      </w:r>
      <w:r w:rsidR="00510E5B">
        <w:rPr>
          <w:sz w:val="24"/>
          <w:lang w:val="id-ID"/>
        </w:rPr>
        <w:t xml:space="preserve"> greatly affects the shelf life.</w:t>
      </w:r>
      <w:r w:rsidR="00510E5B" w:rsidRPr="00510E5B">
        <w:rPr>
          <w:sz w:val="24"/>
          <w:vertAlign w:val="superscript"/>
          <w:lang w:val="id-ID"/>
        </w:rPr>
        <w:fldChar w:fldCharType="begin"/>
      </w:r>
      <w:r w:rsidR="005F74E7">
        <w:rPr>
          <w:sz w:val="24"/>
          <w:vertAlign w:val="superscript"/>
          <w:lang w:val="id-ID"/>
        </w:rPr>
        <w:instrText xml:space="preserve"> ADDIN ZOTERO_ITEM CSL_CITATION {"citationID":"yYDkNTEf","properties":{"formattedCitation":"(5)","plainCitation":"(5)","dontUpdate":true,"noteIndex":0},"citationItems":[{"id":188,"uris":["http://zotero.org/users/local/SQet1WmS/items/CUNMISDZ"],"uri":["http://zotero.org/users/local/SQet1WmS/items/CUNMISDZ"],"itemData":{"id":188,"type":"article-journal","abstract":"The aims of this research is to know the quality of chemical and hedonik Catfish jerky. This research used a completely randomized design (CRD) with 3 treatment drying temperature of 60oC, 65oC and 70oC. The observed parameters is moisture, protein, fat content and quality hedonik catfish jerky. The results showed a drying temperature of 65oC is the best treatment with moisture content 25,02%, protein 16,04%, fat content 39,54%, hedonik color 3.88, hedonik texture 3.77, hedonik aroma 3.75 and hedonik sense of 3.80.","container-title":"Jurnal Pendidikan Teknologi Pertanian","DOI":"10.26858/jptp.v2i2.5166","ISSN":"2614-7858, 2476-8995","issue":"2","journalAbbreviation":"JPTP","language":"id","page":"114","source":"DOI.org (Crossref)","title":"PENGARUH VARIASI SUHU PENGERING TERHADAP MUTU DENDENG IKAN LELE DUMBO (Clarias gariepinus)","volume":"2","author":[{"family":"Ikhsan","given":"Muhammad"},{"family":"Muhsin","given":"Muhsin"},{"family":"Patang","given":"Patang"}],"issued":{"date-parts":[["2018",2,7]]}}}],"schema":"https://github.com/citation-style-language/schema/raw/master/csl-citation.json"} </w:instrText>
      </w:r>
      <w:r w:rsidR="00510E5B" w:rsidRPr="00510E5B">
        <w:rPr>
          <w:sz w:val="24"/>
          <w:vertAlign w:val="superscript"/>
          <w:lang w:val="id-ID"/>
        </w:rPr>
        <w:fldChar w:fldCharType="separate"/>
      </w:r>
      <w:r w:rsidR="00510E5B" w:rsidRPr="00510E5B">
        <w:rPr>
          <w:sz w:val="24"/>
          <w:vertAlign w:val="superscript"/>
        </w:rPr>
        <w:t>5</w:t>
      </w:r>
      <w:r w:rsidR="00510E5B" w:rsidRPr="00510E5B">
        <w:rPr>
          <w:sz w:val="24"/>
          <w:vertAlign w:val="superscript"/>
          <w:lang w:val="id-ID"/>
        </w:rPr>
        <w:fldChar w:fldCharType="end"/>
      </w:r>
    </w:p>
    <w:p w:rsidR="00477CFB" w:rsidRDefault="005227DA" w:rsidP="005227DA">
      <w:pPr>
        <w:rPr>
          <w:sz w:val="24"/>
          <w:lang w:val="id-ID"/>
        </w:rPr>
      </w:pPr>
      <w:r>
        <w:rPr>
          <w:noProof/>
          <w:lang w:val="id-ID" w:eastAsia="id-ID"/>
        </w:rPr>
        <w:drawing>
          <wp:inline distT="0" distB="0" distL="0" distR="0" wp14:anchorId="457CCC0C" wp14:editId="5FACCEAC">
            <wp:extent cx="2790824" cy="147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3133" t="27366" r="17074" b="26579"/>
                    <a:stretch/>
                  </pic:blipFill>
                  <pic:spPr bwMode="auto">
                    <a:xfrm>
                      <a:off x="0" y="0"/>
                      <a:ext cx="2790190" cy="1476040"/>
                    </a:xfrm>
                    <a:prstGeom prst="rect">
                      <a:avLst/>
                    </a:prstGeom>
                    <a:ln>
                      <a:noFill/>
                    </a:ln>
                    <a:extLst>
                      <a:ext uri="{53640926-AAD7-44D8-BBD7-CCE9431645EC}">
                        <a14:shadowObscured xmlns:a14="http://schemas.microsoft.com/office/drawing/2010/main"/>
                      </a:ext>
                    </a:extLst>
                  </pic:spPr>
                </pic:pic>
              </a:graphicData>
            </a:graphic>
          </wp:inline>
        </w:drawing>
      </w:r>
    </w:p>
    <w:p w:rsidR="00477CFB" w:rsidRDefault="00477CFB" w:rsidP="00377ED7">
      <w:pPr>
        <w:spacing w:after="240"/>
        <w:rPr>
          <w:sz w:val="24"/>
          <w:lang w:val="id-ID"/>
        </w:rPr>
      </w:pPr>
      <w:r w:rsidRPr="00477CFB">
        <w:rPr>
          <w:b/>
          <w:sz w:val="24"/>
          <w:lang w:val="id-ID"/>
        </w:rPr>
        <w:t>Figure 3.</w:t>
      </w:r>
      <w:r w:rsidRPr="00477CFB">
        <w:rPr>
          <w:sz w:val="24"/>
          <w:lang w:val="id-ID"/>
        </w:rPr>
        <w:t xml:space="preserve"> The relationship between temperature and moisture content of Kemplang crackers</w:t>
      </w:r>
    </w:p>
    <w:p w:rsidR="00477CFB" w:rsidRDefault="00477CFB" w:rsidP="00477CFB">
      <w:pPr>
        <w:ind w:firstLine="284"/>
        <w:jc w:val="both"/>
        <w:rPr>
          <w:sz w:val="24"/>
          <w:lang w:val="id-ID"/>
        </w:rPr>
      </w:pPr>
      <w:r w:rsidRPr="00477CFB">
        <w:rPr>
          <w:sz w:val="24"/>
          <w:lang w:val="id-ID"/>
        </w:rPr>
        <w:t>Figure 3 shows that drying at a temperature of 55</w:t>
      </w:r>
      <w:r w:rsidRPr="00E97DFC">
        <w:rPr>
          <w:sz w:val="24"/>
          <w:vertAlign w:val="superscript"/>
          <w:lang w:val="id-ID"/>
        </w:rPr>
        <w:t>o</w:t>
      </w:r>
      <w:r w:rsidRPr="00477CFB">
        <w:rPr>
          <w:sz w:val="24"/>
          <w:lang w:val="id-ID"/>
        </w:rPr>
        <w:t>C with an initial</w:t>
      </w:r>
      <w:r w:rsidR="00E97DFC">
        <w:rPr>
          <w:sz w:val="24"/>
          <w:lang w:val="id-ID"/>
        </w:rPr>
        <w:t xml:space="preserve"> average moisture content of 65,</w:t>
      </w:r>
      <w:r w:rsidRPr="00477CFB">
        <w:rPr>
          <w:sz w:val="24"/>
          <w:lang w:val="id-ID"/>
        </w:rPr>
        <w:t>24% at a weight of 50 g was able to</w:t>
      </w:r>
      <w:r w:rsidR="00E97DFC">
        <w:rPr>
          <w:sz w:val="24"/>
          <w:lang w:val="id-ID"/>
        </w:rPr>
        <w:t xml:space="preserve"> reduce the water content by 15,</w:t>
      </w:r>
      <w:r w:rsidRPr="00477CFB">
        <w:rPr>
          <w:sz w:val="24"/>
          <w:lang w:val="id-ID"/>
        </w:rPr>
        <w:t>88%, at a weight of 100 g</w:t>
      </w:r>
      <w:r w:rsidR="000C09DE">
        <w:rPr>
          <w:sz w:val="24"/>
          <w:lang w:val="id-ID"/>
        </w:rPr>
        <w:t>r</w:t>
      </w:r>
      <w:r w:rsidRPr="00477CFB">
        <w:rPr>
          <w:sz w:val="24"/>
          <w:lang w:val="id-ID"/>
        </w:rPr>
        <w:t xml:space="preserve"> it was able to reduce the water content b</w:t>
      </w:r>
      <w:r w:rsidR="00E97DFC">
        <w:rPr>
          <w:sz w:val="24"/>
          <w:lang w:val="id-ID"/>
        </w:rPr>
        <w:t>y 18,</w:t>
      </w:r>
      <w:r w:rsidR="00012924">
        <w:rPr>
          <w:sz w:val="24"/>
          <w:lang w:val="id-ID"/>
        </w:rPr>
        <w:t>98%, at a weight of 150 gr</w:t>
      </w:r>
      <w:r w:rsidR="00E97DFC">
        <w:rPr>
          <w:sz w:val="24"/>
          <w:lang w:val="id-ID"/>
        </w:rPr>
        <w:t xml:space="preserve"> can reduce water content by 21,</w:t>
      </w:r>
      <w:r w:rsidRPr="00477CFB">
        <w:rPr>
          <w:sz w:val="24"/>
          <w:lang w:val="id-ID"/>
        </w:rPr>
        <w:t>89% which is the lowest water content. At a temperature of 70</w:t>
      </w:r>
      <w:r w:rsidRPr="009E388D">
        <w:rPr>
          <w:sz w:val="24"/>
          <w:vertAlign w:val="superscript"/>
          <w:lang w:val="id-ID"/>
        </w:rPr>
        <w:t>o</w:t>
      </w:r>
      <w:r w:rsidRPr="00477CFB">
        <w:rPr>
          <w:sz w:val="24"/>
          <w:lang w:val="id-ID"/>
        </w:rPr>
        <w:t xml:space="preserve">C with </w:t>
      </w:r>
      <w:r w:rsidR="00E97DFC">
        <w:rPr>
          <w:sz w:val="24"/>
          <w:lang w:val="id-ID"/>
        </w:rPr>
        <w:t>an initial average weight of 65,</w:t>
      </w:r>
      <w:r w:rsidRPr="00477CFB">
        <w:rPr>
          <w:sz w:val="24"/>
          <w:lang w:val="id-ID"/>
        </w:rPr>
        <w:t>24% at a weight of 50 g</w:t>
      </w:r>
      <w:r w:rsidR="00012924">
        <w:rPr>
          <w:sz w:val="24"/>
          <w:lang w:val="id-ID"/>
        </w:rPr>
        <w:t>r</w:t>
      </w:r>
      <w:r w:rsidRPr="00477CFB">
        <w:rPr>
          <w:sz w:val="24"/>
          <w:lang w:val="id-ID"/>
        </w:rPr>
        <w:t xml:space="preserve"> it ca</w:t>
      </w:r>
      <w:r w:rsidR="00E97DFC">
        <w:rPr>
          <w:sz w:val="24"/>
          <w:lang w:val="id-ID"/>
        </w:rPr>
        <w:t>n reduce the water content by 9,</w:t>
      </w:r>
      <w:r w:rsidRPr="00477CFB">
        <w:rPr>
          <w:sz w:val="24"/>
          <w:lang w:val="id-ID"/>
        </w:rPr>
        <w:t>84%, at a weight of 100 g</w:t>
      </w:r>
      <w:r w:rsidR="000C09DE">
        <w:rPr>
          <w:sz w:val="24"/>
          <w:lang w:val="id-ID"/>
        </w:rPr>
        <w:t>r</w:t>
      </w:r>
      <w:r w:rsidRPr="00477CFB">
        <w:rPr>
          <w:sz w:val="24"/>
          <w:lang w:val="id-ID"/>
        </w:rPr>
        <w:t xml:space="preserve"> it can</w:t>
      </w:r>
      <w:r w:rsidR="00E97DFC">
        <w:rPr>
          <w:sz w:val="24"/>
          <w:lang w:val="id-ID"/>
        </w:rPr>
        <w:t xml:space="preserve"> reduce the water content by 15,</w:t>
      </w:r>
      <w:r w:rsidRPr="00477CFB">
        <w:rPr>
          <w:sz w:val="24"/>
          <w:lang w:val="id-ID"/>
        </w:rPr>
        <w:t>39% and at a weight of 150 g</w:t>
      </w:r>
      <w:r w:rsidR="00012924">
        <w:rPr>
          <w:sz w:val="24"/>
          <w:lang w:val="id-ID"/>
        </w:rPr>
        <w:t>r</w:t>
      </w:r>
      <w:r w:rsidRPr="00477CFB">
        <w:rPr>
          <w:sz w:val="24"/>
          <w:lang w:val="id-ID"/>
        </w:rPr>
        <w:t xml:space="preserve"> it can re</w:t>
      </w:r>
      <w:r w:rsidR="00E97DFC">
        <w:rPr>
          <w:sz w:val="24"/>
          <w:lang w:val="id-ID"/>
        </w:rPr>
        <w:t>duce the water content up to 19,</w:t>
      </w:r>
      <w:r w:rsidRPr="00477CFB">
        <w:rPr>
          <w:sz w:val="24"/>
          <w:lang w:val="id-ID"/>
        </w:rPr>
        <w:t>2% which is the highest water content. At a temperature of 70</w:t>
      </w:r>
      <w:r w:rsidRPr="00E97DFC">
        <w:rPr>
          <w:sz w:val="24"/>
          <w:vertAlign w:val="superscript"/>
          <w:lang w:val="id-ID"/>
        </w:rPr>
        <w:t>o</w:t>
      </w:r>
      <w:r w:rsidRPr="00477CFB">
        <w:rPr>
          <w:sz w:val="24"/>
          <w:lang w:val="id-ID"/>
        </w:rPr>
        <w:t>C produces the fastest changes in water content compared to drying at other temperatures, so it can be concluded that the optimum operating temperature for drying kemplang crackers is at a temperature of 70</w:t>
      </w:r>
      <w:r w:rsidRPr="00E97DFC">
        <w:rPr>
          <w:sz w:val="24"/>
          <w:vertAlign w:val="superscript"/>
          <w:lang w:val="id-ID"/>
        </w:rPr>
        <w:t>o</w:t>
      </w:r>
      <w:r w:rsidRPr="00477CFB">
        <w:rPr>
          <w:sz w:val="24"/>
          <w:lang w:val="id-ID"/>
        </w:rPr>
        <w:t>C.</w:t>
      </w:r>
    </w:p>
    <w:p w:rsidR="00E97DFC" w:rsidRPr="00477CFB" w:rsidRDefault="00E97DFC" w:rsidP="00477CFB">
      <w:pPr>
        <w:ind w:firstLine="284"/>
        <w:jc w:val="both"/>
        <w:rPr>
          <w:sz w:val="24"/>
          <w:lang w:val="id-ID"/>
        </w:rPr>
      </w:pPr>
      <w:r w:rsidRPr="00E97DFC">
        <w:rPr>
          <w:sz w:val="24"/>
          <w:lang w:val="id-ID"/>
        </w:rPr>
        <w:t xml:space="preserve">This is proven from previous research by Fajri </w:t>
      </w:r>
      <w:r w:rsidR="00C6761E">
        <w:rPr>
          <w:sz w:val="24"/>
          <w:lang w:val="id-ID"/>
        </w:rPr>
        <w:t xml:space="preserve">et al </w:t>
      </w:r>
      <w:r w:rsidRPr="00E97DFC">
        <w:rPr>
          <w:sz w:val="24"/>
          <w:lang w:val="id-ID"/>
        </w:rPr>
        <w:t>in the study of fish crackers with a gas-fueled tray dryer that increasing the temperature at the same drying time, the air sample content obtained will be lower.</w:t>
      </w:r>
      <w:r w:rsidR="00C6761E" w:rsidRPr="00C6761E">
        <w:rPr>
          <w:sz w:val="24"/>
          <w:vertAlign w:val="superscript"/>
          <w:lang w:val="id-ID"/>
        </w:rPr>
        <w:fldChar w:fldCharType="begin"/>
      </w:r>
      <w:r w:rsidR="005F74E7">
        <w:rPr>
          <w:sz w:val="24"/>
          <w:vertAlign w:val="superscript"/>
          <w:lang w:val="id-ID"/>
        </w:rPr>
        <w:instrText xml:space="preserve"> ADDIN ZOTERO_ITEM CSL_CITATION {"citationID":"fqUH6o6n","properties":{"formattedCitation":"(6)","plainCitation":"(6)","dontUpdate":true,"noteIndex":0},"citationItems":[{"id":167,"uris":["http://zotero.org/users/local/SQet1WmS/items/VRVRWIBZ"],"uri":["http://zotero.org/users/local/SQet1WmS/items/VRVRWIBZ"],"itemData":{"id":167,"type":"article-journal","abstract":"This cracker dryer is made considering that there are still many cracker industries that use solar thermal energy directly to dry raw crackers before the frying process, so that the cracker production results will decrease due to inefficient drying process, therefore all obstacles are always experienced when using energy sunlight can be overcome by using a cracker dryer using gas (LPG). This cracker dryer has dimensions of length 550 mm x width of 450 mm x height of 1000 mm and size of drying rack with a length of 500 mm x width of 400 mm x height of 25 mm. This tool has 4 drying racks with a capacity of each rack 1.5 kg. This dryer uses the principle of convection that is utilizing heat energy generated from the heat of the fire produced through a gas-using stove (LPG), the radiated fire produces heat that enters the drying cabinet. Hot air is locked in a drying room, so that the heat can help the drying process of crackers.","container-title":"Jurnal Teknik Mesin","DOI":"10.30630/jtm.10.2.184","ISSN":"2655-5670, 1829-8958","issue":"2","journalAbbreviation":"jtm","language":"id","page":"31-37","source":"DOI.org (Crossref)","title":"Alat Pengering Kerupuk Palembang Dengan Menggunakan Gas LPG","volume":"10","author":[{"family":"Fajri","given":"Ridho Pratama"},{"family":"Maimuzar","given":"Maimuzar"},{"family":"Sumiati","given":"Ruzita"}],"issued":{"date-parts":[["2019",7,11]]}}}],"schema":"https://github.com/citation-style-language/schema/raw/master/csl-citation.json"} </w:instrText>
      </w:r>
      <w:r w:rsidR="00C6761E" w:rsidRPr="00C6761E">
        <w:rPr>
          <w:sz w:val="24"/>
          <w:vertAlign w:val="superscript"/>
          <w:lang w:val="id-ID"/>
        </w:rPr>
        <w:fldChar w:fldCharType="separate"/>
      </w:r>
      <w:r w:rsidR="00C6761E" w:rsidRPr="00C6761E">
        <w:rPr>
          <w:sz w:val="24"/>
          <w:vertAlign w:val="superscript"/>
        </w:rPr>
        <w:t>6</w:t>
      </w:r>
      <w:r w:rsidR="00C6761E" w:rsidRPr="00C6761E">
        <w:rPr>
          <w:sz w:val="24"/>
          <w:vertAlign w:val="superscript"/>
          <w:lang w:val="id-ID"/>
        </w:rPr>
        <w:fldChar w:fldCharType="end"/>
      </w:r>
      <w:r w:rsidRPr="00E97DFC">
        <w:rPr>
          <w:sz w:val="24"/>
          <w:lang w:val="id-ID"/>
        </w:rPr>
        <w:t xml:space="preserve"> This shows that the relationship between the set point temperature and the evaporated air is directly proportional. This is because the increase in the temperature of the drying air will evaporate the air </w:t>
      </w:r>
      <w:r w:rsidR="00F44510">
        <w:rPr>
          <w:sz w:val="24"/>
          <w:lang w:val="id-ID"/>
        </w:rPr>
        <w:t>on the surface of the material.</w:t>
      </w:r>
    </w:p>
    <w:p w:rsidR="002B4710" w:rsidRPr="009E388D" w:rsidRDefault="002B4710" w:rsidP="002B4710">
      <w:pPr>
        <w:pStyle w:val="Heading2"/>
        <w:numPr>
          <w:ilvl w:val="0"/>
          <w:numId w:val="24"/>
        </w:numPr>
        <w:ind w:left="284" w:hanging="284"/>
        <w:jc w:val="both"/>
        <w:rPr>
          <w:b/>
          <w:i w:val="0"/>
          <w:sz w:val="24"/>
          <w:szCs w:val="24"/>
          <w:lang w:val="id-ID"/>
        </w:rPr>
      </w:pPr>
      <w:r w:rsidRPr="009E388D">
        <w:rPr>
          <w:b/>
          <w:i w:val="0"/>
          <w:sz w:val="24"/>
          <w:szCs w:val="24"/>
          <w:lang w:val="id-ID"/>
        </w:rPr>
        <w:lastRenderedPageBreak/>
        <w:t>Relationship of Temperature, Humidity and Relative Humidity</w:t>
      </w:r>
    </w:p>
    <w:p w:rsidR="009E388D" w:rsidRDefault="009E388D" w:rsidP="009E388D">
      <w:pPr>
        <w:ind w:firstLine="284"/>
        <w:jc w:val="both"/>
        <w:rPr>
          <w:sz w:val="24"/>
          <w:lang w:val="id-ID"/>
        </w:rPr>
      </w:pPr>
      <w:r w:rsidRPr="009E388D">
        <w:rPr>
          <w:sz w:val="24"/>
          <w:lang w:val="id-ID"/>
        </w:rPr>
        <w:t>Humidity and RH values ​​were obtained from the confluence of the wet-bulb and dry-bulb temperature points on the psychrometric chart.</w:t>
      </w:r>
    </w:p>
    <w:p w:rsidR="009E388D" w:rsidRDefault="00845A72" w:rsidP="00845A72">
      <w:pPr>
        <w:jc w:val="both"/>
        <w:rPr>
          <w:sz w:val="24"/>
          <w:lang w:val="id-ID"/>
        </w:rPr>
      </w:pPr>
      <w:r>
        <w:rPr>
          <w:noProof/>
          <w:lang w:val="id-ID" w:eastAsia="id-ID"/>
        </w:rPr>
        <w:drawing>
          <wp:inline distT="0" distB="0" distL="0" distR="0" wp14:anchorId="34792C39" wp14:editId="27A2572F">
            <wp:extent cx="2837886" cy="132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9010" t="30814" r="34646" b="24400"/>
                    <a:stretch/>
                  </pic:blipFill>
                  <pic:spPr bwMode="auto">
                    <a:xfrm>
                      <a:off x="0" y="0"/>
                      <a:ext cx="2847359" cy="1328394"/>
                    </a:xfrm>
                    <a:prstGeom prst="rect">
                      <a:avLst/>
                    </a:prstGeom>
                    <a:ln>
                      <a:noFill/>
                    </a:ln>
                    <a:extLst>
                      <a:ext uri="{53640926-AAD7-44D8-BBD7-CCE9431645EC}">
                        <a14:shadowObscured xmlns:a14="http://schemas.microsoft.com/office/drawing/2010/main"/>
                      </a:ext>
                    </a:extLst>
                  </pic:spPr>
                </pic:pic>
              </a:graphicData>
            </a:graphic>
          </wp:inline>
        </w:drawing>
      </w:r>
    </w:p>
    <w:p w:rsidR="009E388D" w:rsidRDefault="009E388D" w:rsidP="00377ED7">
      <w:pPr>
        <w:spacing w:after="240"/>
        <w:rPr>
          <w:sz w:val="24"/>
          <w:lang w:val="id-ID"/>
        </w:rPr>
      </w:pPr>
      <w:r w:rsidRPr="009E388D">
        <w:rPr>
          <w:b/>
          <w:sz w:val="24"/>
          <w:lang w:val="id-ID"/>
        </w:rPr>
        <w:t>Figure 4.</w:t>
      </w:r>
      <w:r w:rsidRPr="009E388D">
        <w:rPr>
          <w:sz w:val="24"/>
          <w:lang w:val="id-ID"/>
        </w:rPr>
        <w:t xml:space="preserve"> Relationship of Temperature, Humidity and Relative Humidity</w:t>
      </w:r>
    </w:p>
    <w:p w:rsidR="009E388D" w:rsidRPr="009E388D" w:rsidRDefault="009E388D" w:rsidP="009E388D">
      <w:pPr>
        <w:ind w:firstLine="284"/>
        <w:jc w:val="both"/>
        <w:rPr>
          <w:sz w:val="24"/>
          <w:lang w:val="id-ID"/>
        </w:rPr>
      </w:pPr>
      <w:r w:rsidRPr="009E388D">
        <w:rPr>
          <w:sz w:val="24"/>
          <w:lang w:val="id-ID"/>
        </w:rPr>
        <w:t>Figure 4 shows that at a temperature of 55</w:t>
      </w:r>
      <w:r w:rsidRPr="00093176">
        <w:rPr>
          <w:sz w:val="24"/>
          <w:vertAlign w:val="superscript"/>
          <w:lang w:val="id-ID"/>
        </w:rPr>
        <w:t>o</w:t>
      </w:r>
      <w:r w:rsidR="00093176">
        <w:rPr>
          <w:sz w:val="24"/>
          <w:lang w:val="id-ID"/>
        </w:rPr>
        <w:t>C with a humidity value of 0,</w:t>
      </w:r>
      <w:r w:rsidRPr="009E388D">
        <w:rPr>
          <w:sz w:val="24"/>
          <w:lang w:val="id-ID"/>
        </w:rPr>
        <w:t xml:space="preserve">0280 it has an RH value of 88%, while at a temperature of </w:t>
      </w:r>
      <w:r w:rsidR="00093176">
        <w:rPr>
          <w:sz w:val="24"/>
          <w:lang w:val="id-ID"/>
        </w:rPr>
        <w:t>70</w:t>
      </w:r>
      <w:r w:rsidR="00093176" w:rsidRPr="00093176">
        <w:rPr>
          <w:sz w:val="24"/>
          <w:vertAlign w:val="superscript"/>
          <w:lang w:val="id-ID"/>
        </w:rPr>
        <w:t>o</w:t>
      </w:r>
      <w:r w:rsidR="00093176">
        <w:rPr>
          <w:sz w:val="24"/>
          <w:lang w:val="id-ID"/>
        </w:rPr>
        <w:t>C with a humidity value of 0,</w:t>
      </w:r>
      <w:r w:rsidRPr="009E388D">
        <w:rPr>
          <w:sz w:val="24"/>
          <w:lang w:val="id-ID"/>
        </w:rPr>
        <w:t>0271 it has a RH value of 58%. At a temperature of 55</w:t>
      </w:r>
      <w:r w:rsidRPr="00093176">
        <w:rPr>
          <w:sz w:val="24"/>
          <w:vertAlign w:val="superscript"/>
          <w:lang w:val="id-ID"/>
        </w:rPr>
        <w:t>o</w:t>
      </w:r>
      <w:r w:rsidRPr="009E388D">
        <w:rPr>
          <w:sz w:val="24"/>
          <w:lang w:val="id-ID"/>
        </w:rPr>
        <w:t>C the water vapor content in the material is still quite a lot, resulting in a high humidity value and the relative humidity at 55</w:t>
      </w:r>
      <w:r w:rsidRPr="00093176">
        <w:rPr>
          <w:sz w:val="24"/>
          <w:vertAlign w:val="superscript"/>
          <w:lang w:val="id-ID"/>
        </w:rPr>
        <w:t>o</w:t>
      </w:r>
      <w:r w:rsidRPr="009E388D">
        <w:rPr>
          <w:sz w:val="24"/>
          <w:lang w:val="id-ID"/>
        </w:rPr>
        <w:t>C is higher than 70</w:t>
      </w:r>
      <w:r w:rsidRPr="00093176">
        <w:rPr>
          <w:sz w:val="24"/>
          <w:vertAlign w:val="superscript"/>
          <w:lang w:val="id-ID"/>
        </w:rPr>
        <w:t>o</w:t>
      </w:r>
      <w:r w:rsidRPr="009E388D">
        <w:rPr>
          <w:sz w:val="24"/>
          <w:lang w:val="id-ID"/>
        </w:rPr>
        <w:t>C. The higher the temperature, the lower the humidity value, because the mass transfer of air around the material to the drying air.</w:t>
      </w:r>
      <w:r w:rsidR="0082278A">
        <w:rPr>
          <w:sz w:val="24"/>
          <w:lang w:val="id-ID"/>
        </w:rPr>
        <w:t xml:space="preserve"> </w:t>
      </w:r>
      <w:r w:rsidR="0082278A" w:rsidRPr="0082278A">
        <w:rPr>
          <w:sz w:val="24"/>
          <w:lang w:val="id-ID"/>
        </w:rPr>
        <w:t>This is reinforce</w:t>
      </w:r>
      <w:r w:rsidR="00C6761E">
        <w:rPr>
          <w:sz w:val="24"/>
          <w:lang w:val="id-ID"/>
        </w:rPr>
        <w:t xml:space="preserve">d by previous research by Kunco </w:t>
      </w:r>
      <w:r w:rsidR="0082278A" w:rsidRPr="0082278A">
        <w:rPr>
          <w:sz w:val="24"/>
          <w:lang w:val="id-ID"/>
        </w:rPr>
        <w:t>which concluded that low relative humidity values ​​will cause higher air and energy transfer so as to be able to evaporate the water content on the surface of the material, due to the low value of air humidity around the material.</w:t>
      </w:r>
      <w:r w:rsidR="00C6761E" w:rsidRPr="00C6761E">
        <w:rPr>
          <w:sz w:val="24"/>
          <w:vertAlign w:val="superscript"/>
          <w:lang w:val="id-ID"/>
        </w:rPr>
        <w:fldChar w:fldCharType="begin"/>
      </w:r>
      <w:r w:rsidR="005F74E7">
        <w:rPr>
          <w:sz w:val="24"/>
          <w:vertAlign w:val="superscript"/>
          <w:lang w:val="id-ID"/>
        </w:rPr>
        <w:instrText xml:space="preserve"> ADDIN ZOTERO_ITEM CSL_CITATION {"citationID":"nua4coGf","properties":{"formattedCitation":"(7)","plainCitation":"(7)","dontUpdate":true,"noteIndex":0},"citationItems":[{"id":169,"uris":["http://zotero.org/users/local/SQet1WmS/items/QT9RM8X4"],"uri":["http://zotero.org/users/local/SQet1WmS/items/QT9RM8X4"],"itemData":{"id":169,"type":"article-journal","collection-title":"2","container-title":"Buana Sains","language":"id","page":"29-36","source":"Zotero","title":"DESAIN SISTEM PENGERING KERUPUK KEMPLANG DENGAN UAP SUPER PANAS BERBAHAN BAKAR BIOMASA","volume":"14","author":[{"family":"Kuncoro","given":"Endo Argo"}],"issued":{"date-parts":[["2015"]]}}}],"schema":"https://github.com/citation-style-language/schema/raw/master/csl-citation.json"} </w:instrText>
      </w:r>
      <w:r w:rsidR="00C6761E" w:rsidRPr="00C6761E">
        <w:rPr>
          <w:sz w:val="24"/>
          <w:vertAlign w:val="superscript"/>
          <w:lang w:val="id-ID"/>
        </w:rPr>
        <w:fldChar w:fldCharType="separate"/>
      </w:r>
      <w:r w:rsidR="00C6761E" w:rsidRPr="00C6761E">
        <w:rPr>
          <w:sz w:val="24"/>
          <w:vertAlign w:val="superscript"/>
        </w:rPr>
        <w:t>7</w:t>
      </w:r>
      <w:r w:rsidR="00C6761E" w:rsidRPr="00C6761E">
        <w:rPr>
          <w:sz w:val="24"/>
          <w:vertAlign w:val="superscript"/>
          <w:lang w:val="id-ID"/>
        </w:rPr>
        <w:fldChar w:fldCharType="end"/>
      </w:r>
    </w:p>
    <w:p w:rsidR="002B4710" w:rsidRDefault="002B4710" w:rsidP="002B4710">
      <w:pPr>
        <w:pStyle w:val="Heading2"/>
        <w:numPr>
          <w:ilvl w:val="0"/>
          <w:numId w:val="24"/>
        </w:numPr>
        <w:ind w:left="284" w:hanging="284"/>
        <w:jc w:val="both"/>
        <w:rPr>
          <w:b/>
          <w:i w:val="0"/>
          <w:sz w:val="24"/>
          <w:szCs w:val="24"/>
          <w:lang w:val="id-ID"/>
        </w:rPr>
      </w:pPr>
      <w:r w:rsidRPr="002B4710">
        <w:rPr>
          <w:b/>
          <w:i w:val="0"/>
          <w:sz w:val="24"/>
          <w:szCs w:val="24"/>
          <w:lang w:val="id-ID"/>
        </w:rPr>
        <w:t>Relationship between Temperature and Drying Rate</w:t>
      </w:r>
      <w:r>
        <w:rPr>
          <w:b/>
          <w:i w:val="0"/>
          <w:sz w:val="24"/>
          <w:szCs w:val="24"/>
          <w:lang w:val="id-ID"/>
        </w:rPr>
        <w:t xml:space="preserve"> </w:t>
      </w:r>
    </w:p>
    <w:p w:rsidR="0082278A" w:rsidRDefault="0082278A" w:rsidP="0082278A">
      <w:pPr>
        <w:ind w:firstLine="284"/>
        <w:jc w:val="both"/>
        <w:rPr>
          <w:sz w:val="24"/>
          <w:lang w:val="id-ID"/>
        </w:rPr>
      </w:pPr>
      <w:r w:rsidRPr="0082278A">
        <w:rPr>
          <w:sz w:val="24"/>
          <w:lang w:val="id-ID"/>
        </w:rPr>
        <w:t>From the drying process of kemplang crackers using this tray dryer, calculating the drying rate is used to describe the drying process of a material in each unit mass.</w:t>
      </w:r>
    </w:p>
    <w:p w:rsidR="0082278A" w:rsidRDefault="00845A72" w:rsidP="00845A72">
      <w:pPr>
        <w:rPr>
          <w:sz w:val="24"/>
          <w:lang w:val="id-ID"/>
        </w:rPr>
      </w:pPr>
      <w:r>
        <w:rPr>
          <w:noProof/>
          <w:lang w:val="id-ID" w:eastAsia="id-ID"/>
        </w:rPr>
        <w:drawing>
          <wp:inline distT="0" distB="0" distL="0" distR="0" wp14:anchorId="09BF2D87" wp14:editId="064244D3">
            <wp:extent cx="2790190" cy="12638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9114" t="34219" r="31724" b="26159"/>
                    <a:stretch/>
                  </pic:blipFill>
                  <pic:spPr bwMode="auto">
                    <a:xfrm>
                      <a:off x="0" y="0"/>
                      <a:ext cx="2790190" cy="1263803"/>
                    </a:xfrm>
                    <a:prstGeom prst="rect">
                      <a:avLst/>
                    </a:prstGeom>
                    <a:ln>
                      <a:noFill/>
                    </a:ln>
                    <a:extLst>
                      <a:ext uri="{53640926-AAD7-44D8-BBD7-CCE9431645EC}">
                        <a14:shadowObscured xmlns:a14="http://schemas.microsoft.com/office/drawing/2010/main"/>
                      </a:ext>
                    </a:extLst>
                  </pic:spPr>
                </pic:pic>
              </a:graphicData>
            </a:graphic>
          </wp:inline>
        </w:drawing>
      </w:r>
    </w:p>
    <w:p w:rsidR="0082278A" w:rsidRDefault="0082278A" w:rsidP="00377ED7">
      <w:pPr>
        <w:spacing w:after="240"/>
        <w:rPr>
          <w:sz w:val="24"/>
          <w:lang w:val="id-ID"/>
        </w:rPr>
      </w:pPr>
      <w:r w:rsidRPr="0082278A">
        <w:rPr>
          <w:b/>
          <w:sz w:val="24"/>
          <w:lang w:val="id-ID"/>
        </w:rPr>
        <w:t>Figure 5.</w:t>
      </w:r>
      <w:r w:rsidRPr="0082278A">
        <w:rPr>
          <w:sz w:val="24"/>
          <w:lang w:val="id-ID"/>
        </w:rPr>
        <w:t xml:space="preserve"> Relationship between Temperature and Drying Rate</w:t>
      </w:r>
    </w:p>
    <w:p w:rsidR="0082278A" w:rsidRDefault="00D94593" w:rsidP="0082278A">
      <w:pPr>
        <w:ind w:firstLine="284"/>
        <w:jc w:val="both"/>
        <w:rPr>
          <w:sz w:val="24"/>
          <w:lang w:val="id-ID"/>
        </w:rPr>
      </w:pPr>
      <w:r w:rsidRPr="00D94593">
        <w:rPr>
          <w:sz w:val="24"/>
          <w:lang w:val="id-ID"/>
        </w:rPr>
        <w:lastRenderedPageBreak/>
        <w:t>Figure 5 shows that at a temperature of 55</w:t>
      </w:r>
      <w:r w:rsidRPr="00D94593">
        <w:rPr>
          <w:sz w:val="24"/>
          <w:vertAlign w:val="superscript"/>
          <w:lang w:val="id-ID"/>
        </w:rPr>
        <w:t>o</w:t>
      </w:r>
      <w:r w:rsidRPr="00D94593">
        <w:rPr>
          <w:sz w:val="24"/>
          <w:lang w:val="id-ID"/>
        </w:rPr>
        <w:t>C it h</w:t>
      </w:r>
      <w:r w:rsidR="002E227C">
        <w:rPr>
          <w:sz w:val="24"/>
          <w:lang w:val="id-ID"/>
        </w:rPr>
        <w:t>as a low drying rate value of 0,</w:t>
      </w:r>
      <w:r w:rsidRPr="00D94593">
        <w:rPr>
          <w:sz w:val="24"/>
          <w:lang w:val="id-ID"/>
        </w:rPr>
        <w:t>008136 kg/hour.m2 and at a temperature of 70</w:t>
      </w:r>
      <w:r w:rsidRPr="00D94593">
        <w:rPr>
          <w:sz w:val="24"/>
          <w:vertAlign w:val="superscript"/>
          <w:lang w:val="id-ID"/>
        </w:rPr>
        <w:t>o</w:t>
      </w:r>
      <w:r>
        <w:rPr>
          <w:sz w:val="24"/>
          <w:lang w:val="id-ID"/>
        </w:rPr>
        <w:t>C a high drying rate value of 0,</w:t>
      </w:r>
      <w:r w:rsidRPr="00D94593">
        <w:rPr>
          <w:sz w:val="24"/>
          <w:lang w:val="id-ID"/>
        </w:rPr>
        <w:t>035028 kg/hour.m</w:t>
      </w:r>
      <w:r w:rsidRPr="00D94593">
        <w:rPr>
          <w:sz w:val="24"/>
          <w:vertAlign w:val="superscript"/>
          <w:lang w:val="id-ID"/>
        </w:rPr>
        <w:t>2</w:t>
      </w:r>
      <w:r w:rsidRPr="00D94593">
        <w:rPr>
          <w:sz w:val="24"/>
          <w:lang w:val="id-ID"/>
        </w:rPr>
        <w:t>. At a set point temperature of 70</w:t>
      </w:r>
      <w:r w:rsidRPr="00D94593">
        <w:rPr>
          <w:sz w:val="24"/>
          <w:vertAlign w:val="superscript"/>
          <w:lang w:val="id-ID"/>
        </w:rPr>
        <w:t>o</w:t>
      </w:r>
      <w:r w:rsidRPr="00D94593">
        <w:rPr>
          <w:sz w:val="24"/>
          <w:lang w:val="id-ID"/>
        </w:rPr>
        <w:t>C hot air delivered from the combustion chamber propagates faster to the surface of the material and removes the water content in the surface layer of the material, when the water content on the surface of the material has been exhausted then the water content in the core of the material has been reduced. At a temperature of 55</w:t>
      </w:r>
      <w:r w:rsidRPr="00D94593">
        <w:rPr>
          <w:sz w:val="24"/>
          <w:vertAlign w:val="superscript"/>
          <w:lang w:val="id-ID"/>
        </w:rPr>
        <w:t>o</w:t>
      </w:r>
      <w:r w:rsidRPr="00D94593">
        <w:rPr>
          <w:sz w:val="24"/>
          <w:lang w:val="id-ID"/>
        </w:rPr>
        <w:t>C the process of hot air propagation in drying the water content on the surface of the material is not as fast as at a temperature of 70</w:t>
      </w:r>
      <w:r w:rsidRPr="00D94593">
        <w:rPr>
          <w:sz w:val="24"/>
          <w:vertAlign w:val="superscript"/>
          <w:lang w:val="id-ID"/>
        </w:rPr>
        <w:t>o</w:t>
      </w:r>
      <w:r w:rsidRPr="00D94593">
        <w:rPr>
          <w:sz w:val="24"/>
          <w:lang w:val="id-ID"/>
        </w:rPr>
        <w:t>C.</w:t>
      </w:r>
    </w:p>
    <w:p w:rsidR="00C6761E" w:rsidRDefault="00C6761E" w:rsidP="0082278A">
      <w:pPr>
        <w:ind w:firstLine="284"/>
        <w:jc w:val="both"/>
        <w:rPr>
          <w:sz w:val="24"/>
          <w:lang w:val="id-ID"/>
        </w:rPr>
      </w:pPr>
      <w:r w:rsidRPr="00C6761E">
        <w:rPr>
          <w:sz w:val="24"/>
          <w:lang w:val="id-ID"/>
        </w:rPr>
        <w:t>This has proven that a high temperature will produce a large amount of energy and the higher the temperature of the drying air, the relative humidity of the air will decrease and the drying speed will be higher, so the energy requirement for drying will be smaller.</w:t>
      </w:r>
    </w:p>
    <w:p w:rsidR="002B4710" w:rsidRDefault="002B4710" w:rsidP="002B4710">
      <w:pPr>
        <w:pStyle w:val="Heading2"/>
        <w:numPr>
          <w:ilvl w:val="0"/>
          <w:numId w:val="24"/>
        </w:numPr>
        <w:ind w:left="284" w:hanging="284"/>
        <w:jc w:val="both"/>
        <w:rPr>
          <w:b/>
          <w:i w:val="0"/>
          <w:sz w:val="24"/>
          <w:szCs w:val="24"/>
          <w:lang w:val="id-ID"/>
        </w:rPr>
      </w:pPr>
      <w:r w:rsidRPr="002B4710">
        <w:rPr>
          <w:b/>
          <w:i w:val="0"/>
          <w:sz w:val="24"/>
          <w:szCs w:val="24"/>
          <w:lang w:val="id-ID"/>
        </w:rPr>
        <w:t>Relationship of Temperature, Relative Humidity to Dryer Rate</w:t>
      </w:r>
    </w:p>
    <w:p w:rsidR="00D94593" w:rsidRDefault="00D94593" w:rsidP="00D94593">
      <w:pPr>
        <w:ind w:firstLine="284"/>
        <w:jc w:val="both"/>
        <w:rPr>
          <w:sz w:val="24"/>
          <w:lang w:val="id-ID"/>
        </w:rPr>
      </w:pPr>
      <w:r w:rsidRPr="00D94593">
        <w:rPr>
          <w:sz w:val="24"/>
          <w:lang w:val="id-ID"/>
        </w:rPr>
        <w:t>The drying temperature will affect the humidity values ​​which will determine the drying rate of a material.</w:t>
      </w:r>
    </w:p>
    <w:p w:rsidR="00D94593" w:rsidRDefault="00E31D35" w:rsidP="00E31D35">
      <w:pPr>
        <w:rPr>
          <w:sz w:val="24"/>
          <w:lang w:val="id-ID"/>
        </w:rPr>
      </w:pPr>
      <w:r>
        <w:rPr>
          <w:noProof/>
          <w:lang w:val="id-ID" w:eastAsia="id-ID"/>
        </w:rPr>
        <w:drawing>
          <wp:inline distT="0" distB="0" distL="0" distR="0" wp14:anchorId="37570FA5" wp14:editId="2200013D">
            <wp:extent cx="2463883" cy="1571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8777" t="44424" r="38137" b="17355"/>
                    <a:stretch/>
                  </pic:blipFill>
                  <pic:spPr bwMode="auto">
                    <a:xfrm>
                      <a:off x="0" y="0"/>
                      <a:ext cx="2469510" cy="1575214"/>
                    </a:xfrm>
                    <a:prstGeom prst="rect">
                      <a:avLst/>
                    </a:prstGeom>
                    <a:ln>
                      <a:noFill/>
                    </a:ln>
                    <a:extLst>
                      <a:ext uri="{53640926-AAD7-44D8-BBD7-CCE9431645EC}">
                        <a14:shadowObscured xmlns:a14="http://schemas.microsoft.com/office/drawing/2010/main"/>
                      </a:ext>
                    </a:extLst>
                  </pic:spPr>
                </pic:pic>
              </a:graphicData>
            </a:graphic>
          </wp:inline>
        </w:drawing>
      </w:r>
    </w:p>
    <w:p w:rsidR="00D94593" w:rsidRDefault="00D94593" w:rsidP="00E31D35">
      <w:pPr>
        <w:spacing w:after="240"/>
        <w:rPr>
          <w:sz w:val="24"/>
          <w:lang w:val="id-ID"/>
        </w:rPr>
      </w:pPr>
      <w:r w:rsidRPr="00D94593">
        <w:rPr>
          <w:b/>
          <w:sz w:val="24"/>
          <w:lang w:val="id-ID"/>
        </w:rPr>
        <w:t>Figure 6.</w:t>
      </w:r>
      <w:r w:rsidRPr="00D94593">
        <w:rPr>
          <w:sz w:val="24"/>
          <w:lang w:val="id-ID"/>
        </w:rPr>
        <w:t xml:space="preserve"> Relationship of Temperature, Relative Humidity to Dryer Rate</w:t>
      </w:r>
    </w:p>
    <w:p w:rsidR="00D94593" w:rsidRDefault="00D94593" w:rsidP="00D94593">
      <w:pPr>
        <w:ind w:firstLine="284"/>
        <w:jc w:val="both"/>
        <w:rPr>
          <w:sz w:val="24"/>
          <w:lang w:val="id-ID"/>
        </w:rPr>
      </w:pPr>
      <w:r w:rsidRPr="00D94593">
        <w:rPr>
          <w:sz w:val="24"/>
          <w:lang w:val="id-ID"/>
        </w:rPr>
        <w:t>Figure 6 shows the increase in drying rate affected by relative humidity at constant airflow. The lowest drying rate occurs at a temperature of 55</w:t>
      </w:r>
      <w:r w:rsidRPr="00D94593">
        <w:rPr>
          <w:sz w:val="24"/>
          <w:vertAlign w:val="superscript"/>
          <w:lang w:val="id-ID"/>
        </w:rPr>
        <w:t>o</w:t>
      </w:r>
      <w:r w:rsidRPr="00D94593">
        <w:rPr>
          <w:sz w:val="24"/>
          <w:lang w:val="id-ID"/>
        </w:rPr>
        <w:t>C with an RH valu</w:t>
      </w:r>
      <w:r>
        <w:rPr>
          <w:sz w:val="24"/>
          <w:lang w:val="id-ID"/>
        </w:rPr>
        <w:t>e of 88% and a drying rate of 0,</w:t>
      </w:r>
      <w:r w:rsidRPr="00D94593">
        <w:rPr>
          <w:sz w:val="24"/>
          <w:lang w:val="id-ID"/>
        </w:rPr>
        <w:t>008136 kg/hour.m</w:t>
      </w:r>
      <w:r w:rsidRPr="00D94593">
        <w:rPr>
          <w:sz w:val="24"/>
          <w:vertAlign w:val="superscript"/>
          <w:lang w:val="id-ID"/>
        </w:rPr>
        <w:t>2</w:t>
      </w:r>
      <w:r w:rsidRPr="00D94593">
        <w:rPr>
          <w:sz w:val="24"/>
          <w:lang w:val="id-ID"/>
        </w:rPr>
        <w:t>, while the highest drying rate occurs at a temperature of 70</w:t>
      </w:r>
      <w:r w:rsidRPr="00D94593">
        <w:rPr>
          <w:sz w:val="24"/>
          <w:vertAlign w:val="superscript"/>
          <w:lang w:val="id-ID"/>
        </w:rPr>
        <w:t>o</w:t>
      </w:r>
      <w:r w:rsidRPr="00D94593">
        <w:rPr>
          <w:sz w:val="24"/>
          <w:lang w:val="id-ID"/>
        </w:rPr>
        <w:t>C with an RH valu</w:t>
      </w:r>
      <w:r>
        <w:rPr>
          <w:sz w:val="24"/>
          <w:lang w:val="id-ID"/>
        </w:rPr>
        <w:t>e of 58% and a drying rate of 0,035028 kg/hour.</w:t>
      </w:r>
      <w:r w:rsidRPr="00D94593">
        <w:rPr>
          <w:sz w:val="24"/>
          <w:lang w:val="id-ID"/>
        </w:rPr>
        <w:t>m</w:t>
      </w:r>
      <w:r w:rsidRPr="00D94593">
        <w:rPr>
          <w:sz w:val="24"/>
          <w:vertAlign w:val="superscript"/>
          <w:lang w:val="id-ID"/>
        </w:rPr>
        <w:t>2</w:t>
      </w:r>
      <w:r w:rsidRPr="00D94593">
        <w:rPr>
          <w:sz w:val="24"/>
          <w:lang w:val="id-ID"/>
        </w:rPr>
        <w:t xml:space="preserve">. This is inversely proportional to where the higher the drying temperature, the </w:t>
      </w:r>
      <w:r w:rsidRPr="00D94593">
        <w:rPr>
          <w:sz w:val="24"/>
          <w:lang w:val="id-ID"/>
        </w:rPr>
        <w:lastRenderedPageBreak/>
        <w:t>lower the relative humidity value, because low relative humidity will increase the driving force for the removal of water content in the material so that the drying rate will increase.</w:t>
      </w:r>
    </w:p>
    <w:p w:rsidR="00D94593" w:rsidRPr="00D94593" w:rsidRDefault="00D94593" w:rsidP="00D94593">
      <w:pPr>
        <w:ind w:firstLine="284"/>
        <w:jc w:val="both"/>
        <w:rPr>
          <w:sz w:val="24"/>
          <w:lang w:val="id-ID"/>
        </w:rPr>
      </w:pPr>
      <w:r w:rsidRPr="00D94593">
        <w:rPr>
          <w:sz w:val="24"/>
          <w:lang w:val="id-ID"/>
        </w:rPr>
        <w:t>This is reinforced by pre</w:t>
      </w:r>
      <w:r w:rsidR="00C6761E">
        <w:rPr>
          <w:sz w:val="24"/>
          <w:lang w:val="id-ID"/>
        </w:rPr>
        <w:t xml:space="preserve">vious research by Kuncoro </w:t>
      </w:r>
      <w:r w:rsidRPr="00D94593">
        <w:rPr>
          <w:sz w:val="24"/>
          <w:lang w:val="id-ID"/>
        </w:rPr>
        <w:t xml:space="preserve">who concluded that a low value of relative humidity will lead to greater heat transfer and mass of material into the air, which causes the humidity of the air around </w:t>
      </w:r>
      <w:r w:rsidRPr="00D94593">
        <w:rPr>
          <w:sz w:val="24"/>
          <w:lang w:val="id-ID"/>
        </w:rPr>
        <w:lastRenderedPageBreak/>
        <w:t>the material to decrease and the water on the surface of the material to evaporate.</w:t>
      </w:r>
      <w:r w:rsidR="00C6761E" w:rsidRPr="00C6761E">
        <w:rPr>
          <w:sz w:val="24"/>
          <w:vertAlign w:val="superscript"/>
          <w:lang w:val="id-ID"/>
        </w:rPr>
        <w:fldChar w:fldCharType="begin"/>
      </w:r>
      <w:r w:rsidR="005F74E7">
        <w:rPr>
          <w:sz w:val="24"/>
          <w:vertAlign w:val="superscript"/>
          <w:lang w:val="id-ID"/>
        </w:rPr>
        <w:instrText xml:space="preserve"> ADDIN ZOTERO_ITEM CSL_CITATION {"citationID":"Sb3r8Xzp","properties":{"formattedCitation":"(7)","plainCitation":"(7)","dontUpdate":true,"noteIndex":0},"citationItems":[{"id":169,"uris":["http://zotero.org/users/local/SQet1WmS/items/QT9RM8X4"],"uri":["http://zotero.org/users/local/SQet1WmS/items/QT9RM8X4"],"itemData":{"id":169,"type":"article-journal","collection-title":"2","container-title":"Buana Sains","language":"id","page":"29-36","source":"Zotero","title":"DESAIN SISTEM PENGERING KERUPUK KEMPLANG DENGAN UAP SUPER PANAS BERBAHAN BAKAR BIOMASA","volume":"14","author":[{"family":"Kuncoro","given":"Endo Argo"}],"issued":{"date-parts":[["2015"]]}}}],"schema":"https://github.com/citation-style-language/schema/raw/master/csl-citation.json"} </w:instrText>
      </w:r>
      <w:r w:rsidR="00C6761E" w:rsidRPr="00C6761E">
        <w:rPr>
          <w:sz w:val="24"/>
          <w:vertAlign w:val="superscript"/>
          <w:lang w:val="id-ID"/>
        </w:rPr>
        <w:fldChar w:fldCharType="separate"/>
      </w:r>
      <w:r w:rsidR="00C6761E" w:rsidRPr="00C6761E">
        <w:rPr>
          <w:sz w:val="24"/>
          <w:vertAlign w:val="superscript"/>
        </w:rPr>
        <w:t>7</w:t>
      </w:r>
      <w:r w:rsidR="00C6761E" w:rsidRPr="00C6761E">
        <w:rPr>
          <w:sz w:val="24"/>
          <w:vertAlign w:val="superscript"/>
          <w:lang w:val="id-ID"/>
        </w:rPr>
        <w:fldChar w:fldCharType="end"/>
      </w:r>
    </w:p>
    <w:p w:rsidR="002B4710" w:rsidRPr="002B4710" w:rsidRDefault="002B4710" w:rsidP="002B4710">
      <w:pPr>
        <w:pStyle w:val="Heading2"/>
        <w:numPr>
          <w:ilvl w:val="0"/>
          <w:numId w:val="24"/>
        </w:numPr>
        <w:ind w:left="284" w:hanging="284"/>
        <w:jc w:val="both"/>
        <w:rPr>
          <w:b/>
          <w:i w:val="0"/>
          <w:sz w:val="24"/>
          <w:szCs w:val="24"/>
          <w:lang w:val="id-ID"/>
        </w:rPr>
      </w:pPr>
      <w:r w:rsidRPr="002B4710">
        <w:rPr>
          <w:b/>
          <w:i w:val="0"/>
          <w:sz w:val="24"/>
          <w:szCs w:val="24"/>
          <w:lang w:val="id-ID"/>
        </w:rPr>
        <w:t>Comparison with Previous Research</w:t>
      </w:r>
    </w:p>
    <w:p w:rsidR="002B4710" w:rsidRDefault="00D94593" w:rsidP="009F144F">
      <w:pPr>
        <w:ind w:firstLine="284"/>
        <w:jc w:val="both"/>
        <w:rPr>
          <w:sz w:val="24"/>
          <w:lang w:val="id-ID"/>
        </w:rPr>
      </w:pPr>
      <w:r w:rsidRPr="00D94593">
        <w:rPr>
          <w:sz w:val="24"/>
          <w:lang w:val="id-ID"/>
        </w:rPr>
        <w:t>The comparison of the results of the research on the design of the tray dryer for drying kemplang crackers that has been carried out with previou</w:t>
      </w:r>
      <w:r w:rsidR="00D06AD4">
        <w:rPr>
          <w:sz w:val="24"/>
          <w:lang w:val="id-ID"/>
        </w:rPr>
        <w:t>s studies can be seen in Table 1</w:t>
      </w:r>
      <w:r w:rsidRPr="00D94593">
        <w:rPr>
          <w:sz w:val="24"/>
          <w:lang w:val="id-ID"/>
        </w:rPr>
        <w:t>.</w:t>
      </w:r>
    </w:p>
    <w:p w:rsidR="009F144F" w:rsidRPr="00D94593" w:rsidRDefault="009F144F" w:rsidP="00D94593">
      <w:pPr>
        <w:ind w:firstLine="284"/>
        <w:jc w:val="both"/>
        <w:rPr>
          <w:sz w:val="24"/>
          <w:lang w:val="id-ID"/>
        </w:rPr>
      </w:pPr>
    </w:p>
    <w:p w:rsidR="00636160" w:rsidRDefault="00636160" w:rsidP="00636160">
      <w:pPr>
        <w:pStyle w:val="BodyText"/>
        <w:spacing w:after="0"/>
        <w:ind w:left="1440" w:hanging="222"/>
        <w:jc w:val="both"/>
        <w:rPr>
          <w:sz w:val="24"/>
          <w:szCs w:val="24"/>
          <w:lang w:val="id-ID"/>
        </w:rPr>
        <w:sectPr w:rsidR="00636160" w:rsidSect="005D2A17">
          <w:type w:val="continuous"/>
          <w:pgSz w:w="11907" w:h="16840" w:code="9"/>
          <w:pgMar w:top="1418" w:right="1134" w:bottom="1418" w:left="1418" w:header="794" w:footer="567" w:gutter="0"/>
          <w:cols w:num="2" w:space="567"/>
          <w:titlePg/>
          <w:docGrid w:linePitch="360"/>
        </w:sectPr>
      </w:pPr>
    </w:p>
    <w:p w:rsidR="009F144F" w:rsidRDefault="00C557CE" w:rsidP="009F144F">
      <w:pPr>
        <w:spacing w:before="240"/>
        <w:ind w:firstLine="284"/>
        <w:rPr>
          <w:sz w:val="24"/>
          <w:lang w:val="id-ID"/>
        </w:rPr>
      </w:pPr>
      <w:r>
        <w:rPr>
          <w:b/>
          <w:bCs/>
          <w:sz w:val="24"/>
          <w:szCs w:val="24"/>
          <w:lang w:val="id-ID"/>
        </w:rPr>
        <w:lastRenderedPageBreak/>
        <w:t xml:space="preserve"> </w:t>
      </w:r>
      <w:r w:rsidR="00F91875">
        <w:rPr>
          <w:b/>
          <w:bCs/>
          <w:sz w:val="24"/>
          <w:szCs w:val="24"/>
          <w:lang w:val="id-ID"/>
        </w:rPr>
        <w:t xml:space="preserve">  </w:t>
      </w:r>
      <w:r>
        <w:rPr>
          <w:b/>
          <w:bCs/>
          <w:sz w:val="24"/>
          <w:szCs w:val="24"/>
          <w:lang w:val="id-ID"/>
        </w:rPr>
        <w:t xml:space="preserve"> </w:t>
      </w:r>
      <w:r w:rsidR="00D06AD4">
        <w:rPr>
          <w:b/>
          <w:sz w:val="24"/>
          <w:lang w:val="id-ID"/>
        </w:rPr>
        <w:t>Table 1</w:t>
      </w:r>
      <w:r w:rsidR="009F144F" w:rsidRPr="00D94593">
        <w:rPr>
          <w:b/>
          <w:sz w:val="24"/>
          <w:lang w:val="id-ID"/>
        </w:rPr>
        <w:t>.</w:t>
      </w:r>
      <w:r w:rsidR="009F144F" w:rsidRPr="00D94593">
        <w:rPr>
          <w:sz w:val="24"/>
          <w:lang w:val="id-ID"/>
        </w:rPr>
        <w:t xml:space="preserve"> Comparison of Research Results and Previous Research</w:t>
      </w:r>
    </w:p>
    <w:tbl>
      <w:tblPr>
        <w:tblStyle w:val="TableGrid"/>
        <w:tblW w:w="0" w:type="auto"/>
        <w:jc w:val="center"/>
        <w:tblInd w:w="-83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709"/>
        <w:gridCol w:w="1576"/>
        <w:gridCol w:w="883"/>
        <w:gridCol w:w="1026"/>
        <w:gridCol w:w="927"/>
        <w:gridCol w:w="1530"/>
        <w:gridCol w:w="1356"/>
      </w:tblGrid>
      <w:tr w:rsidR="00A0725F" w:rsidTr="00FF175B">
        <w:trPr>
          <w:jc w:val="center"/>
        </w:trPr>
        <w:tc>
          <w:tcPr>
            <w:tcW w:w="1460" w:type="dxa"/>
            <w:vMerge w:val="restart"/>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Ingredients</w:t>
            </w:r>
          </w:p>
        </w:tc>
        <w:tc>
          <w:tcPr>
            <w:tcW w:w="1697" w:type="dxa"/>
            <w:vMerge w:val="restart"/>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Drying Method</w:t>
            </w:r>
          </w:p>
        </w:tc>
        <w:tc>
          <w:tcPr>
            <w:tcW w:w="1565" w:type="dxa"/>
            <w:vMerge w:val="restart"/>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Temperature (</w:t>
            </w:r>
            <w:r w:rsidRPr="00A0725F">
              <w:rPr>
                <w:b/>
                <w:sz w:val="24"/>
                <w:vertAlign w:val="superscript"/>
                <w:lang w:val="id-ID"/>
              </w:rPr>
              <w:t>o</w:t>
            </w:r>
            <w:r w:rsidRPr="00A0725F">
              <w:rPr>
                <w:b/>
                <w:sz w:val="24"/>
                <w:lang w:val="id-ID"/>
              </w:rPr>
              <w:t>C)</w:t>
            </w:r>
          </w:p>
        </w:tc>
        <w:tc>
          <w:tcPr>
            <w:tcW w:w="878" w:type="dxa"/>
            <w:vMerge w:val="restart"/>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Time</w:t>
            </w:r>
          </w:p>
        </w:tc>
        <w:tc>
          <w:tcPr>
            <w:tcW w:w="1942" w:type="dxa"/>
            <w:gridSpan w:val="2"/>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Water Content (%)</w:t>
            </w:r>
          </w:p>
        </w:tc>
        <w:tc>
          <w:tcPr>
            <w:tcW w:w="1520" w:type="dxa"/>
            <w:vMerge w:val="restart"/>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Drying Rate (kg/hour.m</w:t>
            </w:r>
            <w:r w:rsidRPr="00A0725F">
              <w:rPr>
                <w:b/>
                <w:sz w:val="24"/>
                <w:vertAlign w:val="superscript"/>
                <w:lang w:val="id-ID"/>
              </w:rPr>
              <w:t>2</w:t>
            </w:r>
            <w:r w:rsidRPr="00A0725F">
              <w:rPr>
                <w:b/>
                <w:sz w:val="24"/>
                <w:lang w:val="id-ID"/>
              </w:rPr>
              <w:t>)</w:t>
            </w:r>
          </w:p>
        </w:tc>
        <w:tc>
          <w:tcPr>
            <w:tcW w:w="1347" w:type="dxa"/>
            <w:vMerge w:val="restart"/>
            <w:tcBorders>
              <w:top w:val="single" w:sz="4" w:space="0" w:color="auto"/>
              <w:bottom w:val="single" w:sz="4" w:space="0" w:color="auto"/>
            </w:tcBorders>
            <w:vAlign w:val="center"/>
          </w:tcPr>
          <w:p w:rsidR="000F5128" w:rsidRPr="00A0725F" w:rsidRDefault="000F5128" w:rsidP="00FF175B">
            <w:pPr>
              <w:spacing w:before="240"/>
              <w:rPr>
                <w:b/>
                <w:sz w:val="24"/>
                <w:lang w:val="id-ID"/>
              </w:rPr>
            </w:pPr>
            <w:r w:rsidRPr="00A0725F">
              <w:rPr>
                <w:b/>
                <w:sz w:val="24"/>
                <w:lang w:val="id-ID"/>
              </w:rPr>
              <w:t>Reference</w:t>
            </w:r>
          </w:p>
        </w:tc>
      </w:tr>
      <w:tr w:rsidR="00A0725F" w:rsidTr="00FF175B">
        <w:trPr>
          <w:jc w:val="center"/>
        </w:trPr>
        <w:tc>
          <w:tcPr>
            <w:tcW w:w="1460" w:type="dxa"/>
            <w:vMerge/>
            <w:tcBorders>
              <w:top w:val="nil"/>
              <w:bottom w:val="single" w:sz="4" w:space="0" w:color="auto"/>
            </w:tcBorders>
            <w:vAlign w:val="center"/>
          </w:tcPr>
          <w:p w:rsidR="000F5128" w:rsidRDefault="000F5128" w:rsidP="009838BB">
            <w:pPr>
              <w:spacing w:before="240"/>
              <w:rPr>
                <w:sz w:val="24"/>
                <w:lang w:val="id-ID"/>
              </w:rPr>
            </w:pPr>
          </w:p>
        </w:tc>
        <w:tc>
          <w:tcPr>
            <w:tcW w:w="1697" w:type="dxa"/>
            <w:vMerge/>
            <w:tcBorders>
              <w:top w:val="nil"/>
              <w:bottom w:val="single" w:sz="4" w:space="0" w:color="auto"/>
            </w:tcBorders>
            <w:vAlign w:val="center"/>
          </w:tcPr>
          <w:p w:rsidR="000F5128" w:rsidRDefault="000F5128" w:rsidP="009838BB">
            <w:pPr>
              <w:spacing w:before="240"/>
              <w:rPr>
                <w:sz w:val="24"/>
                <w:lang w:val="id-ID"/>
              </w:rPr>
            </w:pPr>
          </w:p>
        </w:tc>
        <w:tc>
          <w:tcPr>
            <w:tcW w:w="1565" w:type="dxa"/>
            <w:vMerge/>
            <w:tcBorders>
              <w:top w:val="nil"/>
              <w:bottom w:val="single" w:sz="4" w:space="0" w:color="auto"/>
            </w:tcBorders>
            <w:vAlign w:val="center"/>
          </w:tcPr>
          <w:p w:rsidR="000F5128" w:rsidRDefault="000F5128" w:rsidP="009838BB">
            <w:pPr>
              <w:spacing w:before="240"/>
              <w:rPr>
                <w:sz w:val="24"/>
                <w:lang w:val="id-ID"/>
              </w:rPr>
            </w:pPr>
          </w:p>
        </w:tc>
        <w:tc>
          <w:tcPr>
            <w:tcW w:w="878" w:type="dxa"/>
            <w:vMerge/>
            <w:tcBorders>
              <w:top w:val="nil"/>
              <w:bottom w:val="single" w:sz="4" w:space="0" w:color="auto"/>
            </w:tcBorders>
            <w:vAlign w:val="center"/>
          </w:tcPr>
          <w:p w:rsidR="000F5128" w:rsidRDefault="000F5128" w:rsidP="009838BB">
            <w:pPr>
              <w:spacing w:before="240"/>
              <w:rPr>
                <w:sz w:val="24"/>
                <w:lang w:val="id-ID"/>
              </w:rPr>
            </w:pPr>
          </w:p>
        </w:tc>
        <w:tc>
          <w:tcPr>
            <w:tcW w:w="1020" w:type="dxa"/>
            <w:tcBorders>
              <w:top w:val="single" w:sz="4" w:space="0" w:color="auto"/>
              <w:bottom w:val="single" w:sz="4" w:space="0" w:color="auto"/>
            </w:tcBorders>
            <w:vAlign w:val="center"/>
          </w:tcPr>
          <w:p w:rsidR="000F5128" w:rsidRPr="00A0725F" w:rsidRDefault="000F5128" w:rsidP="009838BB">
            <w:pPr>
              <w:spacing w:before="240"/>
              <w:rPr>
                <w:b/>
                <w:sz w:val="24"/>
                <w:lang w:val="id-ID"/>
              </w:rPr>
            </w:pPr>
            <w:r w:rsidRPr="00A0725F">
              <w:rPr>
                <w:b/>
                <w:sz w:val="24"/>
                <w:lang w:val="id-ID"/>
              </w:rPr>
              <w:t>Awal</w:t>
            </w:r>
          </w:p>
        </w:tc>
        <w:tc>
          <w:tcPr>
            <w:tcW w:w="922" w:type="dxa"/>
            <w:tcBorders>
              <w:top w:val="single" w:sz="4" w:space="0" w:color="auto"/>
              <w:bottom w:val="single" w:sz="4" w:space="0" w:color="auto"/>
            </w:tcBorders>
            <w:vAlign w:val="center"/>
          </w:tcPr>
          <w:p w:rsidR="000F5128" w:rsidRPr="00A0725F" w:rsidRDefault="000F5128" w:rsidP="009838BB">
            <w:pPr>
              <w:spacing w:before="240"/>
              <w:rPr>
                <w:b/>
                <w:sz w:val="24"/>
                <w:lang w:val="id-ID"/>
              </w:rPr>
            </w:pPr>
            <w:r w:rsidRPr="00A0725F">
              <w:rPr>
                <w:b/>
                <w:sz w:val="24"/>
                <w:lang w:val="id-ID"/>
              </w:rPr>
              <w:t>Akhir</w:t>
            </w:r>
          </w:p>
        </w:tc>
        <w:tc>
          <w:tcPr>
            <w:tcW w:w="1520" w:type="dxa"/>
            <w:vMerge/>
            <w:tcBorders>
              <w:top w:val="nil"/>
              <w:bottom w:val="single" w:sz="4" w:space="0" w:color="auto"/>
            </w:tcBorders>
            <w:vAlign w:val="center"/>
          </w:tcPr>
          <w:p w:rsidR="000F5128" w:rsidRDefault="000F5128" w:rsidP="009838BB">
            <w:pPr>
              <w:spacing w:before="240"/>
              <w:rPr>
                <w:sz w:val="24"/>
                <w:lang w:val="id-ID"/>
              </w:rPr>
            </w:pPr>
          </w:p>
        </w:tc>
        <w:tc>
          <w:tcPr>
            <w:tcW w:w="1347" w:type="dxa"/>
            <w:vMerge/>
            <w:tcBorders>
              <w:top w:val="nil"/>
              <w:bottom w:val="single" w:sz="4" w:space="0" w:color="auto"/>
            </w:tcBorders>
            <w:vAlign w:val="center"/>
          </w:tcPr>
          <w:p w:rsidR="000F5128" w:rsidRDefault="000F5128" w:rsidP="009838BB">
            <w:pPr>
              <w:spacing w:before="240"/>
              <w:rPr>
                <w:sz w:val="24"/>
                <w:lang w:val="id-ID"/>
              </w:rPr>
            </w:pPr>
          </w:p>
        </w:tc>
      </w:tr>
      <w:tr w:rsidR="00A0725F" w:rsidTr="00FF175B">
        <w:trPr>
          <w:jc w:val="center"/>
        </w:trPr>
        <w:tc>
          <w:tcPr>
            <w:tcW w:w="1460" w:type="dxa"/>
            <w:tcBorders>
              <w:top w:val="single" w:sz="4" w:space="0" w:color="auto"/>
              <w:bottom w:val="single" w:sz="4" w:space="0" w:color="auto"/>
            </w:tcBorders>
            <w:vAlign w:val="center"/>
          </w:tcPr>
          <w:p w:rsidR="000F5128" w:rsidRPr="000F5128" w:rsidRDefault="000F5128" w:rsidP="009838BB">
            <w:pPr>
              <w:rPr>
                <w:sz w:val="24"/>
              </w:rPr>
            </w:pPr>
            <w:r w:rsidRPr="000F5128">
              <w:rPr>
                <w:sz w:val="24"/>
              </w:rPr>
              <w:t>Fish crackers</w:t>
            </w:r>
          </w:p>
        </w:tc>
        <w:tc>
          <w:tcPr>
            <w:tcW w:w="1697" w:type="dxa"/>
            <w:tcBorders>
              <w:top w:val="single" w:sz="4" w:space="0" w:color="auto"/>
              <w:bottom w:val="single" w:sz="4" w:space="0" w:color="auto"/>
            </w:tcBorders>
            <w:vAlign w:val="center"/>
          </w:tcPr>
          <w:p w:rsidR="000F5128" w:rsidRDefault="000F5128" w:rsidP="009838BB">
            <w:pPr>
              <w:spacing w:before="240"/>
              <w:rPr>
                <w:sz w:val="24"/>
                <w:lang w:val="id-ID"/>
              </w:rPr>
            </w:pPr>
            <w:r w:rsidRPr="000F5128">
              <w:rPr>
                <w:sz w:val="24"/>
                <w:lang w:val="id-ID"/>
              </w:rPr>
              <w:t>ATMEGA 8535 . microcontroller oven drying</w:t>
            </w:r>
          </w:p>
        </w:tc>
        <w:tc>
          <w:tcPr>
            <w:tcW w:w="1565" w:type="dxa"/>
            <w:tcBorders>
              <w:top w:val="single" w:sz="4" w:space="0" w:color="auto"/>
              <w:bottom w:val="single" w:sz="4" w:space="0" w:color="auto"/>
            </w:tcBorders>
            <w:vAlign w:val="center"/>
          </w:tcPr>
          <w:p w:rsidR="000F5128" w:rsidRDefault="000F5128" w:rsidP="009838BB">
            <w:pPr>
              <w:spacing w:before="240"/>
              <w:rPr>
                <w:sz w:val="24"/>
                <w:lang w:val="id-ID"/>
              </w:rPr>
            </w:pPr>
            <w:r>
              <w:rPr>
                <w:sz w:val="24"/>
                <w:lang w:val="id-ID"/>
              </w:rPr>
              <w:t>60</w:t>
            </w:r>
          </w:p>
        </w:tc>
        <w:tc>
          <w:tcPr>
            <w:tcW w:w="878"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3 hour</w:t>
            </w:r>
          </w:p>
        </w:tc>
        <w:tc>
          <w:tcPr>
            <w:tcW w:w="10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23</w:t>
            </w:r>
          </w:p>
        </w:tc>
        <w:tc>
          <w:tcPr>
            <w:tcW w:w="922"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18,75</w:t>
            </w:r>
          </w:p>
        </w:tc>
        <w:tc>
          <w:tcPr>
            <w:tcW w:w="1520" w:type="dxa"/>
            <w:tcBorders>
              <w:top w:val="single" w:sz="4" w:space="0" w:color="auto"/>
              <w:bottom w:val="single" w:sz="4" w:space="0" w:color="auto"/>
            </w:tcBorders>
            <w:vAlign w:val="center"/>
          </w:tcPr>
          <w:p w:rsidR="000F5128" w:rsidRDefault="000F5128" w:rsidP="009838BB">
            <w:pPr>
              <w:spacing w:before="240"/>
              <w:rPr>
                <w:sz w:val="24"/>
                <w:lang w:val="id-ID"/>
              </w:rPr>
            </w:pPr>
          </w:p>
        </w:tc>
        <w:tc>
          <w:tcPr>
            <w:tcW w:w="1347" w:type="dxa"/>
            <w:tcBorders>
              <w:top w:val="single" w:sz="4" w:space="0" w:color="auto"/>
              <w:bottom w:val="single" w:sz="4" w:space="0" w:color="auto"/>
            </w:tcBorders>
            <w:vAlign w:val="center"/>
          </w:tcPr>
          <w:p w:rsidR="000F5128" w:rsidRDefault="00F56FDE" w:rsidP="009838BB">
            <w:pPr>
              <w:spacing w:before="240"/>
              <w:rPr>
                <w:sz w:val="24"/>
                <w:lang w:val="id-ID"/>
              </w:rPr>
            </w:pPr>
            <w:r w:rsidRPr="00034ABB">
              <w:rPr>
                <w:sz w:val="24"/>
                <w:szCs w:val="24"/>
              </w:rPr>
              <w:t>Syafriyudin &amp; Purwanto, 2009</w:t>
            </w:r>
          </w:p>
        </w:tc>
      </w:tr>
      <w:tr w:rsidR="00A0725F" w:rsidTr="00FF175B">
        <w:trPr>
          <w:jc w:val="center"/>
        </w:trPr>
        <w:tc>
          <w:tcPr>
            <w:tcW w:w="1460" w:type="dxa"/>
            <w:tcBorders>
              <w:top w:val="single" w:sz="4" w:space="0" w:color="auto"/>
              <w:bottom w:val="single" w:sz="4" w:space="0" w:color="auto"/>
            </w:tcBorders>
            <w:vAlign w:val="center"/>
          </w:tcPr>
          <w:p w:rsidR="000F5128" w:rsidRPr="000F5128" w:rsidRDefault="000F5128" w:rsidP="009838BB">
            <w:pPr>
              <w:rPr>
                <w:sz w:val="24"/>
              </w:rPr>
            </w:pPr>
            <w:r w:rsidRPr="000F5128">
              <w:rPr>
                <w:sz w:val="24"/>
              </w:rPr>
              <w:t>Fish crackers</w:t>
            </w:r>
          </w:p>
        </w:tc>
        <w:tc>
          <w:tcPr>
            <w:tcW w:w="1697" w:type="dxa"/>
            <w:tcBorders>
              <w:top w:val="single" w:sz="4" w:space="0" w:color="auto"/>
              <w:bottom w:val="single" w:sz="4" w:space="0" w:color="auto"/>
            </w:tcBorders>
            <w:vAlign w:val="center"/>
          </w:tcPr>
          <w:p w:rsidR="000F5128" w:rsidRDefault="009838BB" w:rsidP="009838BB">
            <w:pPr>
              <w:spacing w:before="240"/>
              <w:rPr>
                <w:sz w:val="24"/>
                <w:lang w:val="id-ID"/>
              </w:rPr>
            </w:pPr>
            <w:r>
              <w:rPr>
                <w:sz w:val="24"/>
                <w:lang w:val="id-ID"/>
              </w:rPr>
              <w:t>F</w:t>
            </w:r>
            <w:r w:rsidRPr="009838BB">
              <w:rPr>
                <w:sz w:val="24"/>
                <w:lang w:val="id-ID"/>
              </w:rPr>
              <w:t>lat mirror concentrator drying</w:t>
            </w:r>
          </w:p>
        </w:tc>
        <w:tc>
          <w:tcPr>
            <w:tcW w:w="1565"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w:t>
            </w:r>
          </w:p>
        </w:tc>
        <w:tc>
          <w:tcPr>
            <w:tcW w:w="878"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6 hour</w:t>
            </w:r>
          </w:p>
        </w:tc>
        <w:tc>
          <w:tcPr>
            <w:tcW w:w="10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80</w:t>
            </w:r>
          </w:p>
        </w:tc>
        <w:tc>
          <w:tcPr>
            <w:tcW w:w="922"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11,2</w:t>
            </w:r>
          </w:p>
        </w:tc>
        <w:tc>
          <w:tcPr>
            <w:tcW w:w="15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0,0107</w:t>
            </w:r>
          </w:p>
        </w:tc>
        <w:tc>
          <w:tcPr>
            <w:tcW w:w="1347" w:type="dxa"/>
            <w:tcBorders>
              <w:top w:val="single" w:sz="4" w:space="0" w:color="auto"/>
              <w:bottom w:val="single" w:sz="4" w:space="0" w:color="auto"/>
            </w:tcBorders>
            <w:vAlign w:val="center"/>
          </w:tcPr>
          <w:p w:rsidR="000F5128" w:rsidRDefault="00F56FDE" w:rsidP="009838BB">
            <w:pPr>
              <w:spacing w:before="240"/>
              <w:rPr>
                <w:sz w:val="24"/>
                <w:lang w:val="id-ID"/>
              </w:rPr>
            </w:pPr>
            <w:r w:rsidRPr="00034ABB">
              <w:rPr>
                <w:sz w:val="24"/>
                <w:szCs w:val="24"/>
              </w:rPr>
              <w:t>Burlian &amp; Firdaus, 201</w:t>
            </w:r>
            <w:r w:rsidRPr="00034ABB">
              <w:rPr>
                <w:sz w:val="24"/>
                <w:szCs w:val="24"/>
                <w:lang w:val="id-ID"/>
              </w:rPr>
              <w:t>1</w:t>
            </w:r>
          </w:p>
        </w:tc>
      </w:tr>
      <w:tr w:rsidR="00A0725F" w:rsidTr="00FF175B">
        <w:trPr>
          <w:trHeight w:val="1594"/>
          <w:jc w:val="center"/>
        </w:trPr>
        <w:tc>
          <w:tcPr>
            <w:tcW w:w="1460" w:type="dxa"/>
            <w:tcBorders>
              <w:top w:val="single" w:sz="4" w:space="0" w:color="auto"/>
              <w:bottom w:val="single" w:sz="4" w:space="0" w:color="auto"/>
            </w:tcBorders>
            <w:vAlign w:val="center"/>
          </w:tcPr>
          <w:p w:rsidR="000F5128" w:rsidRPr="000F5128" w:rsidRDefault="000F5128" w:rsidP="009838BB">
            <w:pPr>
              <w:rPr>
                <w:sz w:val="24"/>
              </w:rPr>
            </w:pPr>
            <w:r w:rsidRPr="000F5128">
              <w:rPr>
                <w:sz w:val="24"/>
              </w:rPr>
              <w:t>Fish crackers</w:t>
            </w:r>
          </w:p>
        </w:tc>
        <w:tc>
          <w:tcPr>
            <w:tcW w:w="1697"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P</w:t>
            </w:r>
            <w:r w:rsidRPr="00F56FDE">
              <w:rPr>
                <w:sz w:val="24"/>
                <w:lang w:val="id-ID"/>
              </w:rPr>
              <w:t>engeringan uap panas menggunakan energi biomassa sekam</w:t>
            </w:r>
          </w:p>
        </w:tc>
        <w:tc>
          <w:tcPr>
            <w:tcW w:w="1565"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78</w:t>
            </w:r>
          </w:p>
        </w:tc>
        <w:tc>
          <w:tcPr>
            <w:tcW w:w="878"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3 hour</w:t>
            </w:r>
          </w:p>
        </w:tc>
        <w:tc>
          <w:tcPr>
            <w:tcW w:w="10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55</w:t>
            </w:r>
          </w:p>
        </w:tc>
        <w:tc>
          <w:tcPr>
            <w:tcW w:w="922"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7</w:t>
            </w:r>
          </w:p>
        </w:tc>
        <w:tc>
          <w:tcPr>
            <w:tcW w:w="15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0,0701</w:t>
            </w:r>
          </w:p>
        </w:tc>
        <w:tc>
          <w:tcPr>
            <w:tcW w:w="1347" w:type="dxa"/>
            <w:tcBorders>
              <w:top w:val="single" w:sz="4" w:space="0" w:color="auto"/>
              <w:bottom w:val="single" w:sz="4" w:space="0" w:color="auto"/>
            </w:tcBorders>
            <w:vAlign w:val="center"/>
          </w:tcPr>
          <w:p w:rsidR="000F5128" w:rsidRDefault="00F56FDE" w:rsidP="009838BB">
            <w:pPr>
              <w:spacing w:before="240"/>
              <w:rPr>
                <w:sz w:val="24"/>
                <w:lang w:val="id-ID"/>
              </w:rPr>
            </w:pPr>
            <w:r w:rsidRPr="00034ABB">
              <w:rPr>
                <w:sz w:val="24"/>
                <w:szCs w:val="24"/>
              </w:rPr>
              <w:t>Kuncoro</w:t>
            </w:r>
            <w:r w:rsidRPr="00034ABB">
              <w:rPr>
                <w:sz w:val="24"/>
                <w:szCs w:val="24"/>
                <w:lang w:val="id-ID"/>
              </w:rPr>
              <w:t xml:space="preserve">   </w:t>
            </w:r>
            <w:r w:rsidRPr="00034ABB">
              <w:rPr>
                <w:sz w:val="24"/>
                <w:szCs w:val="24"/>
              </w:rPr>
              <w:t>2015</w:t>
            </w:r>
          </w:p>
        </w:tc>
      </w:tr>
      <w:tr w:rsidR="00A0725F" w:rsidTr="00FF175B">
        <w:trPr>
          <w:jc w:val="center"/>
        </w:trPr>
        <w:tc>
          <w:tcPr>
            <w:tcW w:w="1460" w:type="dxa"/>
            <w:tcBorders>
              <w:top w:val="single" w:sz="4" w:space="0" w:color="auto"/>
              <w:bottom w:val="single" w:sz="4" w:space="0" w:color="auto"/>
            </w:tcBorders>
            <w:vAlign w:val="center"/>
          </w:tcPr>
          <w:p w:rsidR="000F5128" w:rsidRPr="000F5128" w:rsidRDefault="000F5128" w:rsidP="009838BB">
            <w:pPr>
              <w:rPr>
                <w:sz w:val="24"/>
              </w:rPr>
            </w:pPr>
            <w:r w:rsidRPr="000F5128">
              <w:rPr>
                <w:sz w:val="24"/>
              </w:rPr>
              <w:t>Fish crackers</w:t>
            </w:r>
          </w:p>
        </w:tc>
        <w:tc>
          <w:tcPr>
            <w:tcW w:w="1697" w:type="dxa"/>
            <w:tcBorders>
              <w:top w:val="single" w:sz="4" w:space="0" w:color="auto"/>
              <w:bottom w:val="single" w:sz="4" w:space="0" w:color="auto"/>
            </w:tcBorders>
            <w:vAlign w:val="center"/>
          </w:tcPr>
          <w:p w:rsidR="000F5128" w:rsidRDefault="00F56FDE" w:rsidP="009838BB">
            <w:pPr>
              <w:spacing w:before="240"/>
              <w:rPr>
                <w:sz w:val="24"/>
                <w:lang w:val="id-ID"/>
              </w:rPr>
            </w:pPr>
            <w:r w:rsidRPr="00F56FDE">
              <w:rPr>
                <w:sz w:val="24"/>
                <w:lang w:val="id-ID"/>
              </w:rPr>
              <w:t>gas oven drying</w:t>
            </w:r>
          </w:p>
        </w:tc>
        <w:tc>
          <w:tcPr>
            <w:tcW w:w="1565"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113</w:t>
            </w:r>
          </w:p>
        </w:tc>
        <w:tc>
          <w:tcPr>
            <w:tcW w:w="878"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80 minute</w:t>
            </w:r>
          </w:p>
        </w:tc>
        <w:tc>
          <w:tcPr>
            <w:tcW w:w="10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w:t>
            </w:r>
          </w:p>
        </w:tc>
        <w:tc>
          <w:tcPr>
            <w:tcW w:w="922"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w:t>
            </w:r>
          </w:p>
        </w:tc>
        <w:tc>
          <w:tcPr>
            <w:tcW w:w="15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w:t>
            </w:r>
          </w:p>
        </w:tc>
        <w:tc>
          <w:tcPr>
            <w:tcW w:w="1347" w:type="dxa"/>
            <w:tcBorders>
              <w:top w:val="single" w:sz="4" w:space="0" w:color="auto"/>
              <w:bottom w:val="single" w:sz="4" w:space="0" w:color="auto"/>
            </w:tcBorders>
            <w:vAlign w:val="center"/>
          </w:tcPr>
          <w:p w:rsidR="000F5128" w:rsidRDefault="00F56FDE" w:rsidP="009838BB">
            <w:pPr>
              <w:spacing w:before="240"/>
              <w:rPr>
                <w:sz w:val="24"/>
                <w:lang w:val="id-ID"/>
              </w:rPr>
            </w:pPr>
            <w:r w:rsidRPr="00F56FDE">
              <w:rPr>
                <w:sz w:val="24"/>
                <w:lang w:val="id-ID"/>
              </w:rPr>
              <w:t>Fajri et al, 2017</w:t>
            </w:r>
          </w:p>
        </w:tc>
      </w:tr>
      <w:tr w:rsidR="00A0725F" w:rsidTr="00FF175B">
        <w:trPr>
          <w:jc w:val="center"/>
        </w:trPr>
        <w:tc>
          <w:tcPr>
            <w:tcW w:w="1460" w:type="dxa"/>
            <w:tcBorders>
              <w:top w:val="single" w:sz="4" w:space="0" w:color="auto"/>
              <w:bottom w:val="single" w:sz="4" w:space="0" w:color="auto"/>
            </w:tcBorders>
            <w:vAlign w:val="center"/>
          </w:tcPr>
          <w:p w:rsidR="000F5128" w:rsidRPr="000F5128" w:rsidRDefault="000F5128" w:rsidP="009838BB">
            <w:pPr>
              <w:rPr>
                <w:sz w:val="24"/>
              </w:rPr>
            </w:pPr>
            <w:r w:rsidRPr="000F5128">
              <w:rPr>
                <w:sz w:val="24"/>
                <w:lang w:val="id-ID"/>
              </w:rPr>
              <w:t xml:space="preserve">Prawn </w:t>
            </w:r>
            <w:r w:rsidRPr="000F5128">
              <w:rPr>
                <w:sz w:val="24"/>
              </w:rPr>
              <w:t>crackers</w:t>
            </w:r>
          </w:p>
        </w:tc>
        <w:tc>
          <w:tcPr>
            <w:tcW w:w="1697" w:type="dxa"/>
            <w:tcBorders>
              <w:top w:val="single" w:sz="4" w:space="0" w:color="auto"/>
              <w:bottom w:val="single" w:sz="4" w:space="0" w:color="auto"/>
            </w:tcBorders>
            <w:vAlign w:val="center"/>
          </w:tcPr>
          <w:p w:rsidR="000F5128" w:rsidRDefault="00F56FDE" w:rsidP="009838BB">
            <w:pPr>
              <w:spacing w:before="240"/>
              <w:rPr>
                <w:sz w:val="24"/>
                <w:lang w:val="id-ID"/>
              </w:rPr>
            </w:pPr>
            <w:r w:rsidRPr="00F56FDE">
              <w:rPr>
                <w:sz w:val="24"/>
                <w:lang w:val="id-ID"/>
              </w:rPr>
              <w:t>oven drying</w:t>
            </w:r>
          </w:p>
        </w:tc>
        <w:tc>
          <w:tcPr>
            <w:tcW w:w="1565"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72</w:t>
            </w:r>
          </w:p>
        </w:tc>
        <w:tc>
          <w:tcPr>
            <w:tcW w:w="878"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4 hour</w:t>
            </w:r>
          </w:p>
        </w:tc>
        <w:tc>
          <w:tcPr>
            <w:tcW w:w="10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49,11</w:t>
            </w:r>
          </w:p>
        </w:tc>
        <w:tc>
          <w:tcPr>
            <w:tcW w:w="922"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14,20</w:t>
            </w:r>
          </w:p>
        </w:tc>
        <w:tc>
          <w:tcPr>
            <w:tcW w:w="1520" w:type="dxa"/>
            <w:tcBorders>
              <w:top w:val="single" w:sz="4" w:space="0" w:color="auto"/>
              <w:bottom w:val="single" w:sz="4" w:space="0" w:color="auto"/>
            </w:tcBorders>
            <w:vAlign w:val="center"/>
          </w:tcPr>
          <w:p w:rsidR="000F5128" w:rsidRDefault="00F56FDE" w:rsidP="009838BB">
            <w:pPr>
              <w:spacing w:before="240"/>
              <w:rPr>
                <w:sz w:val="24"/>
                <w:lang w:val="id-ID"/>
              </w:rPr>
            </w:pPr>
            <w:r>
              <w:rPr>
                <w:sz w:val="24"/>
                <w:lang w:val="id-ID"/>
              </w:rPr>
              <w:t>-</w:t>
            </w:r>
          </w:p>
        </w:tc>
        <w:tc>
          <w:tcPr>
            <w:tcW w:w="1347" w:type="dxa"/>
            <w:tcBorders>
              <w:top w:val="single" w:sz="4" w:space="0" w:color="auto"/>
              <w:bottom w:val="single" w:sz="4" w:space="0" w:color="auto"/>
            </w:tcBorders>
            <w:vAlign w:val="center"/>
          </w:tcPr>
          <w:p w:rsidR="000F5128" w:rsidRDefault="00F56FDE" w:rsidP="009838BB">
            <w:pPr>
              <w:spacing w:before="240"/>
              <w:rPr>
                <w:sz w:val="24"/>
                <w:lang w:val="id-ID"/>
              </w:rPr>
            </w:pPr>
            <w:r w:rsidRPr="00034ABB">
              <w:rPr>
                <w:sz w:val="24"/>
                <w:szCs w:val="24"/>
              </w:rPr>
              <w:t>Nugroho &amp; Sukmawati, 2020</w:t>
            </w:r>
          </w:p>
        </w:tc>
      </w:tr>
      <w:tr w:rsidR="00A0725F" w:rsidTr="00FF175B">
        <w:trPr>
          <w:jc w:val="center"/>
        </w:trPr>
        <w:tc>
          <w:tcPr>
            <w:tcW w:w="1460" w:type="dxa"/>
            <w:tcBorders>
              <w:top w:val="single" w:sz="4" w:space="0" w:color="auto"/>
              <w:bottom w:val="single" w:sz="4" w:space="0" w:color="auto"/>
            </w:tcBorders>
            <w:vAlign w:val="center"/>
          </w:tcPr>
          <w:p w:rsidR="00F56FDE" w:rsidRPr="000F5128" w:rsidRDefault="00F56FDE" w:rsidP="009838BB">
            <w:pPr>
              <w:rPr>
                <w:sz w:val="24"/>
              </w:rPr>
            </w:pPr>
            <w:r w:rsidRPr="000F5128">
              <w:rPr>
                <w:sz w:val="24"/>
              </w:rPr>
              <w:t>Fish crackers</w:t>
            </w:r>
          </w:p>
        </w:tc>
        <w:tc>
          <w:tcPr>
            <w:tcW w:w="1697" w:type="dxa"/>
            <w:tcBorders>
              <w:top w:val="single" w:sz="4" w:space="0" w:color="auto"/>
              <w:bottom w:val="single" w:sz="4" w:space="0" w:color="auto"/>
            </w:tcBorders>
            <w:vAlign w:val="center"/>
          </w:tcPr>
          <w:p w:rsidR="00F56FDE" w:rsidRDefault="00F56FDE" w:rsidP="009838BB">
            <w:pPr>
              <w:spacing w:before="240"/>
              <w:rPr>
                <w:sz w:val="24"/>
                <w:lang w:val="id-ID"/>
              </w:rPr>
            </w:pPr>
            <w:r>
              <w:rPr>
                <w:sz w:val="24"/>
                <w:lang w:val="id-ID"/>
              </w:rPr>
              <w:t>H</w:t>
            </w:r>
            <w:r w:rsidRPr="00F56FDE">
              <w:rPr>
                <w:sz w:val="24"/>
                <w:lang w:val="id-ID"/>
              </w:rPr>
              <w:t>ot air drying using coconut shell biomass energy</w:t>
            </w:r>
          </w:p>
        </w:tc>
        <w:tc>
          <w:tcPr>
            <w:tcW w:w="1565" w:type="dxa"/>
            <w:tcBorders>
              <w:top w:val="single" w:sz="4" w:space="0" w:color="auto"/>
              <w:bottom w:val="single" w:sz="4" w:space="0" w:color="auto"/>
            </w:tcBorders>
            <w:vAlign w:val="center"/>
          </w:tcPr>
          <w:p w:rsidR="00F56FDE" w:rsidRDefault="00F56FDE" w:rsidP="009838BB">
            <w:pPr>
              <w:rPr>
                <w:sz w:val="24"/>
                <w:lang w:val="id-ID"/>
              </w:rPr>
            </w:pPr>
            <w:r>
              <w:rPr>
                <w:sz w:val="24"/>
                <w:lang w:val="id-ID"/>
              </w:rPr>
              <w:t>55</w:t>
            </w:r>
          </w:p>
          <w:p w:rsidR="00F56FDE" w:rsidRDefault="00F56FDE" w:rsidP="009838BB">
            <w:pPr>
              <w:rPr>
                <w:sz w:val="24"/>
                <w:lang w:val="id-ID"/>
              </w:rPr>
            </w:pPr>
            <w:r>
              <w:rPr>
                <w:sz w:val="24"/>
                <w:lang w:val="id-ID"/>
              </w:rPr>
              <w:t>60</w:t>
            </w:r>
          </w:p>
          <w:p w:rsidR="00F56FDE" w:rsidRDefault="00F56FDE" w:rsidP="009838BB">
            <w:pPr>
              <w:rPr>
                <w:sz w:val="24"/>
                <w:lang w:val="id-ID"/>
              </w:rPr>
            </w:pPr>
            <w:r>
              <w:rPr>
                <w:sz w:val="24"/>
                <w:lang w:val="id-ID"/>
              </w:rPr>
              <w:t>65</w:t>
            </w:r>
          </w:p>
          <w:p w:rsidR="00F56FDE" w:rsidRDefault="00F56FDE" w:rsidP="009838BB">
            <w:pPr>
              <w:rPr>
                <w:sz w:val="24"/>
                <w:lang w:val="id-ID"/>
              </w:rPr>
            </w:pPr>
            <w:r>
              <w:rPr>
                <w:sz w:val="24"/>
                <w:lang w:val="id-ID"/>
              </w:rPr>
              <w:t>70</w:t>
            </w:r>
          </w:p>
        </w:tc>
        <w:tc>
          <w:tcPr>
            <w:tcW w:w="878" w:type="dxa"/>
            <w:tcBorders>
              <w:top w:val="single" w:sz="4" w:space="0" w:color="auto"/>
              <w:bottom w:val="single" w:sz="4" w:space="0" w:color="auto"/>
            </w:tcBorders>
            <w:vAlign w:val="center"/>
          </w:tcPr>
          <w:p w:rsidR="00F56FDE" w:rsidRDefault="00F56FDE" w:rsidP="009838BB">
            <w:pPr>
              <w:spacing w:before="240"/>
              <w:rPr>
                <w:sz w:val="24"/>
                <w:lang w:val="id-ID"/>
              </w:rPr>
            </w:pPr>
            <w:r>
              <w:rPr>
                <w:sz w:val="24"/>
                <w:lang w:val="id-ID"/>
              </w:rPr>
              <w:t>4 hour</w:t>
            </w:r>
          </w:p>
        </w:tc>
        <w:tc>
          <w:tcPr>
            <w:tcW w:w="1020" w:type="dxa"/>
            <w:tcBorders>
              <w:top w:val="single" w:sz="4" w:space="0" w:color="auto"/>
              <w:bottom w:val="single" w:sz="4" w:space="0" w:color="auto"/>
            </w:tcBorders>
            <w:vAlign w:val="center"/>
          </w:tcPr>
          <w:p w:rsidR="00F56FDE" w:rsidRPr="00034ABB" w:rsidRDefault="00F56FDE" w:rsidP="009838BB">
            <w:pPr>
              <w:pStyle w:val="TableParagraph"/>
              <w:ind w:right="270"/>
              <w:rPr>
                <w:sz w:val="24"/>
                <w:szCs w:val="24"/>
              </w:rPr>
            </w:pPr>
            <w:r w:rsidRPr="00034ABB">
              <w:rPr>
                <w:sz w:val="24"/>
                <w:szCs w:val="24"/>
              </w:rPr>
              <w:t>65,24</w:t>
            </w:r>
          </w:p>
        </w:tc>
        <w:tc>
          <w:tcPr>
            <w:tcW w:w="922" w:type="dxa"/>
            <w:tcBorders>
              <w:top w:val="single" w:sz="4" w:space="0" w:color="auto"/>
              <w:bottom w:val="single" w:sz="4" w:space="0" w:color="auto"/>
            </w:tcBorders>
            <w:vAlign w:val="center"/>
          </w:tcPr>
          <w:p w:rsidR="00F56FDE" w:rsidRPr="00034ABB" w:rsidRDefault="00F56FDE" w:rsidP="009838BB">
            <w:pPr>
              <w:rPr>
                <w:sz w:val="24"/>
                <w:szCs w:val="24"/>
              </w:rPr>
            </w:pPr>
            <w:r w:rsidRPr="00034ABB">
              <w:rPr>
                <w:sz w:val="24"/>
                <w:szCs w:val="24"/>
              </w:rPr>
              <w:t>15,88</w:t>
            </w:r>
          </w:p>
          <w:p w:rsidR="00F56FDE" w:rsidRPr="00034ABB" w:rsidRDefault="00F56FDE" w:rsidP="009838BB">
            <w:pPr>
              <w:rPr>
                <w:sz w:val="24"/>
                <w:szCs w:val="24"/>
              </w:rPr>
            </w:pPr>
            <w:r w:rsidRPr="00034ABB">
              <w:rPr>
                <w:sz w:val="24"/>
                <w:szCs w:val="24"/>
              </w:rPr>
              <w:t>14,76</w:t>
            </w:r>
          </w:p>
          <w:p w:rsidR="00F56FDE" w:rsidRPr="00034ABB" w:rsidRDefault="00F56FDE" w:rsidP="009838BB">
            <w:pPr>
              <w:rPr>
                <w:sz w:val="24"/>
                <w:szCs w:val="24"/>
              </w:rPr>
            </w:pPr>
            <w:r w:rsidRPr="00034ABB">
              <w:rPr>
                <w:sz w:val="24"/>
                <w:szCs w:val="24"/>
              </w:rPr>
              <w:t>12,24</w:t>
            </w:r>
          </w:p>
          <w:p w:rsidR="00F56FDE" w:rsidRPr="00034ABB" w:rsidRDefault="00F56FDE" w:rsidP="009838BB">
            <w:pPr>
              <w:pStyle w:val="TableParagraph"/>
              <w:ind w:left="149" w:right="142"/>
              <w:rPr>
                <w:sz w:val="24"/>
                <w:szCs w:val="24"/>
              </w:rPr>
            </w:pPr>
            <w:r w:rsidRPr="00034ABB">
              <w:rPr>
                <w:sz w:val="24"/>
                <w:szCs w:val="24"/>
              </w:rPr>
              <w:t>9,84</w:t>
            </w:r>
          </w:p>
        </w:tc>
        <w:tc>
          <w:tcPr>
            <w:tcW w:w="1520" w:type="dxa"/>
            <w:tcBorders>
              <w:top w:val="single" w:sz="4" w:space="0" w:color="auto"/>
              <w:bottom w:val="single" w:sz="4" w:space="0" w:color="auto"/>
            </w:tcBorders>
            <w:vAlign w:val="center"/>
          </w:tcPr>
          <w:p w:rsidR="00F56FDE" w:rsidRPr="00034ABB" w:rsidRDefault="00F56FDE" w:rsidP="009838BB">
            <w:pPr>
              <w:rPr>
                <w:sz w:val="24"/>
                <w:szCs w:val="24"/>
              </w:rPr>
            </w:pPr>
            <w:r w:rsidRPr="00034ABB">
              <w:rPr>
                <w:sz w:val="24"/>
                <w:szCs w:val="24"/>
              </w:rPr>
              <w:t>0,008136</w:t>
            </w:r>
          </w:p>
          <w:p w:rsidR="00F56FDE" w:rsidRPr="00034ABB" w:rsidRDefault="00F56FDE" w:rsidP="009838BB">
            <w:pPr>
              <w:rPr>
                <w:sz w:val="24"/>
                <w:szCs w:val="24"/>
              </w:rPr>
            </w:pPr>
            <w:r w:rsidRPr="00034ABB">
              <w:rPr>
                <w:sz w:val="24"/>
                <w:szCs w:val="24"/>
              </w:rPr>
              <w:t>0,012564</w:t>
            </w:r>
          </w:p>
          <w:p w:rsidR="00F56FDE" w:rsidRDefault="00F56FDE" w:rsidP="009838BB">
            <w:pPr>
              <w:rPr>
                <w:sz w:val="24"/>
                <w:szCs w:val="24"/>
                <w:lang w:val="id-ID"/>
              </w:rPr>
            </w:pPr>
            <w:r w:rsidRPr="00034ABB">
              <w:rPr>
                <w:sz w:val="24"/>
                <w:szCs w:val="24"/>
              </w:rPr>
              <w:t>0,030024</w:t>
            </w:r>
          </w:p>
          <w:p w:rsidR="00F56FDE" w:rsidRPr="00F56FDE" w:rsidRDefault="00F56FDE" w:rsidP="009838BB">
            <w:pPr>
              <w:rPr>
                <w:sz w:val="24"/>
                <w:szCs w:val="24"/>
              </w:rPr>
            </w:pPr>
            <w:r w:rsidRPr="00034ABB">
              <w:rPr>
                <w:sz w:val="24"/>
                <w:szCs w:val="24"/>
              </w:rPr>
              <w:t>0,035028</w:t>
            </w:r>
          </w:p>
        </w:tc>
        <w:tc>
          <w:tcPr>
            <w:tcW w:w="1347" w:type="dxa"/>
            <w:tcBorders>
              <w:top w:val="single" w:sz="4" w:space="0" w:color="auto"/>
              <w:bottom w:val="single" w:sz="4" w:space="0" w:color="auto"/>
            </w:tcBorders>
            <w:vAlign w:val="center"/>
          </w:tcPr>
          <w:p w:rsidR="00F56FDE" w:rsidRDefault="00F56FDE" w:rsidP="009838BB">
            <w:pPr>
              <w:spacing w:before="240"/>
              <w:rPr>
                <w:sz w:val="24"/>
                <w:lang w:val="id-ID"/>
              </w:rPr>
            </w:pPr>
            <w:r>
              <w:rPr>
                <w:sz w:val="24"/>
                <w:lang w:val="id-ID"/>
              </w:rPr>
              <w:t>R</w:t>
            </w:r>
            <w:r w:rsidRPr="00F56FDE">
              <w:rPr>
                <w:sz w:val="24"/>
                <w:lang w:val="id-ID"/>
              </w:rPr>
              <w:t>esearch result</w:t>
            </w:r>
          </w:p>
        </w:tc>
      </w:tr>
    </w:tbl>
    <w:p w:rsidR="00B50231" w:rsidRDefault="00B50231" w:rsidP="00B50231">
      <w:pPr>
        <w:pStyle w:val="BodyText"/>
        <w:spacing w:before="240" w:after="0"/>
        <w:ind w:left="1440" w:hanging="222"/>
        <w:jc w:val="both"/>
        <w:rPr>
          <w:b/>
          <w:sz w:val="24"/>
          <w:szCs w:val="24"/>
          <w:lang w:val="id-ID"/>
        </w:rPr>
        <w:sectPr w:rsidR="00B50231" w:rsidSect="009E393C">
          <w:type w:val="continuous"/>
          <w:pgSz w:w="11907" w:h="16840" w:code="9"/>
          <w:pgMar w:top="1418" w:right="1134" w:bottom="1418" w:left="1418" w:header="851" w:footer="851" w:gutter="0"/>
          <w:cols w:space="720"/>
          <w:titlePg/>
          <w:docGrid w:linePitch="360"/>
        </w:sectPr>
      </w:pPr>
    </w:p>
    <w:p w:rsidR="009B2A71" w:rsidRDefault="00A0725F" w:rsidP="009B2A71">
      <w:pPr>
        <w:pStyle w:val="BodyText"/>
        <w:spacing w:before="240" w:after="60"/>
        <w:ind w:firstLine="284"/>
        <w:jc w:val="both"/>
        <w:rPr>
          <w:sz w:val="24"/>
          <w:szCs w:val="24"/>
          <w:lang w:val="id-ID"/>
        </w:rPr>
      </w:pPr>
      <w:r w:rsidRPr="00A0725F">
        <w:rPr>
          <w:sz w:val="24"/>
          <w:szCs w:val="24"/>
          <w:lang w:val="id-ID"/>
        </w:rPr>
        <w:lastRenderedPageBreak/>
        <w:t xml:space="preserve">Based on Table 2, shows the results of research by Syafriyudin and Purwanto about drying crackers using an ATMEGA 8535 microcontroller oven which is an automatic temperature control chip. The temperature of </w:t>
      </w:r>
    </w:p>
    <w:p w:rsidR="00A0725F" w:rsidRDefault="00A0725F" w:rsidP="009B2A71">
      <w:pPr>
        <w:pStyle w:val="BodyText"/>
        <w:spacing w:before="240" w:after="60"/>
        <w:jc w:val="both"/>
        <w:rPr>
          <w:sz w:val="24"/>
          <w:szCs w:val="24"/>
          <w:lang w:val="id-ID"/>
        </w:rPr>
      </w:pPr>
      <w:r w:rsidRPr="00A0725F">
        <w:rPr>
          <w:sz w:val="24"/>
          <w:szCs w:val="24"/>
          <w:lang w:val="id-ID"/>
        </w:rPr>
        <w:lastRenderedPageBreak/>
        <w:t xml:space="preserve">the drying room will be detected by a temperature sensor with IC LM 35 then the temperature can be adjusted according to the provisions that apply to the temperature of the drying room. In this study, with a drying </w:t>
      </w:r>
      <w:r w:rsidRPr="00A0725F">
        <w:rPr>
          <w:sz w:val="24"/>
          <w:szCs w:val="24"/>
          <w:lang w:val="id-ID"/>
        </w:rPr>
        <w:lastRenderedPageBreak/>
        <w:t>chamber temperature of 60</w:t>
      </w:r>
      <w:r w:rsidRPr="00960CE1">
        <w:rPr>
          <w:sz w:val="24"/>
          <w:szCs w:val="24"/>
          <w:vertAlign w:val="superscript"/>
          <w:lang w:val="id-ID"/>
        </w:rPr>
        <w:t>o</w:t>
      </w:r>
      <w:r w:rsidRPr="00A0725F">
        <w:rPr>
          <w:sz w:val="24"/>
          <w:szCs w:val="24"/>
          <w:lang w:val="id-ID"/>
        </w:rPr>
        <w:t>C and an initial moisture content of 23%, it was able to dry crackers for 3 hours with</w:t>
      </w:r>
      <w:r w:rsidR="00960CE1">
        <w:rPr>
          <w:sz w:val="24"/>
          <w:szCs w:val="24"/>
          <w:lang w:val="id-ID"/>
        </w:rPr>
        <w:t xml:space="preserve"> a final moisture content of 18,</w:t>
      </w:r>
      <w:r w:rsidRPr="00A0725F">
        <w:rPr>
          <w:sz w:val="24"/>
          <w:szCs w:val="24"/>
          <w:lang w:val="id-ID"/>
        </w:rPr>
        <w:t>75%.</w:t>
      </w:r>
      <w:r w:rsidR="00AB13DB" w:rsidRPr="00AB13DB">
        <w:rPr>
          <w:sz w:val="24"/>
          <w:szCs w:val="24"/>
          <w:vertAlign w:val="superscript"/>
          <w:lang w:val="id-ID"/>
        </w:rPr>
        <w:fldChar w:fldCharType="begin"/>
      </w:r>
      <w:r w:rsidR="005F74E7">
        <w:rPr>
          <w:sz w:val="24"/>
          <w:szCs w:val="24"/>
          <w:vertAlign w:val="superscript"/>
          <w:lang w:val="id-ID"/>
        </w:rPr>
        <w:instrText xml:space="preserve"> ADDIN ZOTERO_ITEM CSL_CITATION {"citationID":"kJRrkiM8","properties":{"formattedCitation":"(8)","plainCitation":"(8)","dontUpdate":true,"noteIndex":0},"citationItems":[{"id":173,"uris":["http://zotero.org/users/local/SQet1WmS/items/T6RHIDP3"],"uri":["http://zotero.org/users/local/SQet1WmS/items/T6RHIDP3"],"itemData":{"id":173,"type":"article-journal","container-title":"Jurnal Teknologi","language":"id","page":"10","source":"Zotero","title":"OVEN PENGERING KERUPUK BERBASIS MIKROKONTROLER ATMEGA 8535 MENGGUNAKAN PEMANAS PADA INDUSTRI RUMAH TANGGA","volume":"2","author":[{"family":"Purwanto","given":"Dwi Prasetyo"}]}}],"schema":"https://github.com/citation-style-language/schema/raw/master/csl-citation.json"} </w:instrText>
      </w:r>
      <w:r w:rsidR="00AB13DB" w:rsidRPr="00AB13DB">
        <w:rPr>
          <w:sz w:val="24"/>
          <w:szCs w:val="24"/>
          <w:vertAlign w:val="superscript"/>
          <w:lang w:val="id-ID"/>
        </w:rPr>
        <w:fldChar w:fldCharType="separate"/>
      </w:r>
      <w:r w:rsidR="00AB13DB" w:rsidRPr="00AB13DB">
        <w:rPr>
          <w:sz w:val="24"/>
          <w:vertAlign w:val="superscript"/>
        </w:rPr>
        <w:t>8</w:t>
      </w:r>
      <w:r w:rsidR="00AB13DB" w:rsidRPr="00AB13DB">
        <w:rPr>
          <w:sz w:val="24"/>
          <w:szCs w:val="24"/>
          <w:vertAlign w:val="superscript"/>
          <w:lang w:val="id-ID"/>
        </w:rPr>
        <w:fldChar w:fldCharType="end"/>
      </w:r>
      <w:r w:rsidRPr="00A0725F">
        <w:rPr>
          <w:sz w:val="24"/>
          <w:szCs w:val="24"/>
          <w:lang w:val="id-ID"/>
        </w:rPr>
        <w:t xml:space="preserve"> This means that this research has not been able to reduce the water content as determined by SNI No. 8272 – 2016.</w:t>
      </w:r>
    </w:p>
    <w:p w:rsidR="00A0725F" w:rsidRDefault="00A0725F" w:rsidP="00A0725F">
      <w:pPr>
        <w:pStyle w:val="BodyText"/>
        <w:spacing w:after="60"/>
        <w:ind w:firstLine="284"/>
        <w:jc w:val="both"/>
        <w:rPr>
          <w:sz w:val="24"/>
          <w:szCs w:val="24"/>
          <w:lang w:val="id-ID"/>
        </w:rPr>
      </w:pPr>
      <w:r w:rsidRPr="00A0725F">
        <w:rPr>
          <w:sz w:val="24"/>
          <w:szCs w:val="24"/>
          <w:lang w:val="id-ID"/>
        </w:rPr>
        <w:t>Research conducted by Burlian and Firdaus on drying crackers using a flat mirror concentrator that utilizes radiation energy from sunlight with an initial moisture content of 80% is able t</w:t>
      </w:r>
      <w:r w:rsidR="00960CE1">
        <w:rPr>
          <w:sz w:val="24"/>
          <w:szCs w:val="24"/>
          <w:lang w:val="id-ID"/>
        </w:rPr>
        <w:t>o reduce water content up to 11,</w:t>
      </w:r>
      <w:r w:rsidRPr="00A0725F">
        <w:rPr>
          <w:sz w:val="24"/>
          <w:szCs w:val="24"/>
          <w:lang w:val="id-ID"/>
        </w:rPr>
        <w:t xml:space="preserve">2% for </w:t>
      </w:r>
      <w:r w:rsidR="00960CE1">
        <w:rPr>
          <w:sz w:val="24"/>
          <w:szCs w:val="24"/>
          <w:lang w:val="id-ID"/>
        </w:rPr>
        <w:t>6 hours with a drying rate of 0,</w:t>
      </w:r>
      <w:r w:rsidRPr="00A0725F">
        <w:rPr>
          <w:sz w:val="24"/>
          <w:szCs w:val="24"/>
          <w:lang w:val="id-ID"/>
        </w:rPr>
        <w:t>0107 kg. /hour m</w:t>
      </w:r>
      <w:r w:rsidRPr="00960CE1">
        <w:rPr>
          <w:sz w:val="24"/>
          <w:szCs w:val="24"/>
          <w:vertAlign w:val="superscript"/>
          <w:lang w:val="id-ID"/>
        </w:rPr>
        <w:t>2</w:t>
      </w:r>
      <w:r w:rsidRPr="00A0725F">
        <w:rPr>
          <w:sz w:val="24"/>
          <w:szCs w:val="24"/>
          <w:lang w:val="id-ID"/>
        </w:rPr>
        <w:t>.</w:t>
      </w:r>
      <w:r w:rsidR="00AB13DB" w:rsidRPr="00AB13DB">
        <w:rPr>
          <w:sz w:val="24"/>
          <w:szCs w:val="24"/>
          <w:vertAlign w:val="superscript"/>
          <w:lang w:val="id-ID"/>
        </w:rPr>
        <w:fldChar w:fldCharType="begin"/>
      </w:r>
      <w:r w:rsidR="005F74E7">
        <w:rPr>
          <w:sz w:val="24"/>
          <w:szCs w:val="24"/>
          <w:vertAlign w:val="superscript"/>
          <w:lang w:val="id-ID"/>
        </w:rPr>
        <w:instrText xml:space="preserve"> ADDIN ZOTERO_ITEM CSL_CITATION {"citationID":"rDkUqPH4","properties":{"formattedCitation":"(9)","plainCitation":"(9)","dontUpdate":true,"noteIndex":0},"citationItems":[{"id":165,"uris":["http://zotero.org/users/local/SQet1WmS/items/KXT5MSYC"],"uri":["http://zotero.org/users/local/SQet1WmS/items/KXT5MSYC"],"itemData":{"id":165,"type":"article-journal","container-title":"Jurnal Teknik Mesin","ISSN":"979-587-395-4","language":"id","page":"15","source":"Zotero","title":"KAJI EKSPERIMENTAL ALAT PENGERING KERUPUK TENAGA SURYA TIPE BOX MENGGUNAKAN KOSENTRATOR CERMIN DATAR","title-short":"Prosiding Seminar Nasional AVoER ke-3","author":[{"family":"Burlian","given":"Firmansyah"},{"family":"Firdaus","given":"Aneka"}],"issued":{"date-parts":[["2011"]]}}}],"schema":"https://github.com/citation-style-language/schema/raw/master/csl-citation.json"} </w:instrText>
      </w:r>
      <w:r w:rsidR="00AB13DB" w:rsidRPr="00AB13DB">
        <w:rPr>
          <w:sz w:val="24"/>
          <w:szCs w:val="24"/>
          <w:vertAlign w:val="superscript"/>
          <w:lang w:val="id-ID"/>
        </w:rPr>
        <w:fldChar w:fldCharType="separate"/>
      </w:r>
      <w:r w:rsidR="00AB13DB" w:rsidRPr="00AB13DB">
        <w:rPr>
          <w:sz w:val="24"/>
          <w:vertAlign w:val="superscript"/>
        </w:rPr>
        <w:t>9</w:t>
      </w:r>
      <w:r w:rsidR="00AB13DB" w:rsidRPr="00AB13DB">
        <w:rPr>
          <w:sz w:val="24"/>
          <w:szCs w:val="24"/>
          <w:vertAlign w:val="superscript"/>
          <w:lang w:val="id-ID"/>
        </w:rPr>
        <w:fldChar w:fldCharType="end"/>
      </w:r>
      <w:r w:rsidRPr="00A0725F">
        <w:rPr>
          <w:sz w:val="24"/>
          <w:szCs w:val="24"/>
          <w:lang w:val="id-ID"/>
        </w:rPr>
        <w:t xml:space="preserve"> This means that the research has been able to overload the crackers to a predetermined water content, but in this study it took quite a long time.</w:t>
      </w:r>
    </w:p>
    <w:p w:rsidR="00A0725F" w:rsidRDefault="00A0725F" w:rsidP="00A0725F">
      <w:pPr>
        <w:pStyle w:val="BodyText"/>
        <w:spacing w:after="60"/>
        <w:ind w:firstLine="284"/>
        <w:jc w:val="both"/>
        <w:rPr>
          <w:sz w:val="24"/>
          <w:szCs w:val="24"/>
          <w:lang w:val="id-ID"/>
        </w:rPr>
      </w:pPr>
      <w:r w:rsidRPr="00A0725F">
        <w:rPr>
          <w:sz w:val="24"/>
          <w:szCs w:val="24"/>
          <w:lang w:val="id-ID"/>
        </w:rPr>
        <w:t>Kuncoro conducted a study on drying fish kemplang crackers with hot steam that utilizes biomass energy from rice husks with a temperature of 78</w:t>
      </w:r>
      <w:r w:rsidRPr="00960CE1">
        <w:rPr>
          <w:sz w:val="24"/>
          <w:szCs w:val="24"/>
          <w:vertAlign w:val="superscript"/>
          <w:lang w:val="id-ID"/>
        </w:rPr>
        <w:t>o</w:t>
      </w:r>
      <w:r w:rsidRPr="00A0725F">
        <w:rPr>
          <w:sz w:val="24"/>
          <w:szCs w:val="24"/>
          <w:lang w:val="id-ID"/>
        </w:rPr>
        <w:t>C and an initial moisture content of 55% capable of drying</w:t>
      </w:r>
      <w:r>
        <w:rPr>
          <w:sz w:val="24"/>
          <w:szCs w:val="24"/>
          <w:lang w:val="id-ID"/>
        </w:rPr>
        <w:t xml:space="preserve"> kemplang crackers for 3 hours. W</w:t>
      </w:r>
      <w:r w:rsidRPr="00A0725F">
        <w:rPr>
          <w:sz w:val="24"/>
          <w:szCs w:val="24"/>
          <w:lang w:val="id-ID"/>
        </w:rPr>
        <w:t>ith a final moisture conte</w:t>
      </w:r>
      <w:r w:rsidR="00960CE1">
        <w:rPr>
          <w:sz w:val="24"/>
          <w:szCs w:val="24"/>
          <w:lang w:val="id-ID"/>
        </w:rPr>
        <w:t>nt of 7% and a drying rate of 0,</w:t>
      </w:r>
      <w:r w:rsidRPr="00A0725F">
        <w:rPr>
          <w:sz w:val="24"/>
          <w:szCs w:val="24"/>
          <w:lang w:val="id-ID"/>
        </w:rPr>
        <w:t>0701 kg/hour m2.</w:t>
      </w:r>
      <w:r w:rsidR="00AB13DB" w:rsidRPr="00AB13DB">
        <w:rPr>
          <w:sz w:val="24"/>
          <w:szCs w:val="24"/>
          <w:vertAlign w:val="superscript"/>
          <w:lang w:val="id-ID"/>
        </w:rPr>
        <w:fldChar w:fldCharType="begin"/>
      </w:r>
      <w:r w:rsidR="005F74E7">
        <w:rPr>
          <w:sz w:val="24"/>
          <w:szCs w:val="24"/>
          <w:vertAlign w:val="superscript"/>
          <w:lang w:val="id-ID"/>
        </w:rPr>
        <w:instrText xml:space="preserve"> ADDIN ZOTERO_ITEM CSL_CITATION {"citationID":"z3NeGl1F","properties":{"formattedCitation":"(7)","plainCitation":"(7)","dontUpdate":true,"noteIndex":0},"citationItems":[{"id":169,"uris":["http://zotero.org/users/local/SQet1WmS/items/QT9RM8X4"],"uri":["http://zotero.org/users/local/SQet1WmS/items/QT9RM8X4"],"itemData":{"id":169,"type":"article-journal","collection-title":"2","container-title":"Buana Sains","language":"id","page":"29-36","source":"Zotero","title":"DESAIN SISTEM PENGERING KERUPUK KEMPLANG DENGAN UAP SUPER PANAS BERBAHAN BAKAR BIOMASA","volume":"14","author":[{"family":"Kuncoro","given":"Endo Argo"}],"issued":{"date-parts":[["2015"]]}}}],"schema":"https://github.com/citation-style-language/schema/raw/master/csl-citation.json"} </w:instrText>
      </w:r>
      <w:r w:rsidR="00AB13DB" w:rsidRPr="00AB13DB">
        <w:rPr>
          <w:sz w:val="24"/>
          <w:szCs w:val="24"/>
          <w:vertAlign w:val="superscript"/>
          <w:lang w:val="id-ID"/>
        </w:rPr>
        <w:fldChar w:fldCharType="separate"/>
      </w:r>
      <w:r w:rsidR="00AB13DB" w:rsidRPr="00AB13DB">
        <w:rPr>
          <w:sz w:val="24"/>
          <w:vertAlign w:val="superscript"/>
        </w:rPr>
        <w:t>7</w:t>
      </w:r>
      <w:r w:rsidR="00AB13DB" w:rsidRPr="00AB13DB">
        <w:rPr>
          <w:sz w:val="24"/>
          <w:szCs w:val="24"/>
          <w:vertAlign w:val="superscript"/>
          <w:lang w:val="id-ID"/>
        </w:rPr>
        <w:fldChar w:fldCharType="end"/>
      </w:r>
      <w:r w:rsidRPr="00A0725F">
        <w:rPr>
          <w:sz w:val="24"/>
          <w:szCs w:val="24"/>
          <w:lang w:val="id-ID"/>
        </w:rPr>
        <w:t xml:space="preserve"> This research has been able to achieve a predetermined moisture content with a fairly fast drying rate.</w:t>
      </w:r>
    </w:p>
    <w:p w:rsidR="00A0725F" w:rsidRDefault="00AB13DB" w:rsidP="00A0725F">
      <w:pPr>
        <w:pStyle w:val="BodyText"/>
        <w:spacing w:after="60"/>
        <w:ind w:firstLine="284"/>
        <w:jc w:val="both"/>
        <w:rPr>
          <w:sz w:val="24"/>
          <w:szCs w:val="24"/>
          <w:lang w:val="id-ID"/>
        </w:rPr>
      </w:pPr>
      <w:r>
        <w:rPr>
          <w:sz w:val="24"/>
          <w:szCs w:val="24"/>
          <w:lang w:val="id-ID"/>
        </w:rPr>
        <w:t xml:space="preserve">Fajri et al </w:t>
      </w:r>
      <w:r w:rsidR="00A0725F" w:rsidRPr="00A0725F">
        <w:rPr>
          <w:sz w:val="24"/>
          <w:szCs w:val="24"/>
          <w:lang w:val="id-ID"/>
        </w:rPr>
        <w:t>drying crackers using a gas oven with a drying temperature of 113</w:t>
      </w:r>
      <w:r w:rsidR="00A0725F" w:rsidRPr="00960CE1">
        <w:rPr>
          <w:sz w:val="24"/>
          <w:szCs w:val="24"/>
          <w:vertAlign w:val="superscript"/>
          <w:lang w:val="id-ID"/>
        </w:rPr>
        <w:t>o</w:t>
      </w:r>
      <w:r w:rsidR="00A0725F" w:rsidRPr="00A0725F">
        <w:rPr>
          <w:sz w:val="24"/>
          <w:szCs w:val="24"/>
          <w:lang w:val="id-ID"/>
        </w:rPr>
        <w:t>C is able to dry fish crackers for 80 minutes to produce clean white crackers, but the use of high temperatures will make the surface of the crackers hard and cracked.</w:t>
      </w:r>
      <w:r w:rsidRPr="00AB13DB">
        <w:rPr>
          <w:sz w:val="24"/>
          <w:szCs w:val="24"/>
          <w:vertAlign w:val="superscript"/>
          <w:lang w:val="id-ID"/>
        </w:rPr>
        <w:fldChar w:fldCharType="begin"/>
      </w:r>
      <w:r w:rsidR="005F74E7">
        <w:rPr>
          <w:sz w:val="24"/>
          <w:szCs w:val="24"/>
          <w:vertAlign w:val="superscript"/>
          <w:lang w:val="id-ID"/>
        </w:rPr>
        <w:instrText xml:space="preserve"> ADDIN ZOTERO_ITEM CSL_CITATION {"citationID":"wieov3jR","properties":{"formattedCitation":"(6)","plainCitation":"(6)","dontUpdate":true,"noteIndex":0},"citationItems":[{"id":167,"uris":["http://zotero.org/users/local/SQet1WmS/items/VRVRWIBZ"],"uri":["http://zotero.org/users/local/SQet1WmS/items/VRVRWIBZ"],"itemData":{"id":167,"type":"article-journal","abstract":"This cracker dryer is made considering that there are still many cracker industries that use solar thermal energy directly to dry raw crackers before the frying process, so that the cracker production results will decrease due to inefficient drying process, therefore all obstacles are always experienced when using energy sunlight can be overcome by using a cracker dryer using gas (LPG). This cracker dryer has dimensions of length 550 mm x width of 450 mm x height of 1000 mm and size of drying rack with a length of 500 mm x width of 400 mm x height of 25 mm. This tool has 4 drying racks with a capacity of each rack 1.5 kg. This dryer uses the principle of convection that is utilizing heat energy generated from the heat of the fire produced through a gas-using stove (LPG), the radiated fire produces heat that enters the drying cabinet. Hot air is locked in a drying room, so that the heat can help the drying process of crackers.","container-title":"Jurnal Teknik Mesin","DOI":"10.30630/jtm.10.2.184","ISSN":"2655-5670, 1829-8958","issue":"2","journalAbbreviation":"jtm","language":"id","page":"31-37","source":"DOI.org (Crossref)","title":"Alat Pengering Kerupuk Palembang Dengan Menggunakan Gas LPG","volume":"10","author":[{"family":"Fajri","given":"Ridho Pratama"},{"family":"Maimuzar","given":"Maimuzar"},{"family":"Sumiati","given":"Ruzita"}],"issued":{"date-parts":[["2019",7,11]]}}}],"schema":"https://github.com/citation-style-language/schema/raw/master/csl-citation.json"} </w:instrText>
      </w:r>
      <w:r w:rsidRPr="00AB13DB">
        <w:rPr>
          <w:sz w:val="24"/>
          <w:szCs w:val="24"/>
          <w:vertAlign w:val="superscript"/>
          <w:lang w:val="id-ID"/>
        </w:rPr>
        <w:fldChar w:fldCharType="separate"/>
      </w:r>
      <w:r w:rsidRPr="00AB13DB">
        <w:rPr>
          <w:sz w:val="24"/>
          <w:vertAlign w:val="superscript"/>
        </w:rPr>
        <w:t>6</w:t>
      </w:r>
      <w:r w:rsidRPr="00AB13DB">
        <w:rPr>
          <w:sz w:val="24"/>
          <w:szCs w:val="24"/>
          <w:vertAlign w:val="superscript"/>
          <w:lang w:val="id-ID"/>
        </w:rPr>
        <w:fldChar w:fldCharType="end"/>
      </w:r>
      <w:r w:rsidR="00A0725F" w:rsidRPr="00A0725F">
        <w:rPr>
          <w:sz w:val="24"/>
          <w:szCs w:val="24"/>
          <w:lang w:val="id-ID"/>
        </w:rPr>
        <w:t xml:space="preserve"> Furthermore, research conducted by Nugroho and Sukmawati on drying shrimp crackers in an oven at a temperature of 72</w:t>
      </w:r>
      <w:r w:rsidR="00A0725F" w:rsidRPr="00960CE1">
        <w:rPr>
          <w:sz w:val="24"/>
          <w:szCs w:val="24"/>
          <w:vertAlign w:val="superscript"/>
          <w:lang w:val="id-ID"/>
        </w:rPr>
        <w:t>o</w:t>
      </w:r>
      <w:r w:rsidR="00A0725F" w:rsidRPr="00A0725F">
        <w:rPr>
          <w:sz w:val="24"/>
          <w:szCs w:val="24"/>
          <w:lang w:val="id-ID"/>
        </w:rPr>
        <w:t>C with an</w:t>
      </w:r>
      <w:r w:rsidR="00960CE1">
        <w:rPr>
          <w:sz w:val="24"/>
          <w:szCs w:val="24"/>
          <w:lang w:val="id-ID"/>
        </w:rPr>
        <w:t xml:space="preserve"> initial moisture content of 49,</w:t>
      </w:r>
      <w:r w:rsidR="00A0725F" w:rsidRPr="00A0725F">
        <w:rPr>
          <w:sz w:val="24"/>
          <w:szCs w:val="24"/>
          <w:lang w:val="id-ID"/>
        </w:rPr>
        <w:t>11% for 4 hours was able to</w:t>
      </w:r>
      <w:r w:rsidR="00960CE1">
        <w:rPr>
          <w:sz w:val="24"/>
          <w:szCs w:val="24"/>
          <w:lang w:val="id-ID"/>
        </w:rPr>
        <w:t xml:space="preserve"> reduce the water content to 14,</w:t>
      </w:r>
      <w:r w:rsidR="00A0725F" w:rsidRPr="00A0725F">
        <w:rPr>
          <w:sz w:val="24"/>
          <w:szCs w:val="24"/>
          <w:lang w:val="id-ID"/>
        </w:rPr>
        <w:t>20%.</w:t>
      </w:r>
      <w:r w:rsidRPr="00AB13DB">
        <w:rPr>
          <w:sz w:val="24"/>
          <w:szCs w:val="24"/>
          <w:vertAlign w:val="superscript"/>
          <w:lang w:val="id-ID"/>
        </w:rPr>
        <w:fldChar w:fldCharType="begin"/>
      </w:r>
      <w:r w:rsidR="005F74E7">
        <w:rPr>
          <w:sz w:val="24"/>
          <w:szCs w:val="24"/>
          <w:vertAlign w:val="superscript"/>
          <w:lang w:val="id-ID"/>
        </w:rPr>
        <w:instrText xml:space="preserve"> ADDIN ZOTERO_ITEM CSL_CITATION {"citationID":"8BRfumHA","properties":{"formattedCitation":"(10)","plainCitation":"(10)","dontUpdate":true,"noteIndex":0},"citationItems":[{"id":175,"uris":["http://zotero.org/users/local/SQet1WmS/items/JEB7WLH9"],"uri":["http://zotero.org/users/local/SQet1WmS/items/JEB7WLH9"],"itemData":{"id":175,"type":"article-journal","collection-title":"2","container-title":"Manfish Jurnal","ISSN":"2721-2939","language":"id","page":"8","source":"Zotero","title":"PENGARUH METODE PENGERINGAN KERUPUK UDANG WINDU (Paneaus monodon) TERHADAP DAYA KEMBANG DAN NILAI ORGANOLEPTIK","volume":"1","author":[{"family":"Nugroho","given":"Teguh Setyo"}],"issued":{"date-parts":[["2020"]]}}}],"schema":"https://github.com/citation-style-language/schema/raw/master/csl-citation.json"} </w:instrText>
      </w:r>
      <w:r w:rsidRPr="00AB13DB">
        <w:rPr>
          <w:sz w:val="24"/>
          <w:szCs w:val="24"/>
          <w:vertAlign w:val="superscript"/>
          <w:lang w:val="id-ID"/>
        </w:rPr>
        <w:fldChar w:fldCharType="separate"/>
      </w:r>
      <w:r w:rsidRPr="00AB13DB">
        <w:rPr>
          <w:sz w:val="24"/>
          <w:vertAlign w:val="superscript"/>
        </w:rPr>
        <w:t>10</w:t>
      </w:r>
      <w:r w:rsidRPr="00AB13DB">
        <w:rPr>
          <w:sz w:val="24"/>
          <w:szCs w:val="24"/>
          <w:vertAlign w:val="superscript"/>
          <w:lang w:val="id-ID"/>
        </w:rPr>
        <w:fldChar w:fldCharType="end"/>
      </w:r>
      <w:r w:rsidR="00A0725F" w:rsidRPr="00A0725F">
        <w:rPr>
          <w:sz w:val="24"/>
          <w:szCs w:val="24"/>
          <w:lang w:val="id-ID"/>
        </w:rPr>
        <w:t xml:space="preserve"> This research has not been able to reach the water content that has been determined by SNI No. 8272 – 2016 which is 12%.</w:t>
      </w:r>
    </w:p>
    <w:p w:rsidR="00A0725F" w:rsidRDefault="00960CE1" w:rsidP="00A0725F">
      <w:pPr>
        <w:pStyle w:val="BodyText"/>
        <w:spacing w:after="60"/>
        <w:ind w:firstLine="284"/>
        <w:jc w:val="both"/>
        <w:rPr>
          <w:sz w:val="24"/>
          <w:szCs w:val="24"/>
          <w:lang w:val="id-ID"/>
        </w:rPr>
      </w:pPr>
      <w:r w:rsidRPr="00960CE1">
        <w:rPr>
          <w:sz w:val="24"/>
          <w:szCs w:val="24"/>
          <w:lang w:val="id-ID"/>
        </w:rPr>
        <w:t>At this time the research conducted on drying kemplang crackers by utilizing biomass energy from coconut shells with an</w:t>
      </w:r>
      <w:r>
        <w:rPr>
          <w:sz w:val="24"/>
          <w:szCs w:val="24"/>
          <w:lang w:val="id-ID"/>
        </w:rPr>
        <w:t xml:space="preserve"> initial moisture content of 65,</w:t>
      </w:r>
      <w:r w:rsidRPr="00960CE1">
        <w:rPr>
          <w:sz w:val="24"/>
          <w:szCs w:val="24"/>
          <w:lang w:val="id-ID"/>
        </w:rPr>
        <w:t>24% crackers at a temperature of 55</w:t>
      </w:r>
      <w:r w:rsidRPr="00960CE1">
        <w:rPr>
          <w:sz w:val="24"/>
          <w:szCs w:val="24"/>
          <w:vertAlign w:val="superscript"/>
          <w:lang w:val="id-ID"/>
        </w:rPr>
        <w:t>o</w:t>
      </w:r>
      <w:r w:rsidRPr="00960CE1">
        <w:rPr>
          <w:sz w:val="24"/>
          <w:szCs w:val="24"/>
          <w:lang w:val="id-ID"/>
        </w:rPr>
        <w:t>C was able t</w:t>
      </w:r>
      <w:r>
        <w:rPr>
          <w:sz w:val="24"/>
          <w:szCs w:val="24"/>
          <w:lang w:val="id-ID"/>
        </w:rPr>
        <w:t>o reduce water content up to 15,88% with a drying rate of 0,</w:t>
      </w:r>
      <w:r w:rsidRPr="00960CE1">
        <w:rPr>
          <w:sz w:val="24"/>
          <w:szCs w:val="24"/>
          <w:lang w:val="id-ID"/>
        </w:rPr>
        <w:t>008136 kg/hour.m</w:t>
      </w:r>
      <w:r w:rsidRPr="00960CE1">
        <w:rPr>
          <w:sz w:val="24"/>
          <w:szCs w:val="24"/>
          <w:vertAlign w:val="superscript"/>
          <w:lang w:val="id-ID"/>
        </w:rPr>
        <w:t>2</w:t>
      </w:r>
      <w:r w:rsidRPr="00960CE1">
        <w:rPr>
          <w:sz w:val="24"/>
          <w:szCs w:val="24"/>
          <w:lang w:val="id-ID"/>
        </w:rPr>
        <w:t>, temperature of 60</w:t>
      </w:r>
      <w:r w:rsidRPr="00960CE1">
        <w:rPr>
          <w:sz w:val="24"/>
          <w:szCs w:val="24"/>
          <w:vertAlign w:val="superscript"/>
          <w:lang w:val="id-ID"/>
        </w:rPr>
        <w:t>o</w:t>
      </w:r>
      <w:r w:rsidRPr="00960CE1">
        <w:rPr>
          <w:sz w:val="24"/>
          <w:szCs w:val="24"/>
          <w:lang w:val="id-ID"/>
        </w:rPr>
        <w:t>C ca</w:t>
      </w:r>
      <w:r>
        <w:rPr>
          <w:sz w:val="24"/>
          <w:szCs w:val="24"/>
          <w:lang w:val="id-ID"/>
        </w:rPr>
        <w:t>n reduce water content up to 14,</w:t>
      </w:r>
      <w:r w:rsidRPr="00960CE1">
        <w:rPr>
          <w:sz w:val="24"/>
          <w:szCs w:val="24"/>
          <w:lang w:val="id-ID"/>
        </w:rPr>
        <w:t xml:space="preserve">76% </w:t>
      </w:r>
      <w:r w:rsidRPr="00960CE1">
        <w:rPr>
          <w:sz w:val="24"/>
          <w:szCs w:val="24"/>
          <w:lang w:val="id-ID"/>
        </w:rPr>
        <w:lastRenderedPageBreak/>
        <w:t>with a drying</w:t>
      </w:r>
      <w:r>
        <w:rPr>
          <w:sz w:val="24"/>
          <w:szCs w:val="24"/>
          <w:lang w:val="id-ID"/>
        </w:rPr>
        <w:t xml:space="preserve"> rate of 0,</w:t>
      </w:r>
      <w:r w:rsidRPr="00960CE1">
        <w:rPr>
          <w:sz w:val="24"/>
          <w:szCs w:val="24"/>
          <w:lang w:val="id-ID"/>
        </w:rPr>
        <w:t>012564 kg/hour.m</w:t>
      </w:r>
      <w:r w:rsidRPr="00960CE1">
        <w:rPr>
          <w:sz w:val="24"/>
          <w:szCs w:val="24"/>
          <w:vertAlign w:val="superscript"/>
          <w:lang w:val="id-ID"/>
        </w:rPr>
        <w:t>2</w:t>
      </w:r>
      <w:r w:rsidRPr="00960CE1">
        <w:rPr>
          <w:sz w:val="24"/>
          <w:szCs w:val="24"/>
          <w:lang w:val="id-ID"/>
        </w:rPr>
        <w:t>, a temperature of 65</w:t>
      </w:r>
      <w:r w:rsidRPr="00960CE1">
        <w:rPr>
          <w:sz w:val="24"/>
          <w:szCs w:val="24"/>
          <w:vertAlign w:val="superscript"/>
          <w:lang w:val="id-ID"/>
        </w:rPr>
        <w:t>o</w:t>
      </w:r>
      <w:r w:rsidRPr="00960CE1">
        <w:rPr>
          <w:sz w:val="24"/>
          <w:szCs w:val="24"/>
          <w:lang w:val="id-ID"/>
        </w:rPr>
        <w:t>C ca</w:t>
      </w:r>
      <w:r>
        <w:rPr>
          <w:sz w:val="24"/>
          <w:szCs w:val="24"/>
          <w:lang w:val="id-ID"/>
        </w:rPr>
        <w:t>n reduce water content up to 12,24% with a drying rate of 0,</w:t>
      </w:r>
      <w:r w:rsidRPr="00960CE1">
        <w:rPr>
          <w:sz w:val="24"/>
          <w:szCs w:val="24"/>
          <w:lang w:val="id-ID"/>
        </w:rPr>
        <w:t>030024 kg/hour.m</w:t>
      </w:r>
      <w:r w:rsidRPr="00960CE1">
        <w:rPr>
          <w:sz w:val="24"/>
          <w:szCs w:val="24"/>
          <w:vertAlign w:val="superscript"/>
          <w:lang w:val="id-ID"/>
        </w:rPr>
        <w:t>2</w:t>
      </w:r>
      <w:r w:rsidRPr="00960CE1">
        <w:rPr>
          <w:sz w:val="24"/>
          <w:szCs w:val="24"/>
          <w:lang w:val="id-ID"/>
        </w:rPr>
        <w:t>, a temperature of 70</w:t>
      </w:r>
      <w:r w:rsidRPr="00960CE1">
        <w:rPr>
          <w:sz w:val="24"/>
          <w:szCs w:val="24"/>
          <w:vertAlign w:val="superscript"/>
          <w:lang w:val="id-ID"/>
        </w:rPr>
        <w:t>o</w:t>
      </w:r>
      <w:r w:rsidRPr="00960CE1">
        <w:rPr>
          <w:sz w:val="24"/>
          <w:szCs w:val="24"/>
          <w:lang w:val="id-ID"/>
        </w:rPr>
        <w:t xml:space="preserve">C can </w:t>
      </w:r>
      <w:r>
        <w:rPr>
          <w:sz w:val="24"/>
          <w:szCs w:val="24"/>
          <w:lang w:val="id-ID"/>
        </w:rPr>
        <w:t>reduce moisture content up to 9,84% with a drying rate of 0,</w:t>
      </w:r>
      <w:r w:rsidRPr="00960CE1">
        <w:rPr>
          <w:sz w:val="24"/>
          <w:szCs w:val="24"/>
          <w:lang w:val="id-ID"/>
        </w:rPr>
        <w:t>035028 kg/hour.m</w:t>
      </w:r>
      <w:r w:rsidRPr="00960CE1">
        <w:rPr>
          <w:sz w:val="24"/>
          <w:szCs w:val="24"/>
          <w:vertAlign w:val="superscript"/>
          <w:lang w:val="id-ID"/>
        </w:rPr>
        <w:t>2</w:t>
      </w:r>
      <w:r w:rsidRPr="00960CE1">
        <w:rPr>
          <w:sz w:val="24"/>
          <w:szCs w:val="24"/>
          <w:lang w:val="id-ID"/>
        </w:rPr>
        <w:t xml:space="preserve">. This means that the current research has been able to reduce the water content in accordance with SNI No. 8272 – 2016 </w:t>
      </w:r>
      <w:r w:rsidR="005F74E7">
        <w:rPr>
          <w:sz w:val="24"/>
          <w:szCs w:val="24"/>
          <w:lang w:val="id-ID"/>
        </w:rPr>
        <w:t xml:space="preserve">which is 12% </w:t>
      </w:r>
      <w:r w:rsidRPr="00960CE1">
        <w:rPr>
          <w:sz w:val="24"/>
          <w:szCs w:val="24"/>
          <w:lang w:val="id-ID"/>
        </w:rPr>
        <w:t>at an optimum temperature of 70</w:t>
      </w:r>
      <w:r w:rsidRPr="00960CE1">
        <w:rPr>
          <w:sz w:val="24"/>
          <w:szCs w:val="24"/>
          <w:vertAlign w:val="superscript"/>
          <w:lang w:val="id-ID"/>
        </w:rPr>
        <w:t>o</w:t>
      </w:r>
      <w:r w:rsidRPr="00960CE1">
        <w:rPr>
          <w:sz w:val="24"/>
          <w:szCs w:val="24"/>
          <w:lang w:val="id-ID"/>
        </w:rPr>
        <w:t>C.</w:t>
      </w:r>
      <w:r w:rsidR="005F74E7" w:rsidRPr="00817F1F">
        <w:rPr>
          <w:sz w:val="24"/>
          <w:szCs w:val="24"/>
          <w:vertAlign w:val="superscript"/>
          <w:lang w:val="id-ID"/>
        </w:rPr>
        <w:fldChar w:fldCharType="begin"/>
      </w:r>
      <w:r w:rsidR="005F74E7" w:rsidRPr="00817F1F">
        <w:rPr>
          <w:sz w:val="24"/>
          <w:szCs w:val="24"/>
          <w:vertAlign w:val="superscript"/>
          <w:lang w:val="id-ID"/>
        </w:rPr>
        <w:instrText xml:space="preserve"> ADDIN ZOTERO_ITEM CSL_CITATION {"citationID":"SN2P61Xv","properties":{"formattedCitation":"(11)","plainCitation":"(11)","noteIndex":0},"citationItems":[{"id":180,"uris":["http://zotero.org/users/local/SQet1WmS/items/FSY9DYZV"],"uri":["http://zotero.org/users/local/SQet1WmS/items/FSY9DYZV"],"itemData":{"id":180,"type":"chapter","container-title":"SNI No. 2872-2016. Kerupuk Ikan, Udang dan Moluska","title":"Badan Standar Nasional Indonesia","issued":{"date-parts":[["2016"]]}}}],"schema":"https://github.com/citation-style-language/schema/raw/master/csl-citation.json"} </w:instrText>
      </w:r>
      <w:r w:rsidR="005F74E7" w:rsidRPr="00817F1F">
        <w:rPr>
          <w:sz w:val="24"/>
          <w:szCs w:val="24"/>
          <w:vertAlign w:val="superscript"/>
          <w:lang w:val="id-ID"/>
        </w:rPr>
        <w:fldChar w:fldCharType="separate"/>
      </w:r>
      <w:r w:rsidR="005F74E7" w:rsidRPr="00817F1F">
        <w:rPr>
          <w:sz w:val="24"/>
          <w:vertAlign w:val="superscript"/>
        </w:rPr>
        <w:t>11</w:t>
      </w:r>
      <w:r w:rsidR="005F74E7" w:rsidRPr="00817F1F">
        <w:rPr>
          <w:sz w:val="24"/>
          <w:szCs w:val="24"/>
          <w:vertAlign w:val="superscript"/>
          <w:lang w:val="id-ID"/>
        </w:rPr>
        <w:fldChar w:fldCharType="end"/>
      </w:r>
      <w:r w:rsidRPr="00960CE1">
        <w:rPr>
          <w:sz w:val="24"/>
          <w:szCs w:val="24"/>
          <w:lang w:val="id-ID"/>
        </w:rPr>
        <w:t xml:space="preserve"> In addition, this research also produces a by-product of the coconut shell burning process, namely liquid smoke which can be used as a wood preservative.</w:t>
      </w:r>
    </w:p>
    <w:p w:rsidR="002E6010" w:rsidRPr="00FE330D" w:rsidRDefault="00593DB1" w:rsidP="004D7A3A">
      <w:pPr>
        <w:pStyle w:val="BodyText"/>
        <w:spacing w:before="240"/>
        <w:jc w:val="both"/>
        <w:rPr>
          <w:b/>
          <w:sz w:val="28"/>
          <w:szCs w:val="28"/>
          <w:lang w:val="id-ID"/>
        </w:rPr>
      </w:pPr>
      <w:r>
        <w:rPr>
          <w:b/>
          <w:sz w:val="28"/>
          <w:szCs w:val="28"/>
          <w:lang w:val="id-ID"/>
        </w:rPr>
        <w:t>Conclusion</w:t>
      </w:r>
      <w:r w:rsidR="004862EB">
        <w:rPr>
          <w:b/>
          <w:sz w:val="28"/>
          <w:szCs w:val="28"/>
          <w:lang w:val="id-ID"/>
        </w:rPr>
        <w:t xml:space="preserve"> </w:t>
      </w:r>
    </w:p>
    <w:p w:rsidR="00FF23BB" w:rsidRPr="00F41B0C" w:rsidRDefault="00FF23BB" w:rsidP="00FF2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02124"/>
          <w:sz w:val="24"/>
          <w:szCs w:val="24"/>
          <w:lang w:val="en" w:eastAsia="id-ID"/>
        </w:rPr>
      </w:pPr>
      <w:r w:rsidRPr="00F41B0C">
        <w:rPr>
          <w:rFonts w:eastAsia="Times New Roman"/>
          <w:color w:val="202124"/>
          <w:sz w:val="24"/>
          <w:szCs w:val="24"/>
          <w:lang w:val="en" w:eastAsia="id-ID"/>
        </w:rPr>
        <w:t>Based on the results of the research that has been done, it can be concluded that:</w:t>
      </w:r>
    </w:p>
    <w:p w:rsidR="00FF23BB" w:rsidRPr="00FF23BB" w:rsidRDefault="00FF23BB" w:rsidP="00FF23B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eastAsia="Times New Roman"/>
          <w:color w:val="202124"/>
          <w:sz w:val="24"/>
          <w:szCs w:val="24"/>
          <w:lang w:val="id-ID" w:eastAsia="id-ID"/>
        </w:rPr>
      </w:pPr>
      <w:r w:rsidRPr="00FF23BB">
        <w:rPr>
          <w:rFonts w:eastAsia="Times New Roman"/>
          <w:color w:val="202124"/>
          <w:sz w:val="24"/>
          <w:szCs w:val="24"/>
          <w:lang w:val="en" w:eastAsia="id-ID"/>
        </w:rPr>
        <w:t>Dimensions of the tray dryer where the combustion chamber is 40 cm long, 40 cm wide and 38 cm high, the drying chamber is 40 cm long, 40 cm wide, 40 cm high, has 4 trays and a capacity of 1.02 kg with th</w:t>
      </w:r>
      <w:r w:rsidR="00B44215">
        <w:rPr>
          <w:rFonts w:eastAsia="Times New Roman"/>
          <w:color w:val="202124"/>
          <w:sz w:val="24"/>
          <w:szCs w:val="24"/>
          <w:lang w:val="en" w:eastAsia="id-ID"/>
        </w:rPr>
        <w:t>e distance between the trays. 6</w:t>
      </w:r>
      <w:r w:rsidR="00B44215">
        <w:rPr>
          <w:rFonts w:eastAsia="Times New Roman"/>
          <w:color w:val="202124"/>
          <w:sz w:val="24"/>
          <w:szCs w:val="24"/>
          <w:lang w:val="id-ID" w:eastAsia="id-ID"/>
        </w:rPr>
        <w:t>,</w:t>
      </w:r>
      <w:r w:rsidRPr="00FF23BB">
        <w:rPr>
          <w:rFonts w:eastAsia="Times New Roman"/>
          <w:color w:val="202124"/>
          <w:sz w:val="24"/>
          <w:szCs w:val="24"/>
          <w:lang w:val="en" w:eastAsia="id-ID"/>
        </w:rPr>
        <w:t>5 cm. The condenser chamber with a length of 23 cm, 40 cm and a height of 16 cm is useful for processing combustion residues in the form of liquid smoke or CO2 as a by-product of the kemplang cracker drying process.</w:t>
      </w:r>
    </w:p>
    <w:p w:rsidR="00FF23BB" w:rsidRPr="00FF23BB" w:rsidRDefault="00FF23BB" w:rsidP="00FF23BB">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eastAsia="Times New Roman"/>
          <w:color w:val="202124"/>
          <w:sz w:val="24"/>
          <w:szCs w:val="24"/>
          <w:lang w:val="en" w:eastAsia="id-ID"/>
        </w:rPr>
      </w:pPr>
      <w:r w:rsidRPr="00FF23BB">
        <w:rPr>
          <w:rFonts w:eastAsia="Times New Roman"/>
          <w:color w:val="202124"/>
          <w:sz w:val="24"/>
          <w:szCs w:val="24"/>
          <w:lang w:val="en" w:eastAsia="id-ID"/>
        </w:rPr>
        <w:t xml:space="preserve"> Based on the calculation of the moisture cont</w:t>
      </w:r>
      <w:r w:rsidR="00B44215">
        <w:rPr>
          <w:rFonts w:eastAsia="Times New Roman"/>
          <w:color w:val="202124"/>
          <w:sz w:val="24"/>
          <w:szCs w:val="24"/>
          <w:lang w:val="en" w:eastAsia="id-ID"/>
        </w:rPr>
        <w:t>ent,</w:t>
      </w:r>
      <w:r w:rsidR="00B44215">
        <w:rPr>
          <w:rFonts w:eastAsia="Times New Roman"/>
          <w:color w:val="202124"/>
          <w:sz w:val="24"/>
          <w:szCs w:val="24"/>
          <w:lang w:val="id-ID" w:eastAsia="id-ID"/>
        </w:rPr>
        <w:t xml:space="preserve"> </w:t>
      </w:r>
      <w:r w:rsidR="00B44215">
        <w:rPr>
          <w:rFonts w:eastAsia="Times New Roman"/>
          <w:color w:val="202124"/>
          <w:sz w:val="24"/>
          <w:szCs w:val="24"/>
          <w:lang w:val="en" w:eastAsia="id-ID"/>
        </w:rPr>
        <w:t>drying</w:t>
      </w:r>
      <w:r w:rsidR="00B44215">
        <w:rPr>
          <w:rFonts w:eastAsia="Times New Roman"/>
          <w:color w:val="202124"/>
          <w:sz w:val="24"/>
          <w:szCs w:val="24"/>
          <w:lang w:val="id-ID" w:eastAsia="id-ID"/>
        </w:rPr>
        <w:t xml:space="preserve"> </w:t>
      </w:r>
      <w:r w:rsidR="00B44215">
        <w:rPr>
          <w:rFonts w:eastAsia="Times New Roman"/>
          <w:color w:val="202124"/>
          <w:sz w:val="24"/>
          <w:szCs w:val="24"/>
          <w:lang w:val="en" w:eastAsia="id-ID"/>
        </w:rPr>
        <w:t>with</w:t>
      </w:r>
      <w:r w:rsidR="00B44215">
        <w:rPr>
          <w:rFonts w:eastAsia="Times New Roman"/>
          <w:color w:val="202124"/>
          <w:sz w:val="24"/>
          <w:szCs w:val="24"/>
          <w:lang w:val="id-ID" w:eastAsia="id-ID"/>
        </w:rPr>
        <w:t xml:space="preserve"> </w:t>
      </w:r>
      <w:r w:rsidR="00B44215">
        <w:rPr>
          <w:rFonts w:eastAsia="Times New Roman"/>
          <w:color w:val="202124"/>
          <w:sz w:val="24"/>
          <w:szCs w:val="24"/>
          <w:lang w:val="en" w:eastAsia="id-ID"/>
        </w:rPr>
        <w:t>a</w:t>
      </w:r>
      <w:r w:rsidR="00B44215">
        <w:rPr>
          <w:rFonts w:eastAsia="Times New Roman"/>
          <w:color w:val="202124"/>
          <w:sz w:val="24"/>
          <w:szCs w:val="24"/>
          <w:lang w:val="id-ID" w:eastAsia="id-ID"/>
        </w:rPr>
        <w:t xml:space="preserve"> </w:t>
      </w:r>
      <w:r w:rsidRPr="00FF23BB">
        <w:rPr>
          <w:rFonts w:eastAsia="Times New Roman"/>
          <w:color w:val="202124"/>
          <w:sz w:val="24"/>
          <w:szCs w:val="24"/>
          <w:lang w:val="en" w:eastAsia="id-ID"/>
        </w:rPr>
        <w:t>set point temperature of 70</w:t>
      </w:r>
      <w:r w:rsidRPr="00B44215">
        <w:rPr>
          <w:rFonts w:eastAsia="Times New Roman"/>
          <w:color w:val="202124"/>
          <w:sz w:val="24"/>
          <w:szCs w:val="24"/>
          <w:vertAlign w:val="superscript"/>
          <w:lang w:val="en" w:eastAsia="id-ID"/>
        </w:rPr>
        <w:t>o</w:t>
      </w:r>
      <w:r w:rsidRPr="00FF23BB">
        <w:rPr>
          <w:rFonts w:eastAsia="Times New Roman"/>
          <w:color w:val="202124"/>
          <w:sz w:val="24"/>
          <w:szCs w:val="24"/>
          <w:lang w:val="en" w:eastAsia="id-ID"/>
        </w:rPr>
        <w:t>C was able to r</w:t>
      </w:r>
      <w:r w:rsidR="00B44215">
        <w:rPr>
          <w:rFonts w:eastAsia="Times New Roman"/>
          <w:color w:val="202124"/>
          <w:sz w:val="24"/>
          <w:szCs w:val="24"/>
          <w:lang w:val="en" w:eastAsia="id-ID"/>
        </w:rPr>
        <w:t>educe the water content up to 9</w:t>
      </w:r>
      <w:r w:rsidR="00B44215">
        <w:rPr>
          <w:rFonts w:eastAsia="Times New Roman"/>
          <w:color w:val="202124"/>
          <w:sz w:val="24"/>
          <w:szCs w:val="24"/>
          <w:lang w:val="id-ID" w:eastAsia="id-ID"/>
        </w:rPr>
        <w:t>,</w:t>
      </w:r>
      <w:r w:rsidRPr="00FF23BB">
        <w:rPr>
          <w:rFonts w:eastAsia="Times New Roman"/>
          <w:color w:val="202124"/>
          <w:sz w:val="24"/>
          <w:szCs w:val="24"/>
          <w:lang w:val="en" w:eastAsia="id-ID"/>
        </w:rPr>
        <w:t>84% from the</w:t>
      </w:r>
      <w:r w:rsidR="00B44215">
        <w:rPr>
          <w:rFonts w:eastAsia="Times New Roman"/>
          <w:color w:val="202124"/>
          <w:sz w:val="24"/>
          <w:szCs w:val="24"/>
          <w:lang w:val="en" w:eastAsia="id-ID"/>
        </w:rPr>
        <w:t xml:space="preserve"> initial moisture content of 65</w:t>
      </w:r>
      <w:r w:rsidR="00B44215">
        <w:rPr>
          <w:rFonts w:eastAsia="Times New Roman"/>
          <w:color w:val="202124"/>
          <w:sz w:val="24"/>
          <w:szCs w:val="24"/>
          <w:lang w:val="id-ID" w:eastAsia="id-ID"/>
        </w:rPr>
        <w:t>,</w:t>
      </w:r>
      <w:r w:rsidRPr="00FF23BB">
        <w:rPr>
          <w:rFonts w:eastAsia="Times New Roman"/>
          <w:color w:val="202124"/>
          <w:sz w:val="24"/>
          <w:szCs w:val="24"/>
          <w:lang w:val="en" w:eastAsia="id-ID"/>
        </w:rPr>
        <w:t>24% with a weight of 50 gr of wet kemplang crackers and had met the requirements. with SNI No. 8272 – 2026, for a weight of 100 gr of wet kemplang crackers can</w:t>
      </w:r>
      <w:r w:rsidR="00B44215">
        <w:rPr>
          <w:rFonts w:eastAsia="Times New Roman"/>
          <w:color w:val="202124"/>
          <w:sz w:val="24"/>
          <w:szCs w:val="24"/>
          <w:lang w:val="en" w:eastAsia="id-ID"/>
        </w:rPr>
        <w:t xml:space="preserve"> reduce the water content by 15</w:t>
      </w:r>
      <w:r w:rsidR="00B44215">
        <w:rPr>
          <w:rFonts w:eastAsia="Times New Roman"/>
          <w:color w:val="202124"/>
          <w:sz w:val="24"/>
          <w:szCs w:val="24"/>
          <w:lang w:val="id-ID" w:eastAsia="id-ID"/>
        </w:rPr>
        <w:t>,</w:t>
      </w:r>
      <w:r w:rsidRPr="00FF23BB">
        <w:rPr>
          <w:rFonts w:eastAsia="Times New Roman"/>
          <w:color w:val="202124"/>
          <w:sz w:val="24"/>
          <w:szCs w:val="24"/>
          <w:lang w:val="en" w:eastAsia="id-ID"/>
        </w:rPr>
        <w:t>39% and for a weight of 150 gr</w:t>
      </w:r>
      <w:r w:rsidR="0082686C">
        <w:rPr>
          <w:rFonts w:eastAsia="Times New Roman"/>
          <w:color w:val="202124"/>
          <w:sz w:val="24"/>
          <w:szCs w:val="24"/>
          <w:lang w:val="id-ID" w:eastAsia="id-ID"/>
        </w:rPr>
        <w:t xml:space="preserve"> </w:t>
      </w:r>
      <w:r w:rsidRPr="00FF23BB">
        <w:rPr>
          <w:rFonts w:eastAsia="Times New Roman"/>
          <w:color w:val="202124"/>
          <w:sz w:val="24"/>
          <w:szCs w:val="24"/>
          <w:lang w:val="en" w:eastAsia="id-ID"/>
        </w:rPr>
        <w:t>of wet kemplang crackers can</w:t>
      </w:r>
      <w:r w:rsidR="00B44215">
        <w:rPr>
          <w:rFonts w:eastAsia="Times New Roman"/>
          <w:color w:val="202124"/>
          <w:sz w:val="24"/>
          <w:szCs w:val="24"/>
          <w:lang w:val="en" w:eastAsia="id-ID"/>
        </w:rPr>
        <w:t xml:space="preserve"> reduce the water content by 19</w:t>
      </w:r>
      <w:r w:rsidR="00B44215">
        <w:rPr>
          <w:rFonts w:eastAsia="Times New Roman"/>
          <w:color w:val="202124"/>
          <w:sz w:val="24"/>
          <w:szCs w:val="24"/>
          <w:lang w:val="id-ID" w:eastAsia="id-ID"/>
        </w:rPr>
        <w:t>,</w:t>
      </w:r>
      <w:r w:rsidRPr="00FF23BB">
        <w:rPr>
          <w:rFonts w:eastAsia="Times New Roman"/>
          <w:color w:val="202124"/>
          <w:sz w:val="24"/>
          <w:szCs w:val="24"/>
          <w:lang w:val="en" w:eastAsia="id-ID"/>
        </w:rPr>
        <w:t>2%.</w:t>
      </w:r>
    </w:p>
    <w:p w:rsidR="008B01F2" w:rsidRPr="00593DB1" w:rsidRDefault="00593DB1" w:rsidP="00B50231">
      <w:pPr>
        <w:pStyle w:val="BodyText"/>
        <w:spacing w:before="240"/>
        <w:jc w:val="both"/>
        <w:rPr>
          <w:rFonts w:asciiTheme="majorBidi" w:hAnsiTheme="majorBidi" w:cstheme="majorBidi"/>
          <w:b/>
          <w:sz w:val="32"/>
          <w:szCs w:val="32"/>
          <w:lang w:val="id-ID"/>
        </w:rPr>
      </w:pPr>
      <w:r w:rsidRPr="00593DB1">
        <w:rPr>
          <w:rFonts w:asciiTheme="majorBidi" w:eastAsia="Calibri" w:hAnsiTheme="majorBidi" w:cstheme="majorBidi"/>
          <w:b/>
          <w:bCs/>
          <w:sz w:val="28"/>
          <w:szCs w:val="28"/>
          <w:lang w:val="id-ID" w:eastAsia="id-ID"/>
        </w:rPr>
        <w:t>Acknowledgment</w:t>
      </w:r>
      <w:r w:rsidR="004862EB" w:rsidRPr="00593DB1">
        <w:rPr>
          <w:rFonts w:asciiTheme="majorBidi" w:hAnsiTheme="majorBidi" w:cstheme="majorBidi"/>
          <w:b/>
          <w:sz w:val="32"/>
          <w:szCs w:val="32"/>
          <w:lang w:val="id-ID"/>
        </w:rPr>
        <w:t xml:space="preserve"> </w:t>
      </w:r>
    </w:p>
    <w:p w:rsidR="00F40D6B" w:rsidRDefault="00960CE1" w:rsidP="00AC271A">
      <w:pPr>
        <w:pStyle w:val="BodyText"/>
        <w:spacing w:before="240"/>
        <w:jc w:val="both"/>
        <w:rPr>
          <w:rFonts w:asciiTheme="majorBidi" w:eastAsia="Times New Roman" w:hAnsiTheme="majorBidi" w:cstheme="majorBidi"/>
          <w:color w:val="111111"/>
          <w:sz w:val="24"/>
          <w:szCs w:val="24"/>
          <w:lang w:val="id-ID" w:eastAsia="id-ID"/>
        </w:rPr>
      </w:pPr>
      <w:r w:rsidRPr="00960CE1">
        <w:rPr>
          <w:rFonts w:asciiTheme="majorBidi" w:eastAsia="Times New Roman" w:hAnsiTheme="majorBidi" w:cstheme="majorBidi"/>
          <w:color w:val="111111"/>
          <w:sz w:val="24"/>
          <w:szCs w:val="24"/>
          <w:lang w:eastAsia="id-ID"/>
        </w:rPr>
        <w:t>Thank you to the lecturers and staff of the Sriwijaya State Polytechnic, so that this journal can be completed properly.</w:t>
      </w:r>
    </w:p>
    <w:p w:rsidR="009B2A71" w:rsidRPr="009B2A71" w:rsidRDefault="009B2A71" w:rsidP="00AC271A">
      <w:pPr>
        <w:pStyle w:val="BodyText"/>
        <w:spacing w:before="240"/>
        <w:jc w:val="both"/>
        <w:rPr>
          <w:rFonts w:asciiTheme="majorBidi" w:eastAsia="Times New Roman" w:hAnsiTheme="majorBidi" w:cstheme="majorBidi"/>
          <w:color w:val="111111"/>
          <w:sz w:val="24"/>
          <w:szCs w:val="24"/>
          <w:lang w:val="id-ID" w:eastAsia="id-ID"/>
        </w:rPr>
      </w:pPr>
      <w:bookmarkStart w:id="0" w:name="_GoBack"/>
      <w:bookmarkEnd w:id="0"/>
    </w:p>
    <w:p w:rsidR="00CD7168" w:rsidRPr="00FE330D" w:rsidRDefault="00593DB1" w:rsidP="00AC271A">
      <w:pPr>
        <w:pStyle w:val="BodyText"/>
        <w:spacing w:before="240"/>
        <w:jc w:val="both"/>
        <w:rPr>
          <w:b/>
          <w:sz w:val="28"/>
          <w:szCs w:val="28"/>
          <w:lang w:val="id-ID"/>
        </w:rPr>
      </w:pPr>
      <w:r>
        <w:rPr>
          <w:b/>
          <w:sz w:val="28"/>
          <w:szCs w:val="28"/>
          <w:lang w:val="id-ID"/>
        </w:rPr>
        <w:lastRenderedPageBreak/>
        <w:t>References</w:t>
      </w:r>
      <w:r w:rsidR="004862EB">
        <w:rPr>
          <w:b/>
          <w:sz w:val="28"/>
          <w:szCs w:val="28"/>
          <w:lang w:val="id-ID"/>
        </w:rPr>
        <w:t xml:space="preserve"> </w:t>
      </w:r>
    </w:p>
    <w:p w:rsidR="005F74E7" w:rsidRPr="005F74E7" w:rsidRDefault="00D56F10" w:rsidP="00C16086">
      <w:pPr>
        <w:pStyle w:val="Bibliography"/>
        <w:ind w:left="426" w:hanging="426"/>
        <w:jc w:val="both"/>
        <w:rPr>
          <w:rFonts w:ascii="Times New Roman" w:hAnsi="Times New Roman"/>
          <w:sz w:val="24"/>
        </w:rPr>
      </w:pPr>
      <w:r w:rsidRPr="00672E99">
        <w:fldChar w:fldCharType="begin"/>
      </w:r>
      <w:r w:rsidRPr="00672E99">
        <w:instrText xml:space="preserve"> ADDIN ZOTERO_BIBL {"uncited":[],"omitted":[],"custom":[]} CSL_BIBLIOGRAPHY </w:instrText>
      </w:r>
      <w:r w:rsidRPr="00672E99">
        <w:fldChar w:fldCharType="separate"/>
      </w:r>
      <w:r w:rsidR="00C07BFA" w:rsidRPr="005F74E7">
        <w:rPr>
          <w:rFonts w:ascii="Times New Roman" w:hAnsi="Times New Roman"/>
          <w:sz w:val="24"/>
        </w:rPr>
        <w:t xml:space="preserve">1. </w:t>
      </w:r>
      <w:r w:rsidR="00C07BFA" w:rsidRPr="005F74E7">
        <w:rPr>
          <w:rFonts w:ascii="Times New Roman" w:hAnsi="Times New Roman"/>
          <w:sz w:val="24"/>
        </w:rPr>
        <w:tab/>
      </w:r>
      <w:r w:rsidR="005F74E7" w:rsidRPr="005F74E7">
        <w:rPr>
          <w:rFonts w:ascii="Times New Roman" w:hAnsi="Times New Roman"/>
          <w:sz w:val="24"/>
        </w:rPr>
        <w:t>Kurniawan I</w:t>
      </w:r>
      <w:r w:rsidR="00C07BFA" w:rsidRPr="005F74E7">
        <w:rPr>
          <w:rFonts w:ascii="Times New Roman" w:hAnsi="Times New Roman"/>
          <w:sz w:val="24"/>
        </w:rPr>
        <w:t xml:space="preserve">, </w:t>
      </w:r>
      <w:r w:rsidR="005F74E7" w:rsidRPr="005F74E7">
        <w:rPr>
          <w:rFonts w:ascii="Times New Roman" w:hAnsi="Times New Roman"/>
          <w:sz w:val="24"/>
        </w:rPr>
        <w:t>Martin A</w:t>
      </w:r>
      <w:r w:rsidR="00C07BFA" w:rsidRPr="005F74E7">
        <w:rPr>
          <w:rFonts w:ascii="Times New Roman" w:hAnsi="Times New Roman"/>
          <w:sz w:val="24"/>
        </w:rPr>
        <w:t xml:space="preserve">. </w:t>
      </w:r>
      <w:r w:rsidR="005F74E7" w:rsidRPr="005F74E7">
        <w:rPr>
          <w:rFonts w:ascii="Times New Roman" w:hAnsi="Times New Roman"/>
          <w:sz w:val="24"/>
        </w:rPr>
        <w:t xml:space="preserve">Rancang Bangun Kondenser </w:t>
      </w:r>
      <w:r w:rsidR="00C07BFA" w:rsidRPr="005F74E7">
        <w:rPr>
          <w:rFonts w:ascii="Times New Roman" w:hAnsi="Times New Roman"/>
          <w:sz w:val="24"/>
        </w:rPr>
        <w:t xml:space="preserve">Pada </w:t>
      </w:r>
      <w:r w:rsidR="005F74E7" w:rsidRPr="005F74E7">
        <w:rPr>
          <w:rFonts w:ascii="Times New Roman" w:hAnsi="Times New Roman"/>
          <w:sz w:val="24"/>
        </w:rPr>
        <w:t>Pengering Beku Vakum</w:t>
      </w:r>
      <w:r w:rsidR="00C07BFA" w:rsidRPr="005F74E7">
        <w:rPr>
          <w:rFonts w:ascii="Times New Roman" w:hAnsi="Times New Roman"/>
          <w:sz w:val="24"/>
        </w:rPr>
        <w:t xml:space="preserve">. </w:t>
      </w:r>
      <w:r w:rsidR="005F74E7" w:rsidRPr="005F74E7">
        <w:rPr>
          <w:rFonts w:ascii="Times New Roman" w:hAnsi="Times New Roman"/>
          <w:sz w:val="24"/>
        </w:rPr>
        <w:t>Proceeding Semin</w:t>
      </w:r>
      <w:r w:rsidR="00F411E0">
        <w:rPr>
          <w:rFonts w:ascii="Times New Roman" w:hAnsi="Times New Roman"/>
          <w:sz w:val="24"/>
          <w:lang w:val="id-ID"/>
        </w:rPr>
        <w:t>ar</w:t>
      </w:r>
      <w:r w:rsidR="005F74E7" w:rsidRPr="005F74E7">
        <w:rPr>
          <w:rFonts w:ascii="Times New Roman" w:hAnsi="Times New Roman"/>
          <w:sz w:val="24"/>
        </w:rPr>
        <w:t xml:space="preserve"> Nas</w:t>
      </w:r>
      <w:r w:rsidR="00F411E0">
        <w:rPr>
          <w:rFonts w:ascii="Times New Roman" w:hAnsi="Times New Roman"/>
          <w:sz w:val="24"/>
          <w:lang w:val="id-ID"/>
        </w:rPr>
        <w:t>ional</w:t>
      </w:r>
      <w:r w:rsidR="005F74E7" w:rsidRPr="005F74E7">
        <w:rPr>
          <w:rFonts w:ascii="Times New Roman" w:hAnsi="Times New Roman"/>
          <w:sz w:val="24"/>
        </w:rPr>
        <w:t xml:space="preserve"> Tah</w:t>
      </w:r>
      <w:r w:rsidR="00F411E0">
        <w:rPr>
          <w:rFonts w:ascii="Times New Roman" w:hAnsi="Times New Roman"/>
          <w:sz w:val="24"/>
          <w:lang w:val="id-ID"/>
        </w:rPr>
        <w:t>unan</w:t>
      </w:r>
      <w:r w:rsidR="005F74E7" w:rsidRPr="005F74E7">
        <w:rPr>
          <w:rFonts w:ascii="Times New Roman" w:hAnsi="Times New Roman"/>
          <w:sz w:val="24"/>
        </w:rPr>
        <w:t xml:space="preserve"> Tek</w:t>
      </w:r>
      <w:r w:rsidR="00F411E0">
        <w:rPr>
          <w:rFonts w:ascii="Times New Roman" w:hAnsi="Times New Roman"/>
          <w:sz w:val="24"/>
          <w:lang w:val="id-ID"/>
        </w:rPr>
        <w:t>nik</w:t>
      </w:r>
      <w:r w:rsidR="005F74E7" w:rsidRPr="005F74E7">
        <w:rPr>
          <w:rFonts w:ascii="Times New Roman" w:hAnsi="Times New Roman"/>
          <w:sz w:val="24"/>
        </w:rPr>
        <w:t xml:space="preserve"> Mesin XIV SNTTMXIV</w:t>
      </w:r>
      <w:r w:rsidR="00C07BFA" w:rsidRPr="005F74E7">
        <w:rPr>
          <w:rFonts w:ascii="Times New Roman" w:hAnsi="Times New Roman"/>
          <w:sz w:val="24"/>
        </w:rPr>
        <w:t xml:space="preserve">. 2015;6.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2. </w:t>
      </w:r>
      <w:r w:rsidRPr="005F74E7">
        <w:rPr>
          <w:rFonts w:ascii="Times New Roman" w:hAnsi="Times New Roman"/>
          <w:sz w:val="24"/>
        </w:rPr>
        <w:tab/>
        <w:t>Hawa Lc, Sutan Sm, Turofiq I. Studi Variasi Kadar Air Terhadap Sifat Fisik Dan Mekanik Lerak (Sapindus Rarak). J</w:t>
      </w:r>
      <w:r w:rsidR="00005E4E">
        <w:rPr>
          <w:rFonts w:ascii="Times New Roman" w:hAnsi="Times New Roman"/>
          <w:sz w:val="24"/>
          <w:lang w:val="id-ID"/>
        </w:rPr>
        <w:t>urnal</w:t>
      </w:r>
      <w:r w:rsidRPr="005F74E7">
        <w:rPr>
          <w:rFonts w:ascii="Times New Roman" w:hAnsi="Times New Roman"/>
          <w:sz w:val="24"/>
        </w:rPr>
        <w:t xml:space="preserve"> Teknol</w:t>
      </w:r>
      <w:r w:rsidR="00005E4E">
        <w:rPr>
          <w:rFonts w:ascii="Times New Roman" w:hAnsi="Times New Roman"/>
          <w:sz w:val="24"/>
          <w:lang w:val="id-ID"/>
        </w:rPr>
        <w:t>ogi</w:t>
      </w:r>
      <w:r w:rsidRPr="005F74E7">
        <w:rPr>
          <w:rFonts w:ascii="Times New Roman" w:hAnsi="Times New Roman"/>
          <w:sz w:val="24"/>
        </w:rPr>
        <w:t xml:space="preserve"> Pertan</w:t>
      </w:r>
      <w:r w:rsidR="00005E4E">
        <w:rPr>
          <w:rFonts w:ascii="Times New Roman" w:hAnsi="Times New Roman"/>
          <w:sz w:val="24"/>
          <w:lang w:val="id-ID"/>
        </w:rPr>
        <w:t>anian</w:t>
      </w:r>
      <w:r w:rsidRPr="005F74E7">
        <w:rPr>
          <w:rFonts w:ascii="Times New Roman" w:hAnsi="Times New Roman"/>
          <w:sz w:val="24"/>
        </w:rPr>
        <w:t xml:space="preserve">. 2020;21(1):19–28.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3. </w:t>
      </w:r>
      <w:r w:rsidRPr="005F74E7">
        <w:rPr>
          <w:rFonts w:ascii="Times New Roman" w:hAnsi="Times New Roman"/>
          <w:sz w:val="24"/>
        </w:rPr>
        <w:tab/>
      </w:r>
      <w:r w:rsidR="005F74E7" w:rsidRPr="005F74E7">
        <w:rPr>
          <w:rFonts w:ascii="Times New Roman" w:hAnsi="Times New Roman"/>
          <w:sz w:val="24"/>
        </w:rPr>
        <w:t>M</w:t>
      </w:r>
      <w:r w:rsidR="002666BC">
        <w:rPr>
          <w:rFonts w:ascii="Times New Roman" w:hAnsi="Times New Roman"/>
          <w:sz w:val="24"/>
          <w:lang w:val="id-ID"/>
        </w:rPr>
        <w:t>c Cabe</w:t>
      </w:r>
      <w:r w:rsidRPr="005F74E7">
        <w:rPr>
          <w:rFonts w:ascii="Times New Roman" w:hAnsi="Times New Roman"/>
          <w:sz w:val="24"/>
        </w:rPr>
        <w:t xml:space="preserve">, </w:t>
      </w:r>
      <w:r w:rsidR="00DA10A2">
        <w:rPr>
          <w:rFonts w:ascii="Times New Roman" w:hAnsi="Times New Roman"/>
          <w:sz w:val="24"/>
          <w:lang w:val="id-ID"/>
        </w:rPr>
        <w:t>Harriot P</w:t>
      </w:r>
      <w:r w:rsidRPr="005F74E7">
        <w:rPr>
          <w:rFonts w:ascii="Times New Roman" w:hAnsi="Times New Roman"/>
          <w:sz w:val="24"/>
        </w:rPr>
        <w:t xml:space="preserve">, </w:t>
      </w:r>
      <w:r w:rsidR="005F74E7" w:rsidRPr="005F74E7">
        <w:rPr>
          <w:rFonts w:ascii="Times New Roman" w:hAnsi="Times New Roman"/>
          <w:sz w:val="24"/>
        </w:rPr>
        <w:t>Smith JC</w:t>
      </w:r>
      <w:r w:rsidRPr="005F74E7">
        <w:rPr>
          <w:rFonts w:ascii="Times New Roman" w:hAnsi="Times New Roman"/>
          <w:sz w:val="24"/>
        </w:rPr>
        <w:t xml:space="preserve">. </w:t>
      </w:r>
      <w:r w:rsidR="005F74E7" w:rsidRPr="005F74E7">
        <w:rPr>
          <w:rFonts w:ascii="Times New Roman" w:hAnsi="Times New Roman"/>
          <w:sz w:val="24"/>
        </w:rPr>
        <w:t>Unit Operations Of Chemical Engineering</w:t>
      </w:r>
      <w:r w:rsidRPr="005F74E7">
        <w:rPr>
          <w:rFonts w:ascii="Times New Roman" w:hAnsi="Times New Roman"/>
          <w:sz w:val="24"/>
        </w:rPr>
        <w:t xml:space="preserve">. </w:t>
      </w:r>
      <w:r w:rsidR="005F74E7" w:rsidRPr="005F74E7">
        <w:rPr>
          <w:rFonts w:ascii="Times New Roman" w:hAnsi="Times New Roman"/>
          <w:sz w:val="24"/>
        </w:rPr>
        <w:t>Dalam</w:t>
      </w:r>
      <w:r w:rsidRPr="005F74E7">
        <w:rPr>
          <w:rFonts w:ascii="Times New Roman" w:hAnsi="Times New Roman"/>
          <w:sz w:val="24"/>
        </w:rPr>
        <w:t xml:space="preserve">: </w:t>
      </w:r>
      <w:r w:rsidR="008B0292">
        <w:rPr>
          <w:rFonts w:ascii="Times New Roman" w:hAnsi="Times New Roman"/>
          <w:sz w:val="24"/>
          <w:lang w:val="id-ID"/>
        </w:rPr>
        <w:t>5</w:t>
      </w:r>
      <w:r w:rsidR="008B0292" w:rsidRPr="008B0292">
        <w:rPr>
          <w:rFonts w:ascii="Times New Roman" w:hAnsi="Times New Roman"/>
          <w:sz w:val="24"/>
          <w:vertAlign w:val="superscript"/>
          <w:lang w:val="id-ID"/>
        </w:rPr>
        <w:t>nd</w:t>
      </w:r>
      <w:r w:rsidR="005F74E7" w:rsidRPr="005F74E7">
        <w:rPr>
          <w:rFonts w:ascii="Times New Roman" w:hAnsi="Times New Roman"/>
          <w:sz w:val="24"/>
        </w:rPr>
        <w:t xml:space="preserve"> Edition</w:t>
      </w:r>
      <w:r w:rsidRPr="005F74E7">
        <w:rPr>
          <w:rFonts w:ascii="Times New Roman" w:hAnsi="Times New Roman"/>
          <w:sz w:val="24"/>
        </w:rPr>
        <w:t xml:space="preserve">. 1993.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4. </w:t>
      </w:r>
      <w:r w:rsidRPr="005F74E7">
        <w:rPr>
          <w:rFonts w:ascii="Times New Roman" w:hAnsi="Times New Roman"/>
          <w:sz w:val="24"/>
        </w:rPr>
        <w:tab/>
      </w:r>
      <w:r w:rsidR="00D32218">
        <w:rPr>
          <w:rFonts w:ascii="Times New Roman" w:hAnsi="Times New Roman"/>
          <w:sz w:val="24"/>
          <w:lang w:val="id-ID"/>
        </w:rPr>
        <w:t>Badan Standar Nasional Indonesia</w:t>
      </w:r>
      <w:r w:rsidR="004D20EA">
        <w:rPr>
          <w:rFonts w:ascii="Times New Roman" w:hAnsi="Times New Roman"/>
          <w:sz w:val="24"/>
          <w:lang w:val="id-ID"/>
        </w:rPr>
        <w:t xml:space="preserve">. SNI 01-2891-1992: Analisa Kadar Air </w:t>
      </w:r>
      <w:r w:rsidR="002F71F2">
        <w:rPr>
          <w:rFonts w:ascii="Times New Roman" w:hAnsi="Times New Roman"/>
          <w:sz w:val="24"/>
          <w:lang w:val="id-ID"/>
        </w:rPr>
        <w:t>Metode Oven. Balai Besar Industri Kimia Departemen Perindustrian dan Perdagangan Jakarta. 1992</w:t>
      </w:r>
      <w:r w:rsidR="00591306">
        <w:rPr>
          <w:rFonts w:ascii="Times New Roman" w:hAnsi="Times New Roman"/>
          <w:sz w:val="24"/>
          <w:lang w:val="id-ID"/>
        </w:rPr>
        <w:t>.</w:t>
      </w:r>
      <w:r w:rsidR="00D32218">
        <w:rPr>
          <w:rFonts w:ascii="Times New Roman" w:hAnsi="Times New Roman"/>
          <w:sz w:val="24"/>
          <w:lang w:val="id-ID"/>
        </w:rPr>
        <w:t xml:space="preserve"> </w:t>
      </w:r>
      <w:r w:rsidRPr="005F74E7">
        <w:rPr>
          <w:rFonts w:ascii="Times New Roman" w:hAnsi="Times New Roman"/>
          <w:sz w:val="24"/>
        </w:rPr>
        <w:t xml:space="preserve">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5. </w:t>
      </w:r>
      <w:r w:rsidRPr="005F74E7">
        <w:rPr>
          <w:rFonts w:ascii="Times New Roman" w:hAnsi="Times New Roman"/>
          <w:sz w:val="24"/>
        </w:rPr>
        <w:tab/>
        <w:t>Ikhsan M, Muhsin M, Patang P. Pengaruh Variasi Suhu Pengering Terhadap Mutu Dendeng Ikan L</w:t>
      </w:r>
      <w:r>
        <w:rPr>
          <w:rFonts w:ascii="Times New Roman" w:hAnsi="Times New Roman"/>
          <w:sz w:val="24"/>
        </w:rPr>
        <w:t>ele Dumbo (Clarias Gariepinus).</w:t>
      </w:r>
      <w:r>
        <w:rPr>
          <w:rFonts w:ascii="Times New Roman" w:hAnsi="Times New Roman"/>
          <w:sz w:val="24"/>
          <w:lang w:val="id-ID"/>
        </w:rPr>
        <w:t xml:space="preserve"> </w:t>
      </w:r>
      <w:r w:rsidRPr="005F74E7">
        <w:rPr>
          <w:rFonts w:ascii="Times New Roman" w:hAnsi="Times New Roman"/>
          <w:sz w:val="24"/>
        </w:rPr>
        <w:t>J</w:t>
      </w:r>
      <w:r>
        <w:rPr>
          <w:rFonts w:ascii="Times New Roman" w:hAnsi="Times New Roman"/>
          <w:sz w:val="24"/>
          <w:lang w:val="id-ID"/>
        </w:rPr>
        <w:t>urnal</w:t>
      </w:r>
      <w:r w:rsidRPr="005F74E7">
        <w:rPr>
          <w:rFonts w:ascii="Times New Roman" w:hAnsi="Times New Roman"/>
          <w:sz w:val="24"/>
        </w:rPr>
        <w:t xml:space="preserve"> Pendidik Teknol</w:t>
      </w:r>
      <w:r>
        <w:rPr>
          <w:rFonts w:ascii="Times New Roman" w:hAnsi="Times New Roman"/>
          <w:sz w:val="24"/>
          <w:lang w:val="id-ID"/>
        </w:rPr>
        <w:t>ogi</w:t>
      </w:r>
      <w:r w:rsidRPr="005F74E7">
        <w:rPr>
          <w:rFonts w:ascii="Times New Roman" w:hAnsi="Times New Roman"/>
          <w:sz w:val="24"/>
        </w:rPr>
        <w:t xml:space="preserve"> Pertan</w:t>
      </w:r>
      <w:r>
        <w:rPr>
          <w:rFonts w:ascii="Times New Roman" w:hAnsi="Times New Roman"/>
          <w:sz w:val="24"/>
          <w:lang w:val="id-ID"/>
        </w:rPr>
        <w:t>ian</w:t>
      </w:r>
      <w:r w:rsidRPr="005F74E7">
        <w:rPr>
          <w:rFonts w:ascii="Times New Roman" w:hAnsi="Times New Roman"/>
          <w:sz w:val="24"/>
        </w:rPr>
        <w:t xml:space="preserve">. 7 Februari 2018;2(2):114.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6. </w:t>
      </w:r>
      <w:r w:rsidRPr="005F74E7">
        <w:rPr>
          <w:rFonts w:ascii="Times New Roman" w:hAnsi="Times New Roman"/>
          <w:sz w:val="24"/>
        </w:rPr>
        <w:tab/>
      </w:r>
      <w:r w:rsidR="005F74E7" w:rsidRPr="005F74E7">
        <w:rPr>
          <w:rFonts w:ascii="Times New Roman" w:hAnsi="Times New Roman"/>
          <w:sz w:val="24"/>
        </w:rPr>
        <w:t>Fajri RP</w:t>
      </w:r>
      <w:r w:rsidRPr="005F74E7">
        <w:rPr>
          <w:rFonts w:ascii="Times New Roman" w:hAnsi="Times New Roman"/>
          <w:sz w:val="24"/>
        </w:rPr>
        <w:t xml:space="preserve">, </w:t>
      </w:r>
      <w:r w:rsidR="005F74E7" w:rsidRPr="005F74E7">
        <w:rPr>
          <w:rFonts w:ascii="Times New Roman" w:hAnsi="Times New Roman"/>
          <w:sz w:val="24"/>
        </w:rPr>
        <w:t>Maimuzar M</w:t>
      </w:r>
      <w:r w:rsidRPr="005F74E7">
        <w:rPr>
          <w:rFonts w:ascii="Times New Roman" w:hAnsi="Times New Roman"/>
          <w:sz w:val="24"/>
        </w:rPr>
        <w:t xml:space="preserve">, </w:t>
      </w:r>
      <w:r w:rsidR="005F74E7" w:rsidRPr="005F74E7">
        <w:rPr>
          <w:rFonts w:ascii="Times New Roman" w:hAnsi="Times New Roman"/>
          <w:sz w:val="24"/>
        </w:rPr>
        <w:t>Sumiati R</w:t>
      </w:r>
      <w:r w:rsidRPr="005F74E7">
        <w:rPr>
          <w:rFonts w:ascii="Times New Roman" w:hAnsi="Times New Roman"/>
          <w:sz w:val="24"/>
        </w:rPr>
        <w:t xml:space="preserve">. </w:t>
      </w:r>
      <w:r w:rsidR="005F74E7" w:rsidRPr="005F74E7">
        <w:rPr>
          <w:rFonts w:ascii="Times New Roman" w:hAnsi="Times New Roman"/>
          <w:sz w:val="24"/>
        </w:rPr>
        <w:t>Alat Pengering Kerupuk Palembang Dengan Menggunakan Gas LPG</w:t>
      </w:r>
      <w:r w:rsidRPr="005F74E7">
        <w:rPr>
          <w:rFonts w:ascii="Times New Roman" w:hAnsi="Times New Roman"/>
          <w:sz w:val="24"/>
        </w:rPr>
        <w:t xml:space="preserve">. </w:t>
      </w:r>
      <w:r w:rsidR="005F74E7" w:rsidRPr="005F74E7">
        <w:rPr>
          <w:rFonts w:ascii="Times New Roman" w:hAnsi="Times New Roman"/>
          <w:sz w:val="24"/>
        </w:rPr>
        <w:t>J</w:t>
      </w:r>
      <w:r w:rsidR="00B83C47">
        <w:rPr>
          <w:rFonts w:ascii="Times New Roman" w:hAnsi="Times New Roman"/>
          <w:sz w:val="24"/>
          <w:lang w:val="id-ID"/>
        </w:rPr>
        <w:t>urnal</w:t>
      </w:r>
      <w:r w:rsidR="005F74E7" w:rsidRPr="005F74E7">
        <w:rPr>
          <w:rFonts w:ascii="Times New Roman" w:hAnsi="Times New Roman"/>
          <w:sz w:val="24"/>
        </w:rPr>
        <w:t xml:space="preserve"> Tek</w:t>
      </w:r>
      <w:r w:rsidR="00B83C47">
        <w:rPr>
          <w:rFonts w:ascii="Times New Roman" w:hAnsi="Times New Roman"/>
          <w:sz w:val="24"/>
          <w:lang w:val="id-ID"/>
        </w:rPr>
        <w:t>nik</w:t>
      </w:r>
      <w:r w:rsidR="005F74E7" w:rsidRPr="005F74E7">
        <w:rPr>
          <w:rFonts w:ascii="Times New Roman" w:hAnsi="Times New Roman"/>
          <w:sz w:val="24"/>
        </w:rPr>
        <w:t xml:space="preserve"> Mesin</w:t>
      </w:r>
      <w:r w:rsidRPr="005F74E7">
        <w:rPr>
          <w:rFonts w:ascii="Times New Roman" w:hAnsi="Times New Roman"/>
          <w:sz w:val="24"/>
        </w:rPr>
        <w:t xml:space="preserve">. 2019;10(2):31–7.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7. </w:t>
      </w:r>
      <w:r w:rsidRPr="005F74E7">
        <w:rPr>
          <w:rFonts w:ascii="Times New Roman" w:hAnsi="Times New Roman"/>
          <w:sz w:val="24"/>
        </w:rPr>
        <w:tab/>
        <w:t xml:space="preserve">Kuncoro Ea. Desain Sistem Pengering Kerupuk Kemplang Dengan Uap Super Panas Berbahan Bakar Biomasa. </w:t>
      </w:r>
      <w:r w:rsidR="003B2138">
        <w:rPr>
          <w:rFonts w:ascii="Times New Roman" w:hAnsi="Times New Roman"/>
          <w:sz w:val="24"/>
          <w:lang w:val="id-ID"/>
        </w:rPr>
        <w:t xml:space="preserve">Jurnal </w:t>
      </w:r>
      <w:r w:rsidRPr="005F74E7">
        <w:rPr>
          <w:rFonts w:ascii="Times New Roman" w:hAnsi="Times New Roman"/>
          <w:sz w:val="24"/>
        </w:rPr>
        <w:t xml:space="preserve">Buana Sains. 2015;14:29–36.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8. </w:t>
      </w:r>
      <w:r w:rsidRPr="005F74E7">
        <w:rPr>
          <w:rFonts w:ascii="Times New Roman" w:hAnsi="Times New Roman"/>
          <w:sz w:val="24"/>
        </w:rPr>
        <w:tab/>
      </w:r>
      <w:r w:rsidR="00E52E84">
        <w:rPr>
          <w:rFonts w:ascii="Times New Roman" w:hAnsi="Times New Roman"/>
          <w:sz w:val="24"/>
          <w:lang w:val="id-ID"/>
        </w:rPr>
        <w:t xml:space="preserve">Syafriyudin, </w:t>
      </w:r>
      <w:r w:rsidRPr="005F74E7">
        <w:rPr>
          <w:rFonts w:ascii="Times New Roman" w:hAnsi="Times New Roman"/>
          <w:sz w:val="24"/>
        </w:rPr>
        <w:t>Purwanto Dp. Oven Pengering Kerupuk Berbasis Mikrokontroler Atmega 8535 Menggunakan Pemanas Pada Industri Rumah Tangga. J</w:t>
      </w:r>
      <w:r w:rsidR="006464C6">
        <w:rPr>
          <w:rFonts w:ascii="Times New Roman" w:hAnsi="Times New Roman"/>
          <w:sz w:val="24"/>
          <w:lang w:val="id-ID"/>
        </w:rPr>
        <w:t>urnal</w:t>
      </w:r>
      <w:r w:rsidRPr="005F74E7">
        <w:rPr>
          <w:rFonts w:ascii="Times New Roman" w:hAnsi="Times New Roman"/>
          <w:sz w:val="24"/>
        </w:rPr>
        <w:t xml:space="preserve"> Teknol</w:t>
      </w:r>
      <w:r w:rsidR="006464C6">
        <w:rPr>
          <w:rFonts w:ascii="Times New Roman" w:hAnsi="Times New Roman"/>
          <w:sz w:val="24"/>
          <w:lang w:val="id-ID"/>
        </w:rPr>
        <w:t>ogi</w:t>
      </w:r>
      <w:r w:rsidRPr="005F74E7">
        <w:rPr>
          <w:rFonts w:ascii="Times New Roman" w:hAnsi="Times New Roman"/>
          <w:sz w:val="24"/>
        </w:rPr>
        <w:t xml:space="preserve">. </w:t>
      </w:r>
      <w:r w:rsidR="00E52E84">
        <w:rPr>
          <w:rFonts w:ascii="Times New Roman" w:hAnsi="Times New Roman"/>
          <w:sz w:val="24"/>
          <w:lang w:val="id-ID"/>
        </w:rPr>
        <w:t>2009;</w:t>
      </w:r>
      <w:r w:rsidR="00E52E84">
        <w:rPr>
          <w:rFonts w:ascii="Times New Roman" w:hAnsi="Times New Roman"/>
          <w:sz w:val="24"/>
        </w:rPr>
        <w:t>2</w:t>
      </w:r>
      <w:r w:rsidR="00E52E84">
        <w:rPr>
          <w:rFonts w:ascii="Times New Roman" w:hAnsi="Times New Roman"/>
          <w:sz w:val="24"/>
          <w:lang w:val="id-ID"/>
        </w:rPr>
        <w:t>(10)</w:t>
      </w:r>
      <w:r w:rsidRPr="005F74E7">
        <w:rPr>
          <w:rFonts w:ascii="Times New Roman" w:hAnsi="Times New Roman"/>
          <w:sz w:val="24"/>
        </w:rPr>
        <w:t xml:space="preserve">.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lastRenderedPageBreak/>
        <w:t xml:space="preserve">9. </w:t>
      </w:r>
      <w:r w:rsidRPr="005F74E7">
        <w:rPr>
          <w:rFonts w:ascii="Times New Roman" w:hAnsi="Times New Roman"/>
          <w:sz w:val="24"/>
        </w:rPr>
        <w:tab/>
        <w:t>Burlian F, Firdaus A. Kaji Eksperimental Alat Pengering Kerupuk Tenaga Surya Tipe Box Menggunakan Kosentrator Cermin Datar. J</w:t>
      </w:r>
      <w:r w:rsidR="00005E4E">
        <w:rPr>
          <w:rFonts w:ascii="Times New Roman" w:hAnsi="Times New Roman"/>
          <w:sz w:val="24"/>
          <w:lang w:val="id-ID"/>
        </w:rPr>
        <w:t>urnal</w:t>
      </w:r>
      <w:r w:rsidRPr="005F74E7">
        <w:rPr>
          <w:rFonts w:ascii="Times New Roman" w:hAnsi="Times New Roman"/>
          <w:sz w:val="24"/>
        </w:rPr>
        <w:t xml:space="preserve"> Tek</w:t>
      </w:r>
      <w:r w:rsidR="00D7076F">
        <w:rPr>
          <w:rFonts w:ascii="Times New Roman" w:hAnsi="Times New Roman"/>
          <w:sz w:val="24"/>
          <w:lang w:val="id-ID"/>
        </w:rPr>
        <w:t>nik</w:t>
      </w:r>
      <w:r w:rsidRPr="005F74E7">
        <w:rPr>
          <w:rFonts w:ascii="Times New Roman" w:hAnsi="Times New Roman"/>
          <w:sz w:val="24"/>
        </w:rPr>
        <w:t xml:space="preserve"> Mesin. 2011;15.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10. </w:t>
      </w:r>
      <w:r w:rsidRPr="005F74E7">
        <w:rPr>
          <w:rFonts w:ascii="Times New Roman" w:hAnsi="Times New Roman"/>
          <w:sz w:val="24"/>
        </w:rPr>
        <w:tab/>
        <w:t>Nugroho Ts. Pengaruh Metode Pengeringan Kerupuk Udang Windu (Paneaus Monodon) Terhadap Daya Kembang D</w:t>
      </w:r>
      <w:r w:rsidR="00E675D4">
        <w:rPr>
          <w:rFonts w:ascii="Times New Roman" w:hAnsi="Times New Roman"/>
          <w:sz w:val="24"/>
        </w:rPr>
        <w:t xml:space="preserve">an Nilai Organoleptik. </w:t>
      </w:r>
      <w:r w:rsidR="00E675D4">
        <w:rPr>
          <w:rFonts w:ascii="Times New Roman" w:hAnsi="Times New Roman"/>
          <w:sz w:val="24"/>
          <w:lang w:val="id-ID"/>
        </w:rPr>
        <w:t xml:space="preserve">Jurnal </w:t>
      </w:r>
      <w:r w:rsidR="00E675D4">
        <w:rPr>
          <w:rFonts w:ascii="Times New Roman" w:hAnsi="Times New Roman"/>
          <w:sz w:val="24"/>
        </w:rPr>
        <w:t>Manfish</w:t>
      </w:r>
      <w:r w:rsidRPr="005F74E7">
        <w:rPr>
          <w:rFonts w:ascii="Times New Roman" w:hAnsi="Times New Roman"/>
          <w:sz w:val="24"/>
        </w:rPr>
        <w:t xml:space="preserve">. 2020;1:8. </w:t>
      </w:r>
    </w:p>
    <w:p w:rsidR="005F74E7" w:rsidRPr="005F74E7" w:rsidRDefault="00C07BFA" w:rsidP="00C16086">
      <w:pPr>
        <w:pStyle w:val="Bibliography"/>
        <w:ind w:left="426" w:hanging="426"/>
        <w:jc w:val="both"/>
        <w:rPr>
          <w:rFonts w:ascii="Times New Roman" w:hAnsi="Times New Roman"/>
          <w:sz w:val="24"/>
        </w:rPr>
      </w:pPr>
      <w:r w:rsidRPr="005F74E7">
        <w:rPr>
          <w:rFonts w:ascii="Times New Roman" w:hAnsi="Times New Roman"/>
          <w:sz w:val="24"/>
        </w:rPr>
        <w:t xml:space="preserve">11. </w:t>
      </w:r>
      <w:r w:rsidRPr="005F74E7">
        <w:rPr>
          <w:rFonts w:ascii="Times New Roman" w:hAnsi="Times New Roman"/>
          <w:sz w:val="24"/>
        </w:rPr>
        <w:tab/>
      </w:r>
      <w:r w:rsidR="005F74E7" w:rsidRPr="005F74E7">
        <w:rPr>
          <w:rFonts w:ascii="Times New Roman" w:hAnsi="Times New Roman"/>
          <w:sz w:val="24"/>
        </w:rPr>
        <w:t>Badan Standar Nasional Indonesia</w:t>
      </w:r>
      <w:r w:rsidRPr="005F74E7">
        <w:rPr>
          <w:rFonts w:ascii="Times New Roman" w:hAnsi="Times New Roman"/>
          <w:sz w:val="24"/>
        </w:rPr>
        <w:t xml:space="preserve">. </w:t>
      </w:r>
      <w:r w:rsidR="005F74E7" w:rsidRPr="005F74E7">
        <w:rPr>
          <w:rFonts w:ascii="Times New Roman" w:hAnsi="Times New Roman"/>
          <w:sz w:val="24"/>
        </w:rPr>
        <w:t xml:space="preserve">SNI No </w:t>
      </w:r>
      <w:r w:rsidRPr="005F74E7">
        <w:rPr>
          <w:rFonts w:ascii="Times New Roman" w:hAnsi="Times New Roman"/>
          <w:sz w:val="24"/>
        </w:rPr>
        <w:t>2872-2016</w:t>
      </w:r>
      <w:r w:rsidR="00B45305">
        <w:rPr>
          <w:rFonts w:ascii="Times New Roman" w:hAnsi="Times New Roman"/>
          <w:sz w:val="24"/>
          <w:lang w:val="id-ID"/>
        </w:rPr>
        <w:t>:</w:t>
      </w:r>
      <w:r w:rsidRPr="005F74E7">
        <w:rPr>
          <w:rFonts w:ascii="Times New Roman" w:hAnsi="Times New Roman"/>
          <w:sz w:val="24"/>
        </w:rPr>
        <w:t xml:space="preserve"> </w:t>
      </w:r>
      <w:r w:rsidR="005F74E7" w:rsidRPr="005F74E7">
        <w:rPr>
          <w:rFonts w:ascii="Times New Roman" w:hAnsi="Times New Roman"/>
          <w:sz w:val="24"/>
        </w:rPr>
        <w:t>Kerupuk Ikan</w:t>
      </w:r>
      <w:r w:rsidRPr="005F74E7">
        <w:rPr>
          <w:rFonts w:ascii="Times New Roman" w:hAnsi="Times New Roman"/>
          <w:sz w:val="24"/>
        </w:rPr>
        <w:t xml:space="preserve">, </w:t>
      </w:r>
      <w:r w:rsidR="005F74E7" w:rsidRPr="005F74E7">
        <w:rPr>
          <w:rFonts w:ascii="Times New Roman" w:hAnsi="Times New Roman"/>
          <w:sz w:val="24"/>
        </w:rPr>
        <w:t xml:space="preserve">Udang </w:t>
      </w:r>
      <w:r w:rsidRPr="005F74E7">
        <w:rPr>
          <w:rFonts w:ascii="Times New Roman" w:hAnsi="Times New Roman"/>
          <w:sz w:val="24"/>
        </w:rPr>
        <w:t xml:space="preserve">Dan </w:t>
      </w:r>
      <w:r w:rsidR="005F74E7" w:rsidRPr="005F74E7">
        <w:rPr>
          <w:rFonts w:ascii="Times New Roman" w:hAnsi="Times New Roman"/>
          <w:sz w:val="24"/>
        </w:rPr>
        <w:t>Moluska</w:t>
      </w:r>
      <w:r w:rsidRPr="005F74E7">
        <w:rPr>
          <w:rFonts w:ascii="Times New Roman" w:hAnsi="Times New Roman"/>
          <w:sz w:val="24"/>
        </w:rPr>
        <w:t xml:space="preserve">. </w:t>
      </w:r>
      <w:r w:rsidR="00591306">
        <w:rPr>
          <w:rFonts w:ascii="Times New Roman" w:hAnsi="Times New Roman"/>
          <w:sz w:val="24"/>
          <w:lang w:val="id-ID"/>
        </w:rPr>
        <w:t xml:space="preserve">Balai Besar Pengujian Penerapan Hasil Perikanan. </w:t>
      </w:r>
      <w:r w:rsidRPr="005F74E7">
        <w:rPr>
          <w:rFonts w:ascii="Times New Roman" w:hAnsi="Times New Roman"/>
          <w:sz w:val="24"/>
        </w:rPr>
        <w:t xml:space="preserve">2016. </w:t>
      </w:r>
    </w:p>
    <w:p w:rsidR="0058619E" w:rsidRPr="00672E99" w:rsidRDefault="00D56F10" w:rsidP="00C07BFA">
      <w:pPr>
        <w:pStyle w:val="Bibliography"/>
        <w:ind w:left="567" w:hanging="425"/>
        <w:jc w:val="both"/>
        <w:rPr>
          <w:sz w:val="24"/>
          <w:szCs w:val="24"/>
        </w:rPr>
      </w:pPr>
      <w:r w:rsidRPr="00672E99">
        <w:fldChar w:fldCharType="end"/>
      </w:r>
    </w:p>
    <w:p w:rsidR="0058619E" w:rsidRPr="00672E99" w:rsidRDefault="0058619E" w:rsidP="0058619E">
      <w:pPr>
        <w:pStyle w:val="Bibliography"/>
        <w:rPr>
          <w:sz w:val="24"/>
          <w:szCs w:val="24"/>
        </w:rPr>
      </w:pPr>
    </w:p>
    <w:p w:rsidR="0051483E" w:rsidRPr="00D56F10" w:rsidRDefault="0051483E" w:rsidP="00E20782">
      <w:pPr>
        <w:autoSpaceDE w:val="0"/>
        <w:autoSpaceDN w:val="0"/>
        <w:adjustRightInd w:val="0"/>
        <w:ind w:left="426" w:hanging="426"/>
        <w:jc w:val="both"/>
        <w:rPr>
          <w:rFonts w:eastAsia="Calibri"/>
          <w:color w:val="00B050"/>
          <w:sz w:val="24"/>
          <w:szCs w:val="24"/>
          <w:lang w:val="id-ID"/>
        </w:rPr>
      </w:pPr>
    </w:p>
    <w:sectPr w:rsidR="0051483E" w:rsidRPr="00D56F10" w:rsidSect="00B95B5D">
      <w:type w:val="continuous"/>
      <w:pgSz w:w="11907" w:h="16840" w:code="9"/>
      <w:pgMar w:top="1418" w:right="1134" w:bottom="1418" w:left="1418" w:header="794"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69" w:rsidRDefault="00591969" w:rsidP="007D51C9">
      <w:r>
        <w:separator/>
      </w:r>
    </w:p>
  </w:endnote>
  <w:endnote w:type="continuationSeparator" w:id="0">
    <w:p w:rsidR="00591969" w:rsidRDefault="00591969" w:rsidP="007D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17" w:rsidRPr="005D2A17" w:rsidRDefault="00C57130" w:rsidP="005D2A17">
    <w:pPr>
      <w:pStyle w:val="Footer"/>
      <w:shd w:val="clear" w:color="auto" w:fill="BFBFBF" w:themeFill="background1" w:themeFillShade="BF"/>
      <w:rPr>
        <w:sz w:val="22"/>
        <w:szCs w:val="22"/>
      </w:rPr>
    </w:pPr>
    <w:r>
      <w:rPr>
        <w:sz w:val="22"/>
        <w:szCs w:val="22"/>
      </w:rPr>
      <w:t>Copyrigh © 20</w:t>
    </w:r>
    <w:r>
      <w:rPr>
        <w:sz w:val="22"/>
        <w:szCs w:val="22"/>
        <w:lang w:val="id-ID"/>
      </w:rPr>
      <w:t>21</w:t>
    </w:r>
    <w:r w:rsidR="005D2A17" w:rsidRPr="005D2A17">
      <w:rPr>
        <w:sz w:val="22"/>
        <w:szCs w:val="22"/>
      </w:rPr>
      <w:t xml:space="preserve">, Jurnal Neutrino:Jurnal Fisika dan Aplikasinya,  </w:t>
    </w:r>
    <w:r w:rsidR="005D2A17">
      <w:rPr>
        <w:sz w:val="22"/>
        <w:szCs w:val="22"/>
        <w:lang w:val="id-ID"/>
      </w:rPr>
      <w:t xml:space="preserve">    </w:t>
    </w:r>
    <w:r w:rsidR="005D2A17" w:rsidRPr="005D2A17">
      <w:rPr>
        <w:sz w:val="22"/>
        <w:szCs w:val="22"/>
      </w:rPr>
      <w:t>ISSN:1979-6374/ EISSN:2460-5999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31" w:rsidRPr="00C57130" w:rsidRDefault="00B50231" w:rsidP="00064D29">
    <w:pPr>
      <w:pStyle w:val="Afiliasi"/>
      <w:spacing w:before="0" w:after="0"/>
      <w:contextualSpacing w:val="0"/>
      <w:jc w:val="left"/>
    </w:pPr>
  </w:p>
  <w:p w:rsidR="005D2A17" w:rsidRPr="005D2A17" w:rsidRDefault="005D2A17" w:rsidP="005D2A17">
    <w:pPr>
      <w:pStyle w:val="Afiliasi"/>
      <w:shd w:val="clear" w:color="auto" w:fill="BFBFBF" w:themeFill="background1" w:themeFillShade="BF"/>
      <w:spacing w:before="240" w:after="0"/>
      <w:contextualSpacing w:val="0"/>
      <w:rPr>
        <w:sz w:val="22"/>
        <w:szCs w:val="22"/>
      </w:rPr>
    </w:pPr>
    <w:r w:rsidRPr="005D2A17">
      <w:rPr>
        <w:sz w:val="22"/>
        <w:szCs w:val="22"/>
      </w:rPr>
      <w:t>Permalink/DOI: http://dx.doi.org/10.18860/neu.v9i1.</w:t>
    </w:r>
    <w:r>
      <w:rPr>
        <w:sz w:val="22"/>
        <w:szCs w:val="22"/>
      </w:rPr>
      <w:t>0001</w:t>
    </w:r>
    <w:r w:rsidRPr="005D2A17">
      <w:rPr>
        <w:sz w:val="22"/>
        <w:szCs w:val="22"/>
      </w:rPr>
      <w:t xml:space="preserve">  </w:t>
    </w:r>
    <w:r>
      <w:rPr>
        <w:sz w:val="22"/>
        <w:szCs w:val="22"/>
      </w:rPr>
      <w:t xml:space="preserve">    </w:t>
    </w:r>
    <w:r w:rsidRPr="005D2A17">
      <w:rPr>
        <w:sz w:val="22"/>
        <w:szCs w:val="22"/>
      </w:rPr>
      <w:t xml:space="preserve">       </w:t>
    </w:r>
    <w:r>
      <w:rPr>
        <w:sz w:val="22"/>
        <w:szCs w:val="22"/>
      </w:rPr>
      <w:t xml:space="preserve">   </w:t>
    </w:r>
    <w:r w:rsidRPr="005D2A17">
      <w:rPr>
        <w:sz w:val="22"/>
        <w:szCs w:val="22"/>
      </w:rPr>
      <w:t xml:space="preserve"> ISSN:1979-6374 / EISSN:2460-5999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69" w:rsidRDefault="00591969" w:rsidP="007D51C9">
      <w:r>
        <w:separator/>
      </w:r>
    </w:p>
  </w:footnote>
  <w:footnote w:type="continuationSeparator" w:id="0">
    <w:p w:rsidR="00591969" w:rsidRDefault="00591969" w:rsidP="007D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C9" w:rsidRPr="008F2457" w:rsidRDefault="00217B18" w:rsidP="00111D5C">
    <w:pPr>
      <w:pStyle w:val="Header"/>
      <w:tabs>
        <w:tab w:val="clear" w:pos="9026"/>
        <w:tab w:val="right" w:pos="8931"/>
      </w:tabs>
      <w:jc w:val="both"/>
      <w:rPr>
        <w:lang w:val="id-ID"/>
      </w:rPr>
    </w:pPr>
    <w:r>
      <w:rPr>
        <w:sz w:val="24"/>
        <w:szCs w:val="24"/>
      </w:rPr>
      <w:t>Jurnal Neutrino Vol. 7,  No. 2 April 2015</w:t>
    </w:r>
    <w:r>
      <w:rPr>
        <w:sz w:val="24"/>
        <w:szCs w:val="24"/>
      </w:rPr>
      <w:tab/>
    </w:r>
    <w:r>
      <w:rPr>
        <w:sz w:val="24"/>
        <w:szCs w:val="24"/>
        <w:lang w:val="id-ID"/>
      </w:rPr>
      <w:tab/>
    </w:r>
    <w:r w:rsidR="00111D5C">
      <w:rPr>
        <w:sz w:val="24"/>
        <w:szCs w:val="24"/>
        <w:lang w:val="id-ID"/>
      </w:rPr>
      <w:t xml:space="preserve">    </w:t>
    </w:r>
    <w:r w:rsidR="00AB7C59" w:rsidRPr="00217B18">
      <w:rPr>
        <w:sz w:val="24"/>
        <w:szCs w:val="24"/>
      </w:rPr>
      <w:fldChar w:fldCharType="begin"/>
    </w:r>
    <w:r w:rsidR="007D51C9" w:rsidRPr="00217B18">
      <w:rPr>
        <w:sz w:val="24"/>
        <w:szCs w:val="24"/>
      </w:rPr>
      <w:instrText xml:space="preserve"> PAGE   \* MERGEFORMAT </w:instrText>
    </w:r>
    <w:r w:rsidR="00AB7C59" w:rsidRPr="00217B18">
      <w:rPr>
        <w:sz w:val="24"/>
        <w:szCs w:val="24"/>
      </w:rPr>
      <w:fldChar w:fldCharType="separate"/>
    </w:r>
    <w:r w:rsidR="00111D5C">
      <w:rPr>
        <w:noProof/>
        <w:sz w:val="24"/>
        <w:szCs w:val="24"/>
      </w:rPr>
      <w:t>2</w:t>
    </w:r>
    <w:r w:rsidR="00AB7C59" w:rsidRPr="00217B18">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D8" w:rsidRPr="00B95B5D" w:rsidRDefault="00591969" w:rsidP="005D2A17">
    <w:pPr>
      <w:pStyle w:val="Header"/>
      <w:shd w:val="clear" w:color="auto" w:fill="BFBFBF" w:themeFill="background1" w:themeFillShade="BF"/>
      <w:tabs>
        <w:tab w:val="clear" w:pos="9026"/>
        <w:tab w:val="right" w:pos="9356"/>
      </w:tabs>
      <w:jc w:val="both"/>
      <w:rPr>
        <w:sz w:val="24"/>
        <w:szCs w:val="24"/>
        <w:lang w:val="id-ID"/>
      </w:rPr>
    </w:pPr>
    <w:sdt>
      <w:sdtPr>
        <w:rPr>
          <w:sz w:val="24"/>
          <w:szCs w:val="24"/>
        </w:rPr>
        <w:id w:val="6040739"/>
        <w:docPartObj>
          <w:docPartGallery w:val="Page Numbers (Top of Page)"/>
          <w:docPartUnique/>
        </w:docPartObj>
      </w:sdtPr>
      <w:sdtEndPr/>
      <w:sdtContent>
        <w:r w:rsidR="00DB71D8" w:rsidRPr="00B95B5D">
          <w:rPr>
            <w:sz w:val="24"/>
            <w:szCs w:val="24"/>
          </w:rPr>
          <w:t xml:space="preserve">Jurnal </w:t>
        </w:r>
        <w:r w:rsidR="00297CDA" w:rsidRPr="00B95B5D">
          <w:rPr>
            <w:sz w:val="24"/>
            <w:szCs w:val="24"/>
          </w:rPr>
          <w:t>Neutrino</w:t>
        </w:r>
        <w:r w:rsidR="00DB71D8" w:rsidRPr="00B95B5D">
          <w:rPr>
            <w:sz w:val="24"/>
            <w:szCs w:val="24"/>
          </w:rPr>
          <w:t>:Jurnal Fisika dan Aplikasinya,</w:t>
        </w:r>
        <w:r w:rsidR="00730A1B" w:rsidRPr="00B95B5D">
          <w:rPr>
            <w:sz w:val="24"/>
            <w:szCs w:val="24"/>
            <w:lang w:val="id-ID"/>
          </w:rPr>
          <w:t xml:space="preserve"> </w:t>
        </w:r>
        <w:r w:rsidR="00297CDA" w:rsidRPr="00B95B5D">
          <w:rPr>
            <w:sz w:val="24"/>
            <w:szCs w:val="24"/>
            <w:lang w:val="id-ID"/>
          </w:rPr>
          <w:t xml:space="preserve">Vol. 9, No.1, </w:t>
        </w:r>
        <w:r w:rsidR="00730A1B" w:rsidRPr="00B95B5D">
          <w:rPr>
            <w:sz w:val="24"/>
            <w:szCs w:val="24"/>
            <w:lang w:val="id-ID"/>
          </w:rPr>
          <w:t>October 2016</w:t>
        </w:r>
        <w:r w:rsidR="008C5DE8" w:rsidRPr="00B95B5D">
          <w:rPr>
            <w:sz w:val="24"/>
            <w:szCs w:val="24"/>
            <w:lang w:val="id-ID"/>
          </w:rPr>
          <w:t xml:space="preserve"> (p.1-4)</w:t>
        </w:r>
        <w:r w:rsidR="00DB71D8" w:rsidRPr="00B95B5D">
          <w:rPr>
            <w:sz w:val="24"/>
            <w:szCs w:val="24"/>
            <w:lang w:val="id-ID"/>
          </w:rPr>
          <w:tab/>
        </w:r>
        <w:r w:rsidR="005D2A17" w:rsidRPr="00B95B5D">
          <w:rPr>
            <w:sz w:val="24"/>
            <w:szCs w:val="24"/>
            <w:lang w:val="id-ID"/>
          </w:rPr>
          <w:t>[</w:t>
        </w:r>
        <w:r w:rsidR="00AB7C59" w:rsidRPr="00B95B5D">
          <w:rPr>
            <w:sz w:val="24"/>
            <w:szCs w:val="24"/>
          </w:rPr>
          <w:fldChar w:fldCharType="begin"/>
        </w:r>
        <w:r w:rsidR="00DB71D8" w:rsidRPr="00B95B5D">
          <w:rPr>
            <w:sz w:val="24"/>
            <w:szCs w:val="24"/>
          </w:rPr>
          <w:instrText xml:space="preserve"> PAGE   \* MERGEFORMAT </w:instrText>
        </w:r>
        <w:r w:rsidR="00AB7C59" w:rsidRPr="00B95B5D">
          <w:rPr>
            <w:sz w:val="24"/>
            <w:szCs w:val="24"/>
          </w:rPr>
          <w:fldChar w:fldCharType="separate"/>
        </w:r>
        <w:r w:rsidR="009B2A71">
          <w:rPr>
            <w:noProof/>
            <w:sz w:val="24"/>
            <w:szCs w:val="24"/>
          </w:rPr>
          <w:t>7</w:t>
        </w:r>
        <w:r w:rsidR="00AB7C59" w:rsidRPr="00B95B5D">
          <w:rPr>
            <w:sz w:val="24"/>
            <w:szCs w:val="24"/>
          </w:rPr>
          <w:fldChar w:fldCharType="end"/>
        </w:r>
      </w:sdtContent>
    </w:sdt>
    <w:r w:rsidR="005D2A17" w:rsidRPr="00B95B5D">
      <w:rPr>
        <w:sz w:val="24"/>
        <w:szCs w:val="24"/>
        <w:lang w:val="id-ID"/>
      </w:rPr>
      <w:t>]</w:t>
    </w:r>
  </w:p>
  <w:p w:rsidR="00217B18" w:rsidRPr="009E393C" w:rsidRDefault="00217B18" w:rsidP="00DB71D8">
    <w:pPr>
      <w:pStyle w:val="Header"/>
      <w:tabs>
        <w:tab w:val="clear" w:pos="9026"/>
        <w:tab w:val="left" w:pos="8149"/>
        <w:tab w:val="right" w:pos="9356"/>
      </w:tabs>
      <w:jc w:val="both"/>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0740"/>
      <w:docPartObj>
        <w:docPartGallery w:val="Page Numbers (Top of Page)"/>
        <w:docPartUnique/>
      </w:docPartObj>
    </w:sdtPr>
    <w:sdtEndPr>
      <w:rPr>
        <w:sz w:val="24"/>
        <w:szCs w:val="24"/>
      </w:rPr>
    </w:sdtEndPr>
    <w:sdtContent>
      <w:p w:rsidR="00DB71D8" w:rsidRPr="00DB71D8" w:rsidRDefault="00DB71D8" w:rsidP="005D2A17">
        <w:pPr>
          <w:pStyle w:val="Header"/>
          <w:shd w:val="clear" w:color="auto" w:fill="BFBFBF" w:themeFill="background1" w:themeFillShade="BF"/>
          <w:tabs>
            <w:tab w:val="clear" w:pos="4513"/>
            <w:tab w:val="clear" w:pos="9026"/>
            <w:tab w:val="center" w:pos="8080"/>
            <w:tab w:val="right" w:pos="9356"/>
          </w:tabs>
          <w:jc w:val="both"/>
          <w:rPr>
            <w:sz w:val="24"/>
            <w:szCs w:val="24"/>
          </w:rPr>
        </w:pPr>
        <w:r w:rsidRPr="00DB71D8">
          <w:rPr>
            <w:sz w:val="24"/>
            <w:szCs w:val="24"/>
            <w:lang w:val="id-ID"/>
          </w:rPr>
          <w:t xml:space="preserve">Jurnal </w:t>
        </w:r>
        <w:r w:rsidR="00F84D45" w:rsidRPr="00DB71D8">
          <w:rPr>
            <w:sz w:val="24"/>
            <w:szCs w:val="24"/>
            <w:lang w:val="id-ID"/>
          </w:rPr>
          <w:t>Neutrino</w:t>
        </w:r>
        <w:r w:rsidRPr="00DB71D8">
          <w:rPr>
            <w:sz w:val="24"/>
            <w:szCs w:val="24"/>
            <w:lang w:val="id-ID"/>
          </w:rPr>
          <w:t>:Jurnal Fisika dan Aplikasinya,</w:t>
        </w:r>
        <w:r>
          <w:rPr>
            <w:lang w:val="id-ID"/>
          </w:rPr>
          <w:tab/>
        </w:r>
        <w:r w:rsidR="008C5DE8" w:rsidRPr="005D2A17">
          <w:rPr>
            <w:sz w:val="24"/>
            <w:szCs w:val="24"/>
            <w:lang w:val="id-ID"/>
          </w:rPr>
          <w:t xml:space="preserve"> </w:t>
        </w:r>
        <w:r w:rsidR="005D2A17" w:rsidRPr="005D2A17">
          <w:rPr>
            <w:sz w:val="24"/>
            <w:szCs w:val="24"/>
            <w:lang w:val="id-ID"/>
          </w:rPr>
          <w:t>[</w:t>
        </w:r>
        <w:r w:rsidR="00AB7C59" w:rsidRPr="005D2A17">
          <w:rPr>
            <w:sz w:val="24"/>
            <w:szCs w:val="24"/>
          </w:rPr>
          <w:fldChar w:fldCharType="begin"/>
        </w:r>
        <w:r w:rsidRPr="005D2A17">
          <w:rPr>
            <w:sz w:val="24"/>
            <w:szCs w:val="24"/>
          </w:rPr>
          <w:instrText xml:space="preserve"> PAGE   \* MERGEFORMAT </w:instrText>
        </w:r>
        <w:r w:rsidR="00AB7C59" w:rsidRPr="005D2A17">
          <w:rPr>
            <w:sz w:val="24"/>
            <w:szCs w:val="24"/>
          </w:rPr>
          <w:fldChar w:fldCharType="separate"/>
        </w:r>
        <w:r w:rsidR="0092780C">
          <w:rPr>
            <w:noProof/>
            <w:sz w:val="24"/>
            <w:szCs w:val="24"/>
          </w:rPr>
          <w:t>1</w:t>
        </w:r>
        <w:r w:rsidR="00AB7C59" w:rsidRPr="005D2A17">
          <w:rPr>
            <w:sz w:val="24"/>
            <w:szCs w:val="24"/>
          </w:rPr>
          <w:fldChar w:fldCharType="end"/>
        </w:r>
        <w:r w:rsidR="005D2A17" w:rsidRPr="00A9116D">
          <w:rPr>
            <w:sz w:val="24"/>
            <w:szCs w:val="24"/>
            <w:lang w:val="id-ID"/>
          </w:rPr>
          <w:t>]</w:t>
        </w:r>
      </w:p>
    </w:sdtContent>
  </w:sdt>
  <w:p w:rsidR="001A2229" w:rsidRPr="00A028A9" w:rsidRDefault="001A2229" w:rsidP="00A028A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E3A"/>
    <w:multiLevelType w:val="hybridMultilevel"/>
    <w:tmpl w:val="4EAC9750"/>
    <w:lvl w:ilvl="0" w:tplc="7ED2D29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F47265"/>
    <w:multiLevelType w:val="hybridMultilevel"/>
    <w:tmpl w:val="E36AF5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07141C"/>
    <w:multiLevelType w:val="hybridMultilevel"/>
    <w:tmpl w:val="732A8574"/>
    <w:lvl w:ilvl="0" w:tplc="459279A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CEB4FEC"/>
    <w:multiLevelType w:val="hybridMultilevel"/>
    <w:tmpl w:val="868C2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D00C5F"/>
    <w:multiLevelType w:val="hybridMultilevel"/>
    <w:tmpl w:val="BF387310"/>
    <w:lvl w:ilvl="0" w:tplc="900231DE">
      <w:start w:val="1"/>
      <w:numFmt w:val="decimal"/>
      <w:lvlText w:val="%1."/>
      <w:lvlJc w:val="left"/>
      <w:pPr>
        <w:ind w:left="720" w:hanging="360"/>
      </w:pPr>
      <w:rPr>
        <w:rFonts w:asciiTheme="majorBidi" w:hAnsiTheme="majorBidi" w:cstheme="majorBidi"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4915F3"/>
    <w:multiLevelType w:val="hybridMultilevel"/>
    <w:tmpl w:val="D390FC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6535A6"/>
    <w:multiLevelType w:val="multilevel"/>
    <w:tmpl w:val="454A9F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813439E"/>
    <w:multiLevelType w:val="hybridMultilevel"/>
    <w:tmpl w:val="B6A0A2E2"/>
    <w:lvl w:ilvl="0" w:tplc="5A3E82F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EB7637"/>
    <w:multiLevelType w:val="hybridMultilevel"/>
    <w:tmpl w:val="805E12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690C9D"/>
    <w:multiLevelType w:val="hybridMultilevel"/>
    <w:tmpl w:val="B76658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616657"/>
    <w:multiLevelType w:val="multilevel"/>
    <w:tmpl w:val="C8A03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0C23A13"/>
    <w:multiLevelType w:val="hybridMultilevel"/>
    <w:tmpl w:val="E4146442"/>
    <w:lvl w:ilvl="0" w:tplc="9926C312">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912053B"/>
    <w:multiLevelType w:val="hybridMultilevel"/>
    <w:tmpl w:val="A84E3D08"/>
    <w:lvl w:ilvl="0" w:tplc="4B7404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AB7D1D"/>
    <w:multiLevelType w:val="hybridMultilevel"/>
    <w:tmpl w:val="4EC6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F75D6"/>
    <w:multiLevelType w:val="multilevel"/>
    <w:tmpl w:val="9B2C8A5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BE2A5E"/>
    <w:multiLevelType w:val="hybridMultilevel"/>
    <w:tmpl w:val="49F49A86"/>
    <w:lvl w:ilvl="0" w:tplc="459279A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4"/>
  </w:num>
  <w:num w:numId="4">
    <w:abstractNumId w:val="16"/>
  </w:num>
  <w:num w:numId="5">
    <w:abstractNumId w:val="4"/>
  </w:num>
  <w:num w:numId="6">
    <w:abstractNumId w:val="11"/>
  </w:num>
  <w:num w:numId="7">
    <w:abstractNumId w:val="12"/>
  </w:num>
  <w:num w:numId="8">
    <w:abstractNumId w:val="12"/>
  </w:num>
  <w:num w:numId="9">
    <w:abstractNumId w:val="13"/>
  </w:num>
  <w:num w:numId="10">
    <w:abstractNumId w:val="13"/>
  </w:num>
  <w:num w:numId="11">
    <w:abstractNumId w:val="13"/>
  </w:num>
  <w:num w:numId="12">
    <w:abstractNumId w:val="13"/>
  </w:num>
  <w:num w:numId="13">
    <w:abstractNumId w:val="13"/>
  </w:num>
  <w:num w:numId="14">
    <w:abstractNumId w:val="10"/>
  </w:num>
  <w:num w:numId="15">
    <w:abstractNumId w:val="6"/>
  </w:num>
  <w:num w:numId="16">
    <w:abstractNumId w:val="9"/>
  </w:num>
  <w:num w:numId="17">
    <w:abstractNumId w:val="15"/>
  </w:num>
  <w:num w:numId="18">
    <w:abstractNumId w:val="3"/>
  </w:num>
  <w:num w:numId="19">
    <w:abstractNumId w:val="0"/>
  </w:num>
  <w:num w:numId="20">
    <w:abstractNumId w:val="8"/>
  </w:num>
  <w:num w:numId="21">
    <w:abstractNumId w:val="17"/>
  </w:num>
  <w:num w:numId="22">
    <w:abstractNumId w:val="2"/>
  </w:num>
  <w:num w:numId="23">
    <w:abstractNumId w:val="5"/>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jQyNDAxNbMwNjK1NDZR0lEKTi0uzszPAykwrAUAjgKLWCwAAAA="/>
  </w:docVars>
  <w:rsids>
    <w:rsidRoot w:val="00B3499B"/>
    <w:rsid w:val="00000B99"/>
    <w:rsid w:val="0000191A"/>
    <w:rsid w:val="000020CF"/>
    <w:rsid w:val="00003091"/>
    <w:rsid w:val="000057A1"/>
    <w:rsid w:val="00005B6D"/>
    <w:rsid w:val="00005E4E"/>
    <w:rsid w:val="00005FB6"/>
    <w:rsid w:val="00012924"/>
    <w:rsid w:val="00014918"/>
    <w:rsid w:val="00015453"/>
    <w:rsid w:val="000200C2"/>
    <w:rsid w:val="00022053"/>
    <w:rsid w:val="00023035"/>
    <w:rsid w:val="000233A7"/>
    <w:rsid w:val="00023878"/>
    <w:rsid w:val="000245A9"/>
    <w:rsid w:val="00025D08"/>
    <w:rsid w:val="00031463"/>
    <w:rsid w:val="00031A6F"/>
    <w:rsid w:val="00034ABB"/>
    <w:rsid w:val="00035105"/>
    <w:rsid w:val="00035D40"/>
    <w:rsid w:val="000408E9"/>
    <w:rsid w:val="000420A6"/>
    <w:rsid w:val="00045BC4"/>
    <w:rsid w:val="000516CE"/>
    <w:rsid w:val="000518A4"/>
    <w:rsid w:val="0005438F"/>
    <w:rsid w:val="00060748"/>
    <w:rsid w:val="00060956"/>
    <w:rsid w:val="000628DC"/>
    <w:rsid w:val="00064D29"/>
    <w:rsid w:val="0006694C"/>
    <w:rsid w:val="00074F96"/>
    <w:rsid w:val="00077033"/>
    <w:rsid w:val="00083FB3"/>
    <w:rsid w:val="00085CB2"/>
    <w:rsid w:val="00085EBB"/>
    <w:rsid w:val="00085EBD"/>
    <w:rsid w:val="000866C6"/>
    <w:rsid w:val="000873CF"/>
    <w:rsid w:val="00087BB9"/>
    <w:rsid w:val="00090A08"/>
    <w:rsid w:val="00092645"/>
    <w:rsid w:val="00093176"/>
    <w:rsid w:val="000943D1"/>
    <w:rsid w:val="00094579"/>
    <w:rsid w:val="00097523"/>
    <w:rsid w:val="000A0E63"/>
    <w:rsid w:val="000A38BB"/>
    <w:rsid w:val="000A69CF"/>
    <w:rsid w:val="000B0C9F"/>
    <w:rsid w:val="000B127D"/>
    <w:rsid w:val="000B5165"/>
    <w:rsid w:val="000B7154"/>
    <w:rsid w:val="000C09DE"/>
    <w:rsid w:val="000C1384"/>
    <w:rsid w:val="000C7567"/>
    <w:rsid w:val="000C7D84"/>
    <w:rsid w:val="000D5A3A"/>
    <w:rsid w:val="000E1289"/>
    <w:rsid w:val="000E2A0C"/>
    <w:rsid w:val="000E349F"/>
    <w:rsid w:val="000F2274"/>
    <w:rsid w:val="000F2669"/>
    <w:rsid w:val="000F5128"/>
    <w:rsid w:val="000F54A8"/>
    <w:rsid w:val="000F6C8D"/>
    <w:rsid w:val="001003FC"/>
    <w:rsid w:val="001026F8"/>
    <w:rsid w:val="00107391"/>
    <w:rsid w:val="00107A30"/>
    <w:rsid w:val="00110EBA"/>
    <w:rsid w:val="00111D5C"/>
    <w:rsid w:val="001148B5"/>
    <w:rsid w:val="00115E13"/>
    <w:rsid w:val="00117173"/>
    <w:rsid w:val="00123889"/>
    <w:rsid w:val="00127B0D"/>
    <w:rsid w:val="0013051C"/>
    <w:rsid w:val="00134368"/>
    <w:rsid w:val="00136F26"/>
    <w:rsid w:val="00142A4A"/>
    <w:rsid w:val="00142EEA"/>
    <w:rsid w:val="00145B1E"/>
    <w:rsid w:val="001472D8"/>
    <w:rsid w:val="0015405C"/>
    <w:rsid w:val="00157446"/>
    <w:rsid w:val="00160B29"/>
    <w:rsid w:val="00161472"/>
    <w:rsid w:val="0016196D"/>
    <w:rsid w:val="00161AC5"/>
    <w:rsid w:val="00170CA3"/>
    <w:rsid w:val="00176442"/>
    <w:rsid w:val="00177215"/>
    <w:rsid w:val="00186F92"/>
    <w:rsid w:val="00190781"/>
    <w:rsid w:val="00190C78"/>
    <w:rsid w:val="0019168D"/>
    <w:rsid w:val="00196B86"/>
    <w:rsid w:val="001A1D35"/>
    <w:rsid w:val="001A2229"/>
    <w:rsid w:val="001A3369"/>
    <w:rsid w:val="001A3A29"/>
    <w:rsid w:val="001A706E"/>
    <w:rsid w:val="001A7447"/>
    <w:rsid w:val="001B3D04"/>
    <w:rsid w:val="001B6072"/>
    <w:rsid w:val="001B7452"/>
    <w:rsid w:val="001C29D9"/>
    <w:rsid w:val="001C6F06"/>
    <w:rsid w:val="001C7180"/>
    <w:rsid w:val="001D2611"/>
    <w:rsid w:val="001D307F"/>
    <w:rsid w:val="001D333B"/>
    <w:rsid w:val="001D36E1"/>
    <w:rsid w:val="001D4B6F"/>
    <w:rsid w:val="001D7E3C"/>
    <w:rsid w:val="001E0579"/>
    <w:rsid w:val="001E19C9"/>
    <w:rsid w:val="001E4327"/>
    <w:rsid w:val="001E7F6F"/>
    <w:rsid w:val="001F0573"/>
    <w:rsid w:val="001F1E94"/>
    <w:rsid w:val="001F6EFD"/>
    <w:rsid w:val="00204BA0"/>
    <w:rsid w:val="00206392"/>
    <w:rsid w:val="00214D86"/>
    <w:rsid w:val="00216A70"/>
    <w:rsid w:val="00217B18"/>
    <w:rsid w:val="0022046A"/>
    <w:rsid w:val="002225C8"/>
    <w:rsid w:val="00222C63"/>
    <w:rsid w:val="00222D1E"/>
    <w:rsid w:val="002240BB"/>
    <w:rsid w:val="00226A33"/>
    <w:rsid w:val="00226B20"/>
    <w:rsid w:val="00232976"/>
    <w:rsid w:val="0023571E"/>
    <w:rsid w:val="002358CA"/>
    <w:rsid w:val="00236546"/>
    <w:rsid w:val="002371D0"/>
    <w:rsid w:val="002377B9"/>
    <w:rsid w:val="002405DF"/>
    <w:rsid w:val="002444C8"/>
    <w:rsid w:val="0025324D"/>
    <w:rsid w:val="002541D2"/>
    <w:rsid w:val="00254B6B"/>
    <w:rsid w:val="002561C7"/>
    <w:rsid w:val="00256FA0"/>
    <w:rsid w:val="002666BC"/>
    <w:rsid w:val="00275163"/>
    <w:rsid w:val="002772FE"/>
    <w:rsid w:val="00280AC7"/>
    <w:rsid w:val="002817DC"/>
    <w:rsid w:val="00295AE0"/>
    <w:rsid w:val="00297CDA"/>
    <w:rsid w:val="002A1390"/>
    <w:rsid w:val="002A5BBD"/>
    <w:rsid w:val="002B0FEA"/>
    <w:rsid w:val="002B1771"/>
    <w:rsid w:val="002B28CE"/>
    <w:rsid w:val="002B4710"/>
    <w:rsid w:val="002C7D4C"/>
    <w:rsid w:val="002D398E"/>
    <w:rsid w:val="002D3CF9"/>
    <w:rsid w:val="002D4343"/>
    <w:rsid w:val="002D5C37"/>
    <w:rsid w:val="002D60C0"/>
    <w:rsid w:val="002D7F9D"/>
    <w:rsid w:val="002E04B0"/>
    <w:rsid w:val="002E227C"/>
    <w:rsid w:val="002E3A85"/>
    <w:rsid w:val="002E6010"/>
    <w:rsid w:val="002F3CE2"/>
    <w:rsid w:val="002F5389"/>
    <w:rsid w:val="002F6BB4"/>
    <w:rsid w:val="002F71F2"/>
    <w:rsid w:val="002F7770"/>
    <w:rsid w:val="0030195A"/>
    <w:rsid w:val="0031576D"/>
    <w:rsid w:val="00316821"/>
    <w:rsid w:val="00321A05"/>
    <w:rsid w:val="0032368D"/>
    <w:rsid w:val="00325EE2"/>
    <w:rsid w:val="003307BF"/>
    <w:rsid w:val="00330EB6"/>
    <w:rsid w:val="00333962"/>
    <w:rsid w:val="00336492"/>
    <w:rsid w:val="00336D9F"/>
    <w:rsid w:val="00340586"/>
    <w:rsid w:val="00352EAB"/>
    <w:rsid w:val="00353435"/>
    <w:rsid w:val="003553C9"/>
    <w:rsid w:val="00355677"/>
    <w:rsid w:val="00357C19"/>
    <w:rsid w:val="00362409"/>
    <w:rsid w:val="00365782"/>
    <w:rsid w:val="0036709A"/>
    <w:rsid w:val="00371DA7"/>
    <w:rsid w:val="00371EA5"/>
    <w:rsid w:val="00372139"/>
    <w:rsid w:val="00372994"/>
    <w:rsid w:val="00376C9C"/>
    <w:rsid w:val="00377ED7"/>
    <w:rsid w:val="003822A0"/>
    <w:rsid w:val="0038372A"/>
    <w:rsid w:val="00383871"/>
    <w:rsid w:val="0038650D"/>
    <w:rsid w:val="00392637"/>
    <w:rsid w:val="00396F5C"/>
    <w:rsid w:val="003A0091"/>
    <w:rsid w:val="003A6261"/>
    <w:rsid w:val="003B2138"/>
    <w:rsid w:val="003B38ED"/>
    <w:rsid w:val="003B4ADE"/>
    <w:rsid w:val="003B50F6"/>
    <w:rsid w:val="003B5C7F"/>
    <w:rsid w:val="003B7A69"/>
    <w:rsid w:val="003C3074"/>
    <w:rsid w:val="003C508A"/>
    <w:rsid w:val="003D1E8D"/>
    <w:rsid w:val="003D3A37"/>
    <w:rsid w:val="003D48DD"/>
    <w:rsid w:val="003E1303"/>
    <w:rsid w:val="003E212E"/>
    <w:rsid w:val="003E4E07"/>
    <w:rsid w:val="003F2EB3"/>
    <w:rsid w:val="003F7B1D"/>
    <w:rsid w:val="00405783"/>
    <w:rsid w:val="0041107A"/>
    <w:rsid w:val="00415BCD"/>
    <w:rsid w:val="00417160"/>
    <w:rsid w:val="0041749A"/>
    <w:rsid w:val="00417935"/>
    <w:rsid w:val="004247E5"/>
    <w:rsid w:val="00427D08"/>
    <w:rsid w:val="004300B1"/>
    <w:rsid w:val="0043359D"/>
    <w:rsid w:val="00433B47"/>
    <w:rsid w:val="00444EC5"/>
    <w:rsid w:val="00450977"/>
    <w:rsid w:val="0045463D"/>
    <w:rsid w:val="004567FC"/>
    <w:rsid w:val="00462C8D"/>
    <w:rsid w:val="00470674"/>
    <w:rsid w:val="004719FF"/>
    <w:rsid w:val="004721EC"/>
    <w:rsid w:val="00472591"/>
    <w:rsid w:val="00473DE3"/>
    <w:rsid w:val="0047465C"/>
    <w:rsid w:val="00474663"/>
    <w:rsid w:val="00474F7A"/>
    <w:rsid w:val="004779D6"/>
    <w:rsid w:val="00477CFB"/>
    <w:rsid w:val="0048025B"/>
    <w:rsid w:val="00480AC8"/>
    <w:rsid w:val="00481BFD"/>
    <w:rsid w:val="00484008"/>
    <w:rsid w:val="004862EB"/>
    <w:rsid w:val="00486AE0"/>
    <w:rsid w:val="004A0595"/>
    <w:rsid w:val="004A2DB1"/>
    <w:rsid w:val="004A35D7"/>
    <w:rsid w:val="004A7B4F"/>
    <w:rsid w:val="004B40A7"/>
    <w:rsid w:val="004C2C43"/>
    <w:rsid w:val="004D030D"/>
    <w:rsid w:val="004D20EA"/>
    <w:rsid w:val="004D7A3A"/>
    <w:rsid w:val="004F4404"/>
    <w:rsid w:val="00500999"/>
    <w:rsid w:val="00501C87"/>
    <w:rsid w:val="00502945"/>
    <w:rsid w:val="00503DA8"/>
    <w:rsid w:val="005047CB"/>
    <w:rsid w:val="00505C96"/>
    <w:rsid w:val="00505D2E"/>
    <w:rsid w:val="00505E79"/>
    <w:rsid w:val="00510E5B"/>
    <w:rsid w:val="0051483E"/>
    <w:rsid w:val="00515C1F"/>
    <w:rsid w:val="00517476"/>
    <w:rsid w:val="005227DA"/>
    <w:rsid w:val="00530810"/>
    <w:rsid w:val="00534177"/>
    <w:rsid w:val="00540DC3"/>
    <w:rsid w:val="00540F7C"/>
    <w:rsid w:val="005527E3"/>
    <w:rsid w:val="005550A8"/>
    <w:rsid w:val="00560382"/>
    <w:rsid w:val="00560F91"/>
    <w:rsid w:val="00562B45"/>
    <w:rsid w:val="00571428"/>
    <w:rsid w:val="005834A3"/>
    <w:rsid w:val="0058619E"/>
    <w:rsid w:val="00586F72"/>
    <w:rsid w:val="00587BC2"/>
    <w:rsid w:val="00591306"/>
    <w:rsid w:val="00591969"/>
    <w:rsid w:val="00593A54"/>
    <w:rsid w:val="00593DB1"/>
    <w:rsid w:val="00594606"/>
    <w:rsid w:val="0059578C"/>
    <w:rsid w:val="00596EBD"/>
    <w:rsid w:val="005976B0"/>
    <w:rsid w:val="00597BE7"/>
    <w:rsid w:val="005A042B"/>
    <w:rsid w:val="005A3226"/>
    <w:rsid w:val="005A60FA"/>
    <w:rsid w:val="005A75D6"/>
    <w:rsid w:val="005B3CE7"/>
    <w:rsid w:val="005B6008"/>
    <w:rsid w:val="005C0140"/>
    <w:rsid w:val="005C058E"/>
    <w:rsid w:val="005C24DE"/>
    <w:rsid w:val="005C2B0B"/>
    <w:rsid w:val="005D2A17"/>
    <w:rsid w:val="005E03E7"/>
    <w:rsid w:val="005E105B"/>
    <w:rsid w:val="005E3B37"/>
    <w:rsid w:val="005E4887"/>
    <w:rsid w:val="005E555E"/>
    <w:rsid w:val="005E5A3B"/>
    <w:rsid w:val="005E5D54"/>
    <w:rsid w:val="005F1203"/>
    <w:rsid w:val="005F74E7"/>
    <w:rsid w:val="00601266"/>
    <w:rsid w:val="00603A79"/>
    <w:rsid w:val="0061053B"/>
    <w:rsid w:val="00610EEE"/>
    <w:rsid w:val="00613161"/>
    <w:rsid w:val="00613455"/>
    <w:rsid w:val="00615AAC"/>
    <w:rsid w:val="006238B6"/>
    <w:rsid w:val="00630DAC"/>
    <w:rsid w:val="00633E6D"/>
    <w:rsid w:val="00634528"/>
    <w:rsid w:val="00636160"/>
    <w:rsid w:val="00640FB6"/>
    <w:rsid w:val="0064234F"/>
    <w:rsid w:val="006464C6"/>
    <w:rsid w:val="00652EB8"/>
    <w:rsid w:val="006542C1"/>
    <w:rsid w:val="006547D5"/>
    <w:rsid w:val="00654A28"/>
    <w:rsid w:val="00656DD1"/>
    <w:rsid w:val="00657A2F"/>
    <w:rsid w:val="006618BE"/>
    <w:rsid w:val="00663162"/>
    <w:rsid w:val="006674A6"/>
    <w:rsid w:val="00672E99"/>
    <w:rsid w:val="00676587"/>
    <w:rsid w:val="0068453E"/>
    <w:rsid w:val="006860A3"/>
    <w:rsid w:val="006913E8"/>
    <w:rsid w:val="006928C8"/>
    <w:rsid w:val="00694CC0"/>
    <w:rsid w:val="006972CD"/>
    <w:rsid w:val="00697372"/>
    <w:rsid w:val="00697A63"/>
    <w:rsid w:val="006A202F"/>
    <w:rsid w:val="006B0F83"/>
    <w:rsid w:val="006B703B"/>
    <w:rsid w:val="006B7ECE"/>
    <w:rsid w:val="006C16B8"/>
    <w:rsid w:val="006C2A8C"/>
    <w:rsid w:val="006C2BC7"/>
    <w:rsid w:val="006C2E8E"/>
    <w:rsid w:val="006C4A40"/>
    <w:rsid w:val="006C5A12"/>
    <w:rsid w:val="006C7551"/>
    <w:rsid w:val="006C7D1F"/>
    <w:rsid w:val="006D0B18"/>
    <w:rsid w:val="006D765D"/>
    <w:rsid w:val="006E711B"/>
    <w:rsid w:val="006F0BFE"/>
    <w:rsid w:val="006F2ABF"/>
    <w:rsid w:val="006F75B1"/>
    <w:rsid w:val="00703006"/>
    <w:rsid w:val="00703053"/>
    <w:rsid w:val="007125BE"/>
    <w:rsid w:val="00712AD2"/>
    <w:rsid w:val="007135B0"/>
    <w:rsid w:val="00715D87"/>
    <w:rsid w:val="00717BBF"/>
    <w:rsid w:val="00727E58"/>
    <w:rsid w:val="00727FCF"/>
    <w:rsid w:val="00730A1B"/>
    <w:rsid w:val="007365EC"/>
    <w:rsid w:val="00741FAF"/>
    <w:rsid w:val="0074362A"/>
    <w:rsid w:val="00751BDC"/>
    <w:rsid w:val="00752030"/>
    <w:rsid w:val="00754461"/>
    <w:rsid w:val="00754B98"/>
    <w:rsid w:val="007572F7"/>
    <w:rsid w:val="007628E0"/>
    <w:rsid w:val="00772906"/>
    <w:rsid w:val="007765EB"/>
    <w:rsid w:val="00776C84"/>
    <w:rsid w:val="00786240"/>
    <w:rsid w:val="0078786D"/>
    <w:rsid w:val="0079088B"/>
    <w:rsid w:val="007933D2"/>
    <w:rsid w:val="00793B86"/>
    <w:rsid w:val="00796125"/>
    <w:rsid w:val="00797582"/>
    <w:rsid w:val="007A5C4C"/>
    <w:rsid w:val="007A617F"/>
    <w:rsid w:val="007B0E33"/>
    <w:rsid w:val="007B2171"/>
    <w:rsid w:val="007B3432"/>
    <w:rsid w:val="007B3D84"/>
    <w:rsid w:val="007C0367"/>
    <w:rsid w:val="007C3AA6"/>
    <w:rsid w:val="007C5B55"/>
    <w:rsid w:val="007D425F"/>
    <w:rsid w:val="007D51C9"/>
    <w:rsid w:val="007E3FBB"/>
    <w:rsid w:val="007E6403"/>
    <w:rsid w:val="007E6431"/>
    <w:rsid w:val="007E7243"/>
    <w:rsid w:val="007F2756"/>
    <w:rsid w:val="007F3934"/>
    <w:rsid w:val="007F678F"/>
    <w:rsid w:val="00800749"/>
    <w:rsid w:val="0080261F"/>
    <w:rsid w:val="00802910"/>
    <w:rsid w:val="00802AA4"/>
    <w:rsid w:val="00804051"/>
    <w:rsid w:val="00805637"/>
    <w:rsid w:val="0080602B"/>
    <w:rsid w:val="00806054"/>
    <w:rsid w:val="00814D72"/>
    <w:rsid w:val="00817F1F"/>
    <w:rsid w:val="00821DAA"/>
    <w:rsid w:val="0082278A"/>
    <w:rsid w:val="00826724"/>
    <w:rsid w:val="0082686C"/>
    <w:rsid w:val="0083341D"/>
    <w:rsid w:val="00834A4D"/>
    <w:rsid w:val="00836CE0"/>
    <w:rsid w:val="008374A4"/>
    <w:rsid w:val="00841FFD"/>
    <w:rsid w:val="00845A72"/>
    <w:rsid w:val="008464A8"/>
    <w:rsid w:val="008574EC"/>
    <w:rsid w:val="00860570"/>
    <w:rsid w:val="00861CE3"/>
    <w:rsid w:val="00863B17"/>
    <w:rsid w:val="00867893"/>
    <w:rsid w:val="008750D8"/>
    <w:rsid w:val="008769A3"/>
    <w:rsid w:val="008800EE"/>
    <w:rsid w:val="00881E76"/>
    <w:rsid w:val="00882679"/>
    <w:rsid w:val="008A00F3"/>
    <w:rsid w:val="008B01F2"/>
    <w:rsid w:val="008B0292"/>
    <w:rsid w:val="008B115F"/>
    <w:rsid w:val="008B1C44"/>
    <w:rsid w:val="008B439F"/>
    <w:rsid w:val="008B569F"/>
    <w:rsid w:val="008B7DE7"/>
    <w:rsid w:val="008C09D6"/>
    <w:rsid w:val="008C2F18"/>
    <w:rsid w:val="008C4186"/>
    <w:rsid w:val="008C5DE8"/>
    <w:rsid w:val="008C7EE0"/>
    <w:rsid w:val="008C7F40"/>
    <w:rsid w:val="008D05A8"/>
    <w:rsid w:val="008D1A8B"/>
    <w:rsid w:val="008D3956"/>
    <w:rsid w:val="008D4107"/>
    <w:rsid w:val="008D53FB"/>
    <w:rsid w:val="008D700B"/>
    <w:rsid w:val="008D7F07"/>
    <w:rsid w:val="008E7A30"/>
    <w:rsid w:val="008F2457"/>
    <w:rsid w:val="008F2D0C"/>
    <w:rsid w:val="008F78B5"/>
    <w:rsid w:val="009075EF"/>
    <w:rsid w:val="00907BBD"/>
    <w:rsid w:val="00911B94"/>
    <w:rsid w:val="00912A29"/>
    <w:rsid w:val="009142FC"/>
    <w:rsid w:val="00922E52"/>
    <w:rsid w:val="0092780C"/>
    <w:rsid w:val="009430BB"/>
    <w:rsid w:val="0094435D"/>
    <w:rsid w:val="00944ACD"/>
    <w:rsid w:val="00946069"/>
    <w:rsid w:val="00950FEF"/>
    <w:rsid w:val="0095546C"/>
    <w:rsid w:val="00955C0F"/>
    <w:rsid w:val="00960CE1"/>
    <w:rsid w:val="00961352"/>
    <w:rsid w:val="009627EE"/>
    <w:rsid w:val="00965BEF"/>
    <w:rsid w:val="009670CD"/>
    <w:rsid w:val="00973EEE"/>
    <w:rsid w:val="0097575B"/>
    <w:rsid w:val="009758A2"/>
    <w:rsid w:val="00977DB2"/>
    <w:rsid w:val="00980410"/>
    <w:rsid w:val="009838BB"/>
    <w:rsid w:val="00985B43"/>
    <w:rsid w:val="0098612D"/>
    <w:rsid w:val="00991490"/>
    <w:rsid w:val="00993F7E"/>
    <w:rsid w:val="009956BA"/>
    <w:rsid w:val="00996515"/>
    <w:rsid w:val="009A02A5"/>
    <w:rsid w:val="009A180F"/>
    <w:rsid w:val="009A76BA"/>
    <w:rsid w:val="009B2A71"/>
    <w:rsid w:val="009B511B"/>
    <w:rsid w:val="009B651E"/>
    <w:rsid w:val="009B71DB"/>
    <w:rsid w:val="009C38E1"/>
    <w:rsid w:val="009C397E"/>
    <w:rsid w:val="009C3CD8"/>
    <w:rsid w:val="009C3EDD"/>
    <w:rsid w:val="009D13B1"/>
    <w:rsid w:val="009D74D8"/>
    <w:rsid w:val="009D7B4F"/>
    <w:rsid w:val="009E10BC"/>
    <w:rsid w:val="009E13D4"/>
    <w:rsid w:val="009E388D"/>
    <w:rsid w:val="009E393C"/>
    <w:rsid w:val="009E588D"/>
    <w:rsid w:val="009F144F"/>
    <w:rsid w:val="009F3C60"/>
    <w:rsid w:val="009F3F28"/>
    <w:rsid w:val="00A028A9"/>
    <w:rsid w:val="00A03347"/>
    <w:rsid w:val="00A064EB"/>
    <w:rsid w:val="00A0725F"/>
    <w:rsid w:val="00A11E2A"/>
    <w:rsid w:val="00A15388"/>
    <w:rsid w:val="00A16C04"/>
    <w:rsid w:val="00A21955"/>
    <w:rsid w:val="00A2581B"/>
    <w:rsid w:val="00A25F9C"/>
    <w:rsid w:val="00A27669"/>
    <w:rsid w:val="00A32B04"/>
    <w:rsid w:val="00A336A2"/>
    <w:rsid w:val="00A3453E"/>
    <w:rsid w:val="00A37E1B"/>
    <w:rsid w:val="00A431FB"/>
    <w:rsid w:val="00A54FBB"/>
    <w:rsid w:val="00A55F5A"/>
    <w:rsid w:val="00A56A26"/>
    <w:rsid w:val="00A64B96"/>
    <w:rsid w:val="00A660DD"/>
    <w:rsid w:val="00A670F2"/>
    <w:rsid w:val="00A70DCF"/>
    <w:rsid w:val="00A72CA0"/>
    <w:rsid w:val="00A72D09"/>
    <w:rsid w:val="00A80B7C"/>
    <w:rsid w:val="00A90844"/>
    <w:rsid w:val="00A90B9F"/>
    <w:rsid w:val="00A91020"/>
    <w:rsid w:val="00A9116D"/>
    <w:rsid w:val="00A919F0"/>
    <w:rsid w:val="00A932EC"/>
    <w:rsid w:val="00A93E64"/>
    <w:rsid w:val="00AA1BA5"/>
    <w:rsid w:val="00AA3188"/>
    <w:rsid w:val="00AA32B5"/>
    <w:rsid w:val="00AA4409"/>
    <w:rsid w:val="00AA5589"/>
    <w:rsid w:val="00AB13DB"/>
    <w:rsid w:val="00AB14E9"/>
    <w:rsid w:val="00AB27A9"/>
    <w:rsid w:val="00AB7C59"/>
    <w:rsid w:val="00AC15BC"/>
    <w:rsid w:val="00AC271A"/>
    <w:rsid w:val="00AC3F25"/>
    <w:rsid w:val="00AC4578"/>
    <w:rsid w:val="00AC4915"/>
    <w:rsid w:val="00AD2D85"/>
    <w:rsid w:val="00AD55AC"/>
    <w:rsid w:val="00AE481E"/>
    <w:rsid w:val="00AE5F59"/>
    <w:rsid w:val="00AF148B"/>
    <w:rsid w:val="00AF3951"/>
    <w:rsid w:val="00AF3D39"/>
    <w:rsid w:val="00AF5FD1"/>
    <w:rsid w:val="00B0109B"/>
    <w:rsid w:val="00B0394D"/>
    <w:rsid w:val="00B072A7"/>
    <w:rsid w:val="00B12968"/>
    <w:rsid w:val="00B17851"/>
    <w:rsid w:val="00B211ED"/>
    <w:rsid w:val="00B212B9"/>
    <w:rsid w:val="00B26793"/>
    <w:rsid w:val="00B30C27"/>
    <w:rsid w:val="00B336DF"/>
    <w:rsid w:val="00B3499B"/>
    <w:rsid w:val="00B35238"/>
    <w:rsid w:val="00B43180"/>
    <w:rsid w:val="00B44215"/>
    <w:rsid w:val="00B45305"/>
    <w:rsid w:val="00B467C1"/>
    <w:rsid w:val="00B50231"/>
    <w:rsid w:val="00B51EF1"/>
    <w:rsid w:val="00B52384"/>
    <w:rsid w:val="00B5330E"/>
    <w:rsid w:val="00B534D5"/>
    <w:rsid w:val="00B54B74"/>
    <w:rsid w:val="00B5663F"/>
    <w:rsid w:val="00B56887"/>
    <w:rsid w:val="00B56E1B"/>
    <w:rsid w:val="00B5725C"/>
    <w:rsid w:val="00B60E09"/>
    <w:rsid w:val="00B61815"/>
    <w:rsid w:val="00B62BFA"/>
    <w:rsid w:val="00B634CC"/>
    <w:rsid w:val="00B63A8E"/>
    <w:rsid w:val="00B66EF6"/>
    <w:rsid w:val="00B671BE"/>
    <w:rsid w:val="00B71A1B"/>
    <w:rsid w:val="00B75A5F"/>
    <w:rsid w:val="00B83C47"/>
    <w:rsid w:val="00B92065"/>
    <w:rsid w:val="00B93E14"/>
    <w:rsid w:val="00B94459"/>
    <w:rsid w:val="00B94C26"/>
    <w:rsid w:val="00B95B5D"/>
    <w:rsid w:val="00B979BE"/>
    <w:rsid w:val="00BA0363"/>
    <w:rsid w:val="00BA1D7E"/>
    <w:rsid w:val="00BA453B"/>
    <w:rsid w:val="00BA5BCC"/>
    <w:rsid w:val="00BA5E76"/>
    <w:rsid w:val="00BB1607"/>
    <w:rsid w:val="00BB2F13"/>
    <w:rsid w:val="00BB4401"/>
    <w:rsid w:val="00BB4B59"/>
    <w:rsid w:val="00BB5D50"/>
    <w:rsid w:val="00BC1EB7"/>
    <w:rsid w:val="00BC4449"/>
    <w:rsid w:val="00BD49EE"/>
    <w:rsid w:val="00BD663D"/>
    <w:rsid w:val="00BE1502"/>
    <w:rsid w:val="00BE3EED"/>
    <w:rsid w:val="00BF0D6A"/>
    <w:rsid w:val="00C00845"/>
    <w:rsid w:val="00C02B7A"/>
    <w:rsid w:val="00C03E8D"/>
    <w:rsid w:val="00C07BFA"/>
    <w:rsid w:val="00C07F7A"/>
    <w:rsid w:val="00C14980"/>
    <w:rsid w:val="00C16086"/>
    <w:rsid w:val="00C17162"/>
    <w:rsid w:val="00C1728F"/>
    <w:rsid w:val="00C259FE"/>
    <w:rsid w:val="00C266AB"/>
    <w:rsid w:val="00C36202"/>
    <w:rsid w:val="00C41D39"/>
    <w:rsid w:val="00C47CA6"/>
    <w:rsid w:val="00C557CE"/>
    <w:rsid w:val="00C564ED"/>
    <w:rsid w:val="00C57130"/>
    <w:rsid w:val="00C57A10"/>
    <w:rsid w:val="00C61FCE"/>
    <w:rsid w:val="00C62F73"/>
    <w:rsid w:val="00C65E27"/>
    <w:rsid w:val="00C6619F"/>
    <w:rsid w:val="00C6669F"/>
    <w:rsid w:val="00C6761E"/>
    <w:rsid w:val="00C72B57"/>
    <w:rsid w:val="00C734BC"/>
    <w:rsid w:val="00C73883"/>
    <w:rsid w:val="00C75330"/>
    <w:rsid w:val="00C75BB0"/>
    <w:rsid w:val="00C81A63"/>
    <w:rsid w:val="00C85E30"/>
    <w:rsid w:val="00C87B56"/>
    <w:rsid w:val="00C950FE"/>
    <w:rsid w:val="00C95582"/>
    <w:rsid w:val="00C96B45"/>
    <w:rsid w:val="00CA280F"/>
    <w:rsid w:val="00CA650F"/>
    <w:rsid w:val="00CA695A"/>
    <w:rsid w:val="00CA77C3"/>
    <w:rsid w:val="00CB0FD7"/>
    <w:rsid w:val="00CB3045"/>
    <w:rsid w:val="00CB381F"/>
    <w:rsid w:val="00CB759B"/>
    <w:rsid w:val="00CC1932"/>
    <w:rsid w:val="00CC30CD"/>
    <w:rsid w:val="00CC471E"/>
    <w:rsid w:val="00CC53A6"/>
    <w:rsid w:val="00CD6927"/>
    <w:rsid w:val="00CD7168"/>
    <w:rsid w:val="00CE1CE9"/>
    <w:rsid w:val="00CE2C3E"/>
    <w:rsid w:val="00CE3FAE"/>
    <w:rsid w:val="00CF14B7"/>
    <w:rsid w:val="00CF1E30"/>
    <w:rsid w:val="00CF5FB5"/>
    <w:rsid w:val="00CF6143"/>
    <w:rsid w:val="00D00575"/>
    <w:rsid w:val="00D01569"/>
    <w:rsid w:val="00D03B4A"/>
    <w:rsid w:val="00D04158"/>
    <w:rsid w:val="00D04A14"/>
    <w:rsid w:val="00D06AD4"/>
    <w:rsid w:val="00D13589"/>
    <w:rsid w:val="00D17104"/>
    <w:rsid w:val="00D201EA"/>
    <w:rsid w:val="00D22E1D"/>
    <w:rsid w:val="00D27CC6"/>
    <w:rsid w:val="00D31306"/>
    <w:rsid w:val="00D32218"/>
    <w:rsid w:val="00D33F93"/>
    <w:rsid w:val="00D35426"/>
    <w:rsid w:val="00D414B3"/>
    <w:rsid w:val="00D42828"/>
    <w:rsid w:val="00D51FC3"/>
    <w:rsid w:val="00D547D9"/>
    <w:rsid w:val="00D54878"/>
    <w:rsid w:val="00D56F10"/>
    <w:rsid w:val="00D570DD"/>
    <w:rsid w:val="00D615E8"/>
    <w:rsid w:val="00D65187"/>
    <w:rsid w:val="00D67D59"/>
    <w:rsid w:val="00D7076F"/>
    <w:rsid w:val="00D70F13"/>
    <w:rsid w:val="00D736DF"/>
    <w:rsid w:val="00D744DD"/>
    <w:rsid w:val="00D81DDE"/>
    <w:rsid w:val="00D83960"/>
    <w:rsid w:val="00D8411C"/>
    <w:rsid w:val="00D846B7"/>
    <w:rsid w:val="00D91CFA"/>
    <w:rsid w:val="00D93E94"/>
    <w:rsid w:val="00D94593"/>
    <w:rsid w:val="00DA10A2"/>
    <w:rsid w:val="00DB71D8"/>
    <w:rsid w:val="00DB7B8B"/>
    <w:rsid w:val="00DC1F63"/>
    <w:rsid w:val="00DC1FC8"/>
    <w:rsid w:val="00DC2F09"/>
    <w:rsid w:val="00DD2649"/>
    <w:rsid w:val="00DE0C52"/>
    <w:rsid w:val="00DE294F"/>
    <w:rsid w:val="00DE3CF7"/>
    <w:rsid w:val="00DF02EB"/>
    <w:rsid w:val="00DF0975"/>
    <w:rsid w:val="00DF318A"/>
    <w:rsid w:val="00DF7B0D"/>
    <w:rsid w:val="00E0171C"/>
    <w:rsid w:val="00E05581"/>
    <w:rsid w:val="00E07164"/>
    <w:rsid w:val="00E147DD"/>
    <w:rsid w:val="00E14DE3"/>
    <w:rsid w:val="00E17AAA"/>
    <w:rsid w:val="00E20782"/>
    <w:rsid w:val="00E20FBA"/>
    <w:rsid w:val="00E210E6"/>
    <w:rsid w:val="00E23C2A"/>
    <w:rsid w:val="00E255B2"/>
    <w:rsid w:val="00E26A1E"/>
    <w:rsid w:val="00E30C0A"/>
    <w:rsid w:val="00E31D35"/>
    <w:rsid w:val="00E35C06"/>
    <w:rsid w:val="00E41591"/>
    <w:rsid w:val="00E423C3"/>
    <w:rsid w:val="00E50332"/>
    <w:rsid w:val="00E52E84"/>
    <w:rsid w:val="00E5468A"/>
    <w:rsid w:val="00E5622B"/>
    <w:rsid w:val="00E6115E"/>
    <w:rsid w:val="00E675D4"/>
    <w:rsid w:val="00E73848"/>
    <w:rsid w:val="00E76033"/>
    <w:rsid w:val="00E7637D"/>
    <w:rsid w:val="00E827A0"/>
    <w:rsid w:val="00E849B9"/>
    <w:rsid w:val="00E84C48"/>
    <w:rsid w:val="00E85670"/>
    <w:rsid w:val="00E91D09"/>
    <w:rsid w:val="00E93417"/>
    <w:rsid w:val="00E934C7"/>
    <w:rsid w:val="00E9391B"/>
    <w:rsid w:val="00E95BE5"/>
    <w:rsid w:val="00E97DFC"/>
    <w:rsid w:val="00EA2218"/>
    <w:rsid w:val="00EA56A3"/>
    <w:rsid w:val="00EB28D7"/>
    <w:rsid w:val="00EB314E"/>
    <w:rsid w:val="00EB3D41"/>
    <w:rsid w:val="00EB3F2F"/>
    <w:rsid w:val="00EB4A7A"/>
    <w:rsid w:val="00EB4C0C"/>
    <w:rsid w:val="00EC04D7"/>
    <w:rsid w:val="00ED095C"/>
    <w:rsid w:val="00ED1D50"/>
    <w:rsid w:val="00ED335A"/>
    <w:rsid w:val="00ED3D26"/>
    <w:rsid w:val="00EE09E5"/>
    <w:rsid w:val="00EE3EEE"/>
    <w:rsid w:val="00EE534D"/>
    <w:rsid w:val="00EE773F"/>
    <w:rsid w:val="00EF38AA"/>
    <w:rsid w:val="00EF5A34"/>
    <w:rsid w:val="00EF6352"/>
    <w:rsid w:val="00F10B2F"/>
    <w:rsid w:val="00F114AF"/>
    <w:rsid w:val="00F13601"/>
    <w:rsid w:val="00F17C3E"/>
    <w:rsid w:val="00F24EFC"/>
    <w:rsid w:val="00F2665C"/>
    <w:rsid w:val="00F27272"/>
    <w:rsid w:val="00F312F2"/>
    <w:rsid w:val="00F36D61"/>
    <w:rsid w:val="00F40D6B"/>
    <w:rsid w:val="00F411E0"/>
    <w:rsid w:val="00F41AE5"/>
    <w:rsid w:val="00F44510"/>
    <w:rsid w:val="00F53F28"/>
    <w:rsid w:val="00F56FDE"/>
    <w:rsid w:val="00F57720"/>
    <w:rsid w:val="00F60505"/>
    <w:rsid w:val="00F7028D"/>
    <w:rsid w:val="00F7670E"/>
    <w:rsid w:val="00F80617"/>
    <w:rsid w:val="00F82B27"/>
    <w:rsid w:val="00F8364F"/>
    <w:rsid w:val="00F84D45"/>
    <w:rsid w:val="00F86118"/>
    <w:rsid w:val="00F901F3"/>
    <w:rsid w:val="00F91875"/>
    <w:rsid w:val="00F92DC3"/>
    <w:rsid w:val="00F94271"/>
    <w:rsid w:val="00FA0ED0"/>
    <w:rsid w:val="00FA3363"/>
    <w:rsid w:val="00FB03EB"/>
    <w:rsid w:val="00FB0CF1"/>
    <w:rsid w:val="00FB1F39"/>
    <w:rsid w:val="00FB2CDC"/>
    <w:rsid w:val="00FB4756"/>
    <w:rsid w:val="00FB6A80"/>
    <w:rsid w:val="00FB7C14"/>
    <w:rsid w:val="00FB7C4D"/>
    <w:rsid w:val="00FC0432"/>
    <w:rsid w:val="00FC0CFA"/>
    <w:rsid w:val="00FC43A4"/>
    <w:rsid w:val="00FC5212"/>
    <w:rsid w:val="00FD07A4"/>
    <w:rsid w:val="00FD1D61"/>
    <w:rsid w:val="00FD2663"/>
    <w:rsid w:val="00FD4535"/>
    <w:rsid w:val="00FE026E"/>
    <w:rsid w:val="00FE330D"/>
    <w:rsid w:val="00FE40E7"/>
    <w:rsid w:val="00FE5E01"/>
    <w:rsid w:val="00FF175B"/>
    <w:rsid w:val="00FF193F"/>
    <w:rsid w:val="00FF23BB"/>
    <w:rsid w:val="00FF2B6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8B"/>
    <w:pPr>
      <w:jc w:val="center"/>
    </w:pPr>
    <w:rPr>
      <w:rFonts w:ascii="Times New Roman" w:eastAsia="SimSun" w:hAnsi="Times New Roman" w:cs="Times New Roman"/>
      <w:lang w:val="en-US" w:eastAsia="en-US"/>
    </w:rPr>
  </w:style>
  <w:style w:type="paragraph" w:styleId="Heading1">
    <w:name w:val="heading 1"/>
    <w:basedOn w:val="Normal"/>
    <w:next w:val="Normal"/>
    <w:link w:val="Heading1Char"/>
    <w:qFormat/>
    <w:rsid w:val="008C09D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8C09D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C09D6"/>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8C09D6"/>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DB7B8B"/>
    <w:pPr>
      <w:spacing w:after="120"/>
    </w:pPr>
    <w:rPr>
      <w:rFonts w:eastAsia="MS Mincho"/>
      <w:noProof/>
      <w:sz w:val="24"/>
      <w:szCs w:val="48"/>
    </w:rPr>
  </w:style>
  <w:style w:type="paragraph" w:customStyle="1" w:styleId="StyleAuthorBold">
    <w:name w:val="Style Author + Bold"/>
    <w:basedOn w:val="Normal"/>
    <w:rsid w:val="00DB7B8B"/>
    <w:pPr>
      <w:spacing w:before="240" w:after="40"/>
    </w:pPr>
    <w:rPr>
      <w:b/>
      <w:bCs/>
      <w:noProof/>
      <w:sz w:val="22"/>
      <w:szCs w:val="22"/>
    </w:rPr>
  </w:style>
  <w:style w:type="paragraph" w:customStyle="1" w:styleId="Afiliasi">
    <w:name w:val="Afiliasi"/>
    <w:basedOn w:val="Normal"/>
    <w:qFormat/>
    <w:rsid w:val="00DB7B8B"/>
    <w:pPr>
      <w:spacing w:before="40" w:after="40"/>
      <w:contextualSpacing/>
    </w:pPr>
    <w:rPr>
      <w:noProof/>
      <w:lang w:val="id-ID"/>
    </w:rPr>
  </w:style>
  <w:style w:type="paragraph" w:customStyle="1" w:styleId="abstrak">
    <w:name w:val="abstrak"/>
    <w:basedOn w:val="BodyText"/>
    <w:qFormat/>
    <w:rsid w:val="00DB7B8B"/>
    <w:pPr>
      <w:spacing w:after="0"/>
      <w:ind w:left="567" w:right="567"/>
      <w:jc w:val="both"/>
    </w:pPr>
    <w:rPr>
      <w:spacing w:val="-1"/>
      <w:szCs w:val="24"/>
    </w:rPr>
  </w:style>
  <w:style w:type="paragraph" w:styleId="BodyText">
    <w:name w:val="Body Text"/>
    <w:basedOn w:val="Normal"/>
    <w:link w:val="BodyTextChar"/>
    <w:uiPriority w:val="99"/>
    <w:unhideWhenUsed/>
    <w:rsid w:val="00DB7B8B"/>
    <w:pPr>
      <w:spacing w:after="120"/>
    </w:pPr>
  </w:style>
  <w:style w:type="character" w:customStyle="1" w:styleId="BodyTextChar">
    <w:name w:val="Body Text Char"/>
    <w:basedOn w:val="DefaultParagraphFont"/>
    <w:link w:val="BodyText"/>
    <w:uiPriority w:val="99"/>
    <w:rsid w:val="00DB7B8B"/>
    <w:rPr>
      <w:rFonts w:ascii="Times New Roman" w:eastAsia="SimSun" w:hAnsi="Times New Roman" w:cs="Times New Roman"/>
      <w:sz w:val="20"/>
      <w:szCs w:val="20"/>
    </w:rPr>
  </w:style>
  <w:style w:type="character" w:customStyle="1" w:styleId="Heading1Char">
    <w:name w:val="Heading 1 Char"/>
    <w:basedOn w:val="DefaultParagraphFont"/>
    <w:link w:val="Heading1"/>
    <w:rsid w:val="008C09D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8C09D6"/>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8C09D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8C09D6"/>
    <w:rPr>
      <w:rFonts w:ascii="Times New Roman" w:eastAsia="SimSun" w:hAnsi="Times New Roman" w:cs="Times New Roman"/>
      <w:i/>
      <w:iCs/>
      <w:noProof/>
      <w:sz w:val="20"/>
      <w:szCs w:val="20"/>
    </w:rPr>
  </w:style>
  <w:style w:type="character" w:styleId="Hyperlink">
    <w:name w:val="Hyperlink"/>
    <w:basedOn w:val="DefaultParagraphFont"/>
    <w:uiPriority w:val="99"/>
    <w:unhideWhenUsed/>
    <w:rsid w:val="008C09D6"/>
    <w:rPr>
      <w:color w:val="0000FF"/>
      <w:u w:val="single"/>
    </w:rPr>
  </w:style>
  <w:style w:type="paragraph" w:customStyle="1" w:styleId="bulletlist">
    <w:name w:val="bullet list"/>
    <w:basedOn w:val="BodyText"/>
    <w:rsid w:val="002E6010"/>
    <w:pPr>
      <w:numPr>
        <w:numId w:val="2"/>
      </w:numPr>
      <w:spacing w:after="0" w:line="360" w:lineRule="auto"/>
      <w:jc w:val="both"/>
    </w:pPr>
    <w:rPr>
      <w:spacing w:val="-1"/>
    </w:rPr>
  </w:style>
  <w:style w:type="paragraph" w:customStyle="1" w:styleId="equation">
    <w:name w:val="equation"/>
    <w:basedOn w:val="Normal"/>
    <w:rsid w:val="002E601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2E6010"/>
    <w:rPr>
      <w:b/>
      <w:bCs/>
      <w:sz w:val="16"/>
      <w:szCs w:val="16"/>
    </w:rPr>
  </w:style>
  <w:style w:type="paragraph" w:customStyle="1" w:styleId="tablecolsubhead">
    <w:name w:val="table col subhead"/>
    <w:basedOn w:val="tablecolhead"/>
    <w:rsid w:val="002E6010"/>
    <w:rPr>
      <w:i/>
      <w:iCs/>
      <w:sz w:val="15"/>
      <w:szCs w:val="15"/>
    </w:rPr>
  </w:style>
  <w:style w:type="paragraph" w:customStyle="1" w:styleId="tablecopy">
    <w:name w:val="table copy"/>
    <w:rsid w:val="002E6010"/>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2E6010"/>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2E6010"/>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10"/>
    <w:qFormat/>
    <w:rsid w:val="002E601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E6010"/>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D22E1D"/>
    <w:rPr>
      <w:i/>
      <w:iCs/>
    </w:rPr>
  </w:style>
  <w:style w:type="paragraph" w:styleId="ListParagraph">
    <w:name w:val="List Paragraph"/>
    <w:basedOn w:val="Normal"/>
    <w:link w:val="ListParagraphChar"/>
    <w:uiPriority w:val="34"/>
    <w:qFormat/>
    <w:rsid w:val="00CD7168"/>
    <w:pPr>
      <w:ind w:left="720"/>
      <w:contextualSpacing/>
    </w:pPr>
  </w:style>
  <w:style w:type="paragraph" w:styleId="BalloonText">
    <w:name w:val="Balloon Text"/>
    <w:basedOn w:val="Normal"/>
    <w:link w:val="BalloonTextChar"/>
    <w:uiPriority w:val="99"/>
    <w:semiHidden/>
    <w:unhideWhenUsed/>
    <w:rsid w:val="007C0367"/>
    <w:rPr>
      <w:rFonts w:ascii="Tahoma" w:hAnsi="Tahoma" w:cs="Tahoma"/>
      <w:sz w:val="16"/>
      <w:szCs w:val="16"/>
    </w:rPr>
  </w:style>
  <w:style w:type="character" w:customStyle="1" w:styleId="BalloonTextChar">
    <w:name w:val="Balloon Text Char"/>
    <w:basedOn w:val="DefaultParagraphFont"/>
    <w:link w:val="BalloonText"/>
    <w:uiPriority w:val="99"/>
    <w:semiHidden/>
    <w:rsid w:val="007C0367"/>
    <w:rPr>
      <w:rFonts w:ascii="Tahoma" w:eastAsia="SimSun" w:hAnsi="Tahoma" w:cs="Tahoma"/>
      <w:sz w:val="16"/>
      <w:szCs w:val="16"/>
    </w:rPr>
  </w:style>
  <w:style w:type="paragraph" w:customStyle="1" w:styleId="Default">
    <w:name w:val="Default"/>
    <w:rsid w:val="0051483E"/>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unhideWhenUsed/>
    <w:rsid w:val="007D51C9"/>
    <w:pPr>
      <w:tabs>
        <w:tab w:val="center" w:pos="4513"/>
        <w:tab w:val="right" w:pos="9026"/>
      </w:tabs>
    </w:pPr>
  </w:style>
  <w:style w:type="character" w:customStyle="1" w:styleId="HeaderChar">
    <w:name w:val="Header Char"/>
    <w:basedOn w:val="DefaultParagraphFont"/>
    <w:link w:val="Header"/>
    <w:uiPriority w:val="99"/>
    <w:rsid w:val="007D51C9"/>
    <w:rPr>
      <w:rFonts w:ascii="Times New Roman" w:eastAsia="SimSun" w:hAnsi="Times New Roman" w:cs="Times New Roman"/>
      <w:lang w:val="en-US" w:eastAsia="en-US"/>
    </w:rPr>
  </w:style>
  <w:style w:type="paragraph" w:styleId="Footer">
    <w:name w:val="footer"/>
    <w:basedOn w:val="Normal"/>
    <w:link w:val="FooterChar"/>
    <w:uiPriority w:val="99"/>
    <w:unhideWhenUsed/>
    <w:rsid w:val="007D51C9"/>
    <w:pPr>
      <w:tabs>
        <w:tab w:val="center" w:pos="4513"/>
        <w:tab w:val="right" w:pos="9026"/>
      </w:tabs>
    </w:pPr>
  </w:style>
  <w:style w:type="character" w:customStyle="1" w:styleId="FooterChar">
    <w:name w:val="Footer Char"/>
    <w:basedOn w:val="DefaultParagraphFont"/>
    <w:link w:val="Footer"/>
    <w:uiPriority w:val="99"/>
    <w:rsid w:val="007D51C9"/>
    <w:rPr>
      <w:rFonts w:ascii="Times New Roman" w:eastAsia="SimSun" w:hAnsi="Times New Roman" w:cs="Times New Roman"/>
      <w:lang w:val="en-US" w:eastAsia="en-US"/>
    </w:rPr>
  </w:style>
  <w:style w:type="paragraph" w:styleId="NormalWeb">
    <w:name w:val="Normal (Web)"/>
    <w:basedOn w:val="Normal"/>
    <w:uiPriority w:val="99"/>
    <w:unhideWhenUsed/>
    <w:rsid w:val="00BA0363"/>
    <w:pPr>
      <w:spacing w:before="100" w:beforeAutospacing="1" w:after="100" w:afterAutospacing="1"/>
      <w:jc w:val="left"/>
    </w:pPr>
    <w:rPr>
      <w:rFonts w:eastAsia="Times New Roman"/>
      <w:sz w:val="24"/>
      <w:szCs w:val="24"/>
      <w:lang w:val="id-ID" w:eastAsia="id-ID"/>
    </w:rPr>
  </w:style>
  <w:style w:type="table" w:styleId="TableGrid">
    <w:name w:val="Table Grid"/>
    <w:basedOn w:val="TableNormal"/>
    <w:uiPriority w:val="59"/>
    <w:rsid w:val="003A00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60956"/>
  </w:style>
  <w:style w:type="character" w:customStyle="1" w:styleId="FootnoteTextChar">
    <w:name w:val="Footnote Text Char"/>
    <w:basedOn w:val="DefaultParagraphFont"/>
    <w:link w:val="FootnoteText"/>
    <w:uiPriority w:val="99"/>
    <w:semiHidden/>
    <w:rsid w:val="00060956"/>
    <w:rPr>
      <w:rFonts w:ascii="Times New Roman" w:eastAsia="SimSun" w:hAnsi="Times New Roman" w:cs="Times New Roman"/>
      <w:lang w:val="en-US" w:eastAsia="en-US"/>
    </w:rPr>
  </w:style>
  <w:style w:type="character" w:styleId="FootnoteReference">
    <w:name w:val="footnote reference"/>
    <w:basedOn w:val="DefaultParagraphFont"/>
    <w:uiPriority w:val="99"/>
    <w:semiHidden/>
    <w:unhideWhenUsed/>
    <w:rsid w:val="00060956"/>
    <w:rPr>
      <w:vertAlign w:val="superscript"/>
    </w:rPr>
  </w:style>
  <w:style w:type="character" w:styleId="Strong">
    <w:name w:val="Strong"/>
    <w:basedOn w:val="DefaultParagraphFont"/>
    <w:uiPriority w:val="22"/>
    <w:qFormat/>
    <w:rsid w:val="00571428"/>
    <w:rPr>
      <w:b/>
      <w:bCs/>
    </w:rPr>
  </w:style>
  <w:style w:type="character" w:customStyle="1" w:styleId="y2iqfc">
    <w:name w:val="y2iqfc"/>
    <w:basedOn w:val="DefaultParagraphFont"/>
    <w:rsid w:val="00AA3188"/>
  </w:style>
  <w:style w:type="paragraph" w:styleId="HTMLPreformatted">
    <w:name w:val="HTML Preformatted"/>
    <w:basedOn w:val="Normal"/>
    <w:link w:val="HTMLPreformattedChar"/>
    <w:uiPriority w:val="99"/>
    <w:unhideWhenUsed/>
    <w:rsid w:val="00FF2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FF23BB"/>
    <w:rPr>
      <w:rFonts w:ascii="Courier New" w:eastAsia="Times New Roman" w:hAnsi="Courier New" w:cs="Courier New"/>
    </w:rPr>
  </w:style>
  <w:style w:type="character" w:customStyle="1" w:styleId="ListParagraphChar">
    <w:name w:val="List Paragraph Char"/>
    <w:basedOn w:val="DefaultParagraphFont"/>
    <w:link w:val="ListParagraph"/>
    <w:uiPriority w:val="34"/>
    <w:qFormat/>
    <w:locked/>
    <w:rsid w:val="00694CC0"/>
    <w:rPr>
      <w:rFonts w:ascii="Times New Roman" w:eastAsia="SimSun" w:hAnsi="Times New Roman" w:cs="Times New Roman"/>
      <w:lang w:val="en-US" w:eastAsia="en-US"/>
    </w:rPr>
  </w:style>
  <w:style w:type="paragraph" w:customStyle="1" w:styleId="TableParagraph">
    <w:name w:val="Table Paragraph"/>
    <w:basedOn w:val="Normal"/>
    <w:uiPriority w:val="1"/>
    <w:qFormat/>
    <w:rsid w:val="009F144F"/>
    <w:pPr>
      <w:widowControl w:val="0"/>
      <w:autoSpaceDE w:val="0"/>
      <w:autoSpaceDN w:val="0"/>
    </w:pPr>
    <w:rPr>
      <w:rFonts w:eastAsia="Times New Roman"/>
      <w:sz w:val="22"/>
      <w:szCs w:val="22"/>
    </w:rPr>
  </w:style>
  <w:style w:type="paragraph" w:styleId="Bibliography">
    <w:name w:val="Bibliography"/>
    <w:basedOn w:val="Normal"/>
    <w:next w:val="Normal"/>
    <w:uiPriority w:val="37"/>
    <w:unhideWhenUsed/>
    <w:rsid w:val="00D56F10"/>
    <w:pPr>
      <w:spacing w:after="200" w:line="276" w:lineRule="auto"/>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5089">
      <w:bodyDiv w:val="1"/>
      <w:marLeft w:val="0"/>
      <w:marRight w:val="0"/>
      <w:marTop w:val="0"/>
      <w:marBottom w:val="0"/>
      <w:divBdr>
        <w:top w:val="none" w:sz="0" w:space="0" w:color="auto"/>
        <w:left w:val="none" w:sz="0" w:space="0" w:color="auto"/>
        <w:bottom w:val="none" w:sz="0" w:space="0" w:color="auto"/>
        <w:right w:val="none" w:sz="0" w:space="0" w:color="auto"/>
      </w:divBdr>
    </w:div>
    <w:div w:id="750931560">
      <w:bodyDiv w:val="1"/>
      <w:marLeft w:val="0"/>
      <w:marRight w:val="0"/>
      <w:marTop w:val="0"/>
      <w:marBottom w:val="0"/>
      <w:divBdr>
        <w:top w:val="none" w:sz="0" w:space="0" w:color="auto"/>
        <w:left w:val="none" w:sz="0" w:space="0" w:color="auto"/>
        <w:bottom w:val="none" w:sz="0" w:space="0" w:color="auto"/>
        <w:right w:val="none" w:sz="0" w:space="0" w:color="auto"/>
      </w:divBdr>
    </w:div>
    <w:div w:id="1711609615">
      <w:bodyDiv w:val="1"/>
      <w:marLeft w:val="0"/>
      <w:marRight w:val="0"/>
      <w:marTop w:val="0"/>
      <w:marBottom w:val="0"/>
      <w:divBdr>
        <w:top w:val="none" w:sz="0" w:space="0" w:color="auto"/>
        <w:left w:val="none" w:sz="0" w:space="0" w:color="auto"/>
        <w:bottom w:val="none" w:sz="0" w:space="0" w:color="auto"/>
        <w:right w:val="none" w:sz="0" w:space="0" w:color="auto"/>
      </w:divBdr>
    </w:div>
    <w:div w:id="2102026770">
      <w:bodyDiv w:val="1"/>
      <w:marLeft w:val="0"/>
      <w:marRight w:val="0"/>
      <w:marTop w:val="0"/>
      <w:marBottom w:val="0"/>
      <w:divBdr>
        <w:top w:val="none" w:sz="0" w:space="0" w:color="auto"/>
        <w:left w:val="none" w:sz="0" w:space="0" w:color="auto"/>
        <w:bottom w:val="none" w:sz="0" w:space="0" w:color="auto"/>
        <w:right w:val="none" w:sz="0" w:space="0" w:color="auto"/>
      </w:divBdr>
      <w:divsChild>
        <w:div w:id="576794273">
          <w:marLeft w:val="0"/>
          <w:marRight w:val="0"/>
          <w:marTop w:val="0"/>
          <w:marBottom w:val="0"/>
          <w:divBdr>
            <w:top w:val="none" w:sz="0" w:space="0" w:color="auto"/>
            <w:left w:val="none" w:sz="0" w:space="0" w:color="auto"/>
            <w:bottom w:val="none" w:sz="0" w:space="0" w:color="auto"/>
            <w:right w:val="none" w:sz="0" w:space="0" w:color="auto"/>
          </w:divBdr>
        </w:div>
        <w:div w:id="589197506">
          <w:marLeft w:val="0"/>
          <w:marRight w:val="0"/>
          <w:marTop w:val="0"/>
          <w:marBottom w:val="0"/>
          <w:divBdr>
            <w:top w:val="none" w:sz="0" w:space="0" w:color="auto"/>
            <w:left w:val="none" w:sz="0" w:space="0" w:color="auto"/>
            <w:bottom w:val="none" w:sz="0" w:space="0" w:color="auto"/>
            <w:right w:val="none" w:sz="0" w:space="0" w:color="auto"/>
          </w:divBdr>
        </w:div>
        <w:div w:id="602151563">
          <w:marLeft w:val="0"/>
          <w:marRight w:val="0"/>
          <w:marTop w:val="0"/>
          <w:marBottom w:val="0"/>
          <w:divBdr>
            <w:top w:val="none" w:sz="0" w:space="0" w:color="auto"/>
            <w:left w:val="none" w:sz="0" w:space="0" w:color="auto"/>
            <w:bottom w:val="none" w:sz="0" w:space="0" w:color="auto"/>
            <w:right w:val="none" w:sz="0" w:space="0" w:color="auto"/>
          </w:divBdr>
        </w:div>
        <w:div w:id="938755070">
          <w:marLeft w:val="0"/>
          <w:marRight w:val="0"/>
          <w:marTop w:val="0"/>
          <w:marBottom w:val="0"/>
          <w:divBdr>
            <w:top w:val="none" w:sz="0" w:space="0" w:color="auto"/>
            <w:left w:val="none" w:sz="0" w:space="0" w:color="auto"/>
            <w:bottom w:val="none" w:sz="0" w:space="0" w:color="auto"/>
            <w:right w:val="none" w:sz="0" w:space="0" w:color="auto"/>
          </w:divBdr>
        </w:div>
        <w:div w:id="1042637315">
          <w:marLeft w:val="0"/>
          <w:marRight w:val="0"/>
          <w:marTop w:val="0"/>
          <w:marBottom w:val="0"/>
          <w:divBdr>
            <w:top w:val="none" w:sz="0" w:space="0" w:color="auto"/>
            <w:left w:val="none" w:sz="0" w:space="0" w:color="auto"/>
            <w:bottom w:val="none" w:sz="0" w:space="0" w:color="auto"/>
            <w:right w:val="none" w:sz="0" w:space="0" w:color="auto"/>
          </w:divBdr>
        </w:div>
        <w:div w:id="1058088495">
          <w:marLeft w:val="0"/>
          <w:marRight w:val="0"/>
          <w:marTop w:val="0"/>
          <w:marBottom w:val="0"/>
          <w:divBdr>
            <w:top w:val="none" w:sz="0" w:space="0" w:color="auto"/>
            <w:left w:val="none" w:sz="0" w:space="0" w:color="auto"/>
            <w:bottom w:val="none" w:sz="0" w:space="0" w:color="auto"/>
            <w:right w:val="none" w:sz="0" w:space="0" w:color="auto"/>
          </w:divBdr>
        </w:div>
        <w:div w:id="1133208538">
          <w:marLeft w:val="0"/>
          <w:marRight w:val="0"/>
          <w:marTop w:val="0"/>
          <w:marBottom w:val="0"/>
          <w:divBdr>
            <w:top w:val="none" w:sz="0" w:space="0" w:color="auto"/>
            <w:left w:val="none" w:sz="0" w:space="0" w:color="auto"/>
            <w:bottom w:val="none" w:sz="0" w:space="0" w:color="auto"/>
            <w:right w:val="none" w:sz="0" w:space="0" w:color="auto"/>
          </w:divBdr>
        </w:div>
        <w:div w:id="1392541407">
          <w:marLeft w:val="0"/>
          <w:marRight w:val="0"/>
          <w:marTop w:val="0"/>
          <w:marBottom w:val="0"/>
          <w:divBdr>
            <w:top w:val="none" w:sz="0" w:space="0" w:color="auto"/>
            <w:left w:val="none" w:sz="0" w:space="0" w:color="auto"/>
            <w:bottom w:val="none" w:sz="0" w:space="0" w:color="auto"/>
            <w:right w:val="none" w:sz="0" w:space="0" w:color="auto"/>
          </w:divBdr>
        </w:div>
        <w:div w:id="1395738678">
          <w:marLeft w:val="0"/>
          <w:marRight w:val="0"/>
          <w:marTop w:val="0"/>
          <w:marBottom w:val="0"/>
          <w:divBdr>
            <w:top w:val="none" w:sz="0" w:space="0" w:color="auto"/>
            <w:left w:val="none" w:sz="0" w:space="0" w:color="auto"/>
            <w:bottom w:val="none" w:sz="0" w:space="0" w:color="auto"/>
            <w:right w:val="none" w:sz="0" w:space="0" w:color="auto"/>
          </w:divBdr>
        </w:div>
        <w:div w:id="1440173641">
          <w:marLeft w:val="0"/>
          <w:marRight w:val="0"/>
          <w:marTop w:val="0"/>
          <w:marBottom w:val="0"/>
          <w:divBdr>
            <w:top w:val="none" w:sz="0" w:space="0" w:color="auto"/>
            <w:left w:val="none" w:sz="0" w:space="0" w:color="auto"/>
            <w:bottom w:val="none" w:sz="0" w:space="0" w:color="auto"/>
            <w:right w:val="none" w:sz="0" w:space="0" w:color="auto"/>
          </w:divBdr>
        </w:div>
        <w:div w:id="1475874493">
          <w:marLeft w:val="0"/>
          <w:marRight w:val="0"/>
          <w:marTop w:val="0"/>
          <w:marBottom w:val="0"/>
          <w:divBdr>
            <w:top w:val="none" w:sz="0" w:space="0" w:color="auto"/>
            <w:left w:val="none" w:sz="0" w:space="0" w:color="auto"/>
            <w:bottom w:val="none" w:sz="0" w:space="0" w:color="auto"/>
            <w:right w:val="none" w:sz="0" w:space="0" w:color="auto"/>
          </w:divBdr>
        </w:div>
        <w:div w:id="1559589184">
          <w:marLeft w:val="0"/>
          <w:marRight w:val="0"/>
          <w:marTop w:val="0"/>
          <w:marBottom w:val="0"/>
          <w:divBdr>
            <w:top w:val="none" w:sz="0" w:space="0" w:color="auto"/>
            <w:left w:val="none" w:sz="0" w:space="0" w:color="auto"/>
            <w:bottom w:val="none" w:sz="0" w:space="0" w:color="auto"/>
            <w:right w:val="none" w:sz="0" w:space="0" w:color="auto"/>
          </w:divBdr>
        </w:div>
        <w:div w:id="1615745111">
          <w:marLeft w:val="0"/>
          <w:marRight w:val="0"/>
          <w:marTop w:val="0"/>
          <w:marBottom w:val="0"/>
          <w:divBdr>
            <w:top w:val="none" w:sz="0" w:space="0" w:color="auto"/>
            <w:left w:val="none" w:sz="0" w:space="0" w:color="auto"/>
            <w:bottom w:val="none" w:sz="0" w:space="0" w:color="auto"/>
            <w:right w:val="none" w:sz="0" w:space="0" w:color="auto"/>
          </w:divBdr>
        </w:div>
        <w:div w:id="1674726037">
          <w:marLeft w:val="0"/>
          <w:marRight w:val="0"/>
          <w:marTop w:val="0"/>
          <w:marBottom w:val="0"/>
          <w:divBdr>
            <w:top w:val="none" w:sz="0" w:space="0" w:color="auto"/>
            <w:left w:val="none" w:sz="0" w:space="0" w:color="auto"/>
            <w:bottom w:val="none" w:sz="0" w:space="0" w:color="auto"/>
            <w:right w:val="none" w:sz="0" w:space="0" w:color="auto"/>
          </w:divBdr>
        </w:div>
        <w:div w:id="1756782576">
          <w:marLeft w:val="0"/>
          <w:marRight w:val="0"/>
          <w:marTop w:val="0"/>
          <w:marBottom w:val="0"/>
          <w:divBdr>
            <w:top w:val="none" w:sz="0" w:space="0" w:color="auto"/>
            <w:left w:val="none" w:sz="0" w:space="0" w:color="auto"/>
            <w:bottom w:val="none" w:sz="0" w:space="0" w:color="auto"/>
            <w:right w:val="none" w:sz="0" w:space="0" w:color="auto"/>
          </w:divBdr>
        </w:div>
        <w:div w:id="1833910799">
          <w:marLeft w:val="0"/>
          <w:marRight w:val="0"/>
          <w:marTop w:val="0"/>
          <w:marBottom w:val="0"/>
          <w:divBdr>
            <w:top w:val="none" w:sz="0" w:space="0" w:color="auto"/>
            <w:left w:val="none" w:sz="0" w:space="0" w:color="auto"/>
            <w:bottom w:val="none" w:sz="0" w:space="0" w:color="auto"/>
            <w:right w:val="none" w:sz="0" w:space="0" w:color="auto"/>
          </w:divBdr>
        </w:div>
        <w:div w:id="1849561118">
          <w:marLeft w:val="0"/>
          <w:marRight w:val="0"/>
          <w:marTop w:val="0"/>
          <w:marBottom w:val="0"/>
          <w:divBdr>
            <w:top w:val="none" w:sz="0" w:space="0" w:color="auto"/>
            <w:left w:val="none" w:sz="0" w:space="0" w:color="auto"/>
            <w:bottom w:val="none" w:sz="0" w:space="0" w:color="auto"/>
            <w:right w:val="none" w:sz="0" w:space="0" w:color="auto"/>
          </w:divBdr>
        </w:div>
        <w:div w:id="1896429831">
          <w:marLeft w:val="0"/>
          <w:marRight w:val="0"/>
          <w:marTop w:val="0"/>
          <w:marBottom w:val="0"/>
          <w:divBdr>
            <w:top w:val="none" w:sz="0" w:space="0" w:color="auto"/>
            <w:left w:val="none" w:sz="0" w:space="0" w:color="auto"/>
            <w:bottom w:val="none" w:sz="0" w:space="0" w:color="auto"/>
            <w:right w:val="none" w:sz="0" w:space="0" w:color="auto"/>
          </w:divBdr>
        </w:div>
        <w:div w:id="1924993326">
          <w:marLeft w:val="0"/>
          <w:marRight w:val="0"/>
          <w:marTop w:val="0"/>
          <w:marBottom w:val="0"/>
          <w:divBdr>
            <w:top w:val="none" w:sz="0" w:space="0" w:color="auto"/>
            <w:left w:val="none" w:sz="0" w:space="0" w:color="auto"/>
            <w:bottom w:val="none" w:sz="0" w:space="0" w:color="auto"/>
            <w:right w:val="none" w:sz="0" w:space="0" w:color="auto"/>
          </w:divBdr>
        </w:div>
        <w:div w:id="200527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20FISDAS\Download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D6601169-0896-42D1-B34A-D15DFF39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1468</TotalTime>
  <Pages>7</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FISDAS</dc:creator>
  <cp:lastModifiedBy>Della</cp:lastModifiedBy>
  <cp:revision>104</cp:revision>
  <cp:lastPrinted>2016-05-23T06:01:00Z</cp:lastPrinted>
  <dcterms:created xsi:type="dcterms:W3CDTF">2016-06-16T02:21:00Z</dcterms:created>
  <dcterms:modified xsi:type="dcterms:W3CDTF">2021-08-31T10:01:00Z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jurnalneutrino@gmail.com@www.mendeley.com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zotero-version="5.0.96.3"&gt;&lt;session id="RFPN668t"/&gt;&lt;style id="http://www.zotero.org/styles/vancouver" locale="id-ID" hasBibliography="1" bibliographyStyleHasBeenSet="1"/&gt;&lt;prefs&gt;&lt;pref name="fieldType" value="Field"/&gt;&lt;pref name="automa</vt:lpwstr>
  </property>
  <property fmtid="{D5CDD505-2E9C-101B-9397-08002B2CF9AE}" pid="26" name="ZOTERO_PREF_2">
    <vt:lpwstr>ticJournalAbbreviations" value="true"/&gt;&lt;/prefs&gt;&lt;/data&gt;</vt:lpwstr>
  </property>
</Properties>
</file>