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4AE" w:rsidRPr="0064165F" w:rsidRDefault="005F44AE" w:rsidP="005F44A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sv-SE"/>
        </w:rPr>
        <w:t>KEPUTUSAN PEMBELIAN DIPENGARUHI OLEH KESADARAN, KUALITAS, ASOSIASI DAN LOYALITAS MEREK MELALUI KEPERCAYAAN MEREK KAMERA SONY PADA KOMUNITAS FOTOGRAFI DI MALANG</w:t>
      </w:r>
    </w:p>
    <w:p w:rsidR="005F44AE" w:rsidRPr="0064165F" w:rsidRDefault="005F44AE" w:rsidP="005F44AE">
      <w:pPr>
        <w:spacing w:after="0" w:line="240" w:lineRule="auto"/>
        <w:jc w:val="center"/>
        <w:rPr>
          <w:rFonts w:ascii="Times New Roman" w:hAnsi="Times New Roman" w:cs="Times New Roman"/>
          <w:b/>
          <w:sz w:val="24"/>
          <w:szCs w:val="24"/>
        </w:rPr>
      </w:pPr>
    </w:p>
    <w:p w:rsidR="005F44AE" w:rsidRPr="0064165F" w:rsidRDefault="005F44AE" w:rsidP="005F44AE">
      <w:pPr>
        <w:spacing w:after="0" w:line="240" w:lineRule="auto"/>
        <w:jc w:val="center"/>
        <w:rPr>
          <w:rFonts w:ascii="Times New Roman" w:hAnsi="Times New Roman" w:cs="Times New Roman"/>
          <w:b/>
          <w:sz w:val="24"/>
          <w:szCs w:val="24"/>
        </w:rPr>
      </w:pPr>
      <w:r w:rsidRPr="0064165F">
        <w:rPr>
          <w:rFonts w:ascii="Times New Roman" w:hAnsi="Times New Roman" w:cs="Times New Roman"/>
          <w:b/>
          <w:sz w:val="24"/>
          <w:szCs w:val="24"/>
        </w:rPr>
        <w:t>Tri Sugiarti Ramadhan, SE</w:t>
      </w:r>
      <w:r w:rsidRPr="0064165F">
        <w:rPr>
          <w:rFonts w:ascii="Times New Roman" w:hAnsi="Times New Roman" w:cs="Times New Roman"/>
          <w:b/>
          <w:sz w:val="24"/>
          <w:szCs w:val="24"/>
          <w:lang w:val="en-US"/>
        </w:rPr>
        <w:t>.,MM*</w:t>
      </w:r>
      <w:r w:rsidRPr="0064165F">
        <w:rPr>
          <w:rFonts w:ascii="Times New Roman" w:hAnsi="Times New Roman" w:cs="Times New Roman"/>
          <w:b/>
          <w:sz w:val="24"/>
          <w:szCs w:val="24"/>
        </w:rPr>
        <w:t>)</w:t>
      </w:r>
    </w:p>
    <w:p w:rsidR="005F44AE" w:rsidRPr="0064165F" w:rsidRDefault="005F44AE" w:rsidP="005F44AE">
      <w:pPr>
        <w:spacing w:after="0" w:line="240" w:lineRule="auto"/>
        <w:jc w:val="center"/>
        <w:rPr>
          <w:rFonts w:ascii="Times New Roman" w:hAnsi="Times New Roman" w:cs="Times New Roman"/>
          <w:b/>
          <w:sz w:val="24"/>
          <w:szCs w:val="24"/>
        </w:rPr>
      </w:pPr>
      <w:r w:rsidRPr="0064165F">
        <w:rPr>
          <w:rFonts w:ascii="Times New Roman" w:hAnsi="Times New Roman" w:cs="Times New Roman"/>
          <w:b/>
          <w:sz w:val="24"/>
          <w:szCs w:val="24"/>
        </w:rPr>
        <w:t>Dr.</w:t>
      </w:r>
      <w:r w:rsidRPr="0064165F">
        <w:rPr>
          <w:rFonts w:ascii="Times New Roman" w:hAnsi="Times New Roman" w:cs="Times New Roman"/>
          <w:b/>
          <w:sz w:val="24"/>
          <w:szCs w:val="24"/>
          <w:lang w:val="en-US"/>
        </w:rPr>
        <w:t xml:space="preserve"> Eka Farida, </w:t>
      </w:r>
      <w:proofErr w:type="gramStart"/>
      <w:r w:rsidRPr="0064165F">
        <w:rPr>
          <w:rFonts w:ascii="Times New Roman" w:hAnsi="Times New Roman" w:cs="Times New Roman"/>
          <w:b/>
          <w:sz w:val="24"/>
          <w:szCs w:val="24"/>
          <w:lang w:val="en-US"/>
        </w:rPr>
        <w:t>SE.,</w:t>
      </w:r>
      <w:proofErr w:type="gramEnd"/>
      <w:r w:rsidRPr="0064165F">
        <w:rPr>
          <w:rFonts w:ascii="Times New Roman" w:hAnsi="Times New Roman" w:cs="Times New Roman"/>
          <w:b/>
          <w:sz w:val="24"/>
          <w:szCs w:val="24"/>
          <w:lang w:val="en-US"/>
        </w:rPr>
        <w:t xml:space="preserve"> M.Pd</w:t>
      </w:r>
      <w:r w:rsidRPr="0064165F">
        <w:rPr>
          <w:rFonts w:ascii="Times New Roman" w:hAnsi="Times New Roman" w:cs="Times New Roman"/>
          <w:b/>
          <w:sz w:val="24"/>
          <w:szCs w:val="24"/>
        </w:rPr>
        <w:t xml:space="preserve"> **)</w:t>
      </w:r>
    </w:p>
    <w:p w:rsidR="005F44AE" w:rsidRPr="0064165F" w:rsidRDefault="005F44AE" w:rsidP="005F44AE">
      <w:pPr>
        <w:spacing w:after="0" w:line="240" w:lineRule="auto"/>
        <w:jc w:val="center"/>
        <w:rPr>
          <w:rFonts w:ascii="Times New Roman" w:hAnsi="Times New Roman" w:cs="Times New Roman"/>
          <w:sz w:val="24"/>
          <w:szCs w:val="24"/>
          <w:lang w:val="en-US"/>
        </w:rPr>
      </w:pPr>
      <w:r w:rsidRPr="0064165F">
        <w:rPr>
          <w:rFonts w:ascii="Times New Roman" w:hAnsi="Times New Roman" w:cs="Times New Roman"/>
          <w:sz w:val="24"/>
          <w:szCs w:val="24"/>
        </w:rPr>
        <w:t xml:space="preserve">Universitas Islam Malang. </w:t>
      </w:r>
    </w:p>
    <w:p w:rsidR="005F44AE" w:rsidRPr="0064165F" w:rsidRDefault="005F44AE" w:rsidP="005F44AE">
      <w:pPr>
        <w:spacing w:after="0" w:line="240" w:lineRule="auto"/>
        <w:ind w:left="2160" w:firstLine="720"/>
        <w:rPr>
          <w:rStyle w:val="Hyperlink"/>
          <w:rFonts w:ascii="Times New Roman" w:hAnsi="Times New Roman" w:cs="Times New Roman"/>
          <w:sz w:val="24"/>
          <w:szCs w:val="24"/>
          <w:u w:val="none"/>
        </w:rPr>
      </w:pPr>
      <w:r w:rsidRPr="0064165F">
        <w:rPr>
          <w:rFonts w:ascii="Times New Roman" w:hAnsi="Times New Roman" w:cs="Times New Roman"/>
          <w:sz w:val="24"/>
          <w:szCs w:val="24"/>
        </w:rPr>
        <w:t xml:space="preserve">Email: </w:t>
      </w:r>
      <w:hyperlink r:id="rId6" w:history="1">
        <w:r w:rsidRPr="0064165F">
          <w:rPr>
            <w:rStyle w:val="Hyperlink"/>
            <w:rFonts w:ascii="Times New Roman" w:hAnsi="Times New Roman" w:cs="Times New Roman"/>
            <w:sz w:val="24"/>
            <w:szCs w:val="24"/>
            <w:u w:val="none"/>
          </w:rPr>
          <w:t>Tri</w:t>
        </w:r>
        <w:r w:rsidRPr="0064165F">
          <w:rPr>
            <w:rStyle w:val="Hyperlink"/>
            <w:rFonts w:ascii="Times New Roman" w:hAnsi="Times New Roman" w:cs="Times New Roman"/>
            <w:sz w:val="24"/>
            <w:szCs w:val="24"/>
            <w:u w:val="none"/>
            <w:lang w:val="en-US"/>
          </w:rPr>
          <w:t>sugiarti@unisma.ac.id</w:t>
        </w:r>
      </w:hyperlink>
    </w:p>
    <w:p w:rsidR="005F44AE" w:rsidRPr="0064165F" w:rsidRDefault="005F44AE" w:rsidP="005F44AE">
      <w:pPr>
        <w:spacing w:after="0" w:line="240" w:lineRule="auto"/>
        <w:jc w:val="center"/>
        <w:rPr>
          <w:rFonts w:ascii="Times New Roman" w:hAnsi="Times New Roman" w:cs="Times New Roman"/>
          <w:sz w:val="24"/>
          <w:szCs w:val="24"/>
        </w:rPr>
      </w:pPr>
      <w:r w:rsidRPr="0064165F">
        <w:rPr>
          <w:rStyle w:val="Hyperlink"/>
          <w:rFonts w:ascii="Times New Roman" w:hAnsi="Times New Roman" w:cs="Times New Roman"/>
          <w:sz w:val="24"/>
          <w:szCs w:val="24"/>
          <w:u w:val="none"/>
        </w:rPr>
        <w:t xml:space="preserve"> </w:t>
      </w:r>
      <w:r>
        <w:rPr>
          <w:rStyle w:val="Hyperlink"/>
          <w:rFonts w:ascii="Times New Roman" w:hAnsi="Times New Roman" w:cs="Times New Roman"/>
          <w:sz w:val="24"/>
          <w:szCs w:val="24"/>
          <w:u w:val="none"/>
          <w:lang w:val="en-US"/>
        </w:rPr>
        <w:t>arida@unisma.ac.id</w:t>
      </w:r>
    </w:p>
    <w:p w:rsidR="005F44AE" w:rsidRDefault="005F44AE" w:rsidP="005F44AE">
      <w:pPr>
        <w:spacing w:after="0" w:line="240" w:lineRule="auto"/>
        <w:jc w:val="center"/>
        <w:rPr>
          <w:rFonts w:ascii="Times New Roman" w:hAnsi="Times New Roman" w:cs="Times New Roman"/>
          <w:sz w:val="24"/>
          <w:szCs w:val="24"/>
        </w:rPr>
      </w:pPr>
    </w:p>
    <w:p w:rsidR="005F44AE" w:rsidRPr="0064165F" w:rsidRDefault="005F44AE" w:rsidP="005F44AE">
      <w:pPr>
        <w:spacing w:after="0" w:line="240" w:lineRule="auto"/>
        <w:jc w:val="center"/>
        <w:rPr>
          <w:rFonts w:ascii="Times New Roman" w:hAnsi="Times New Roman" w:cs="Times New Roman"/>
          <w:sz w:val="24"/>
          <w:szCs w:val="24"/>
        </w:rPr>
      </w:pPr>
    </w:p>
    <w:p w:rsidR="005F44AE" w:rsidRDefault="005F44AE" w:rsidP="005F44AE">
      <w:pPr>
        <w:spacing w:after="0" w:line="240" w:lineRule="auto"/>
        <w:ind w:left="426" w:right="379"/>
        <w:jc w:val="center"/>
        <w:rPr>
          <w:rFonts w:ascii="Times New Roman" w:hAnsi="Times New Roman" w:cs="Times New Roman"/>
          <w:b/>
          <w:sz w:val="24"/>
          <w:szCs w:val="24"/>
          <w:lang w:val="en-US"/>
        </w:rPr>
      </w:pPr>
      <w:r w:rsidRPr="0064165F">
        <w:rPr>
          <w:rFonts w:ascii="Times New Roman" w:hAnsi="Times New Roman" w:cs="Times New Roman"/>
          <w:b/>
          <w:sz w:val="24"/>
          <w:szCs w:val="24"/>
        </w:rPr>
        <w:t>ABSTRAK</w:t>
      </w:r>
    </w:p>
    <w:p w:rsidR="005F44AE" w:rsidRPr="004C78DD" w:rsidRDefault="005F44AE" w:rsidP="005F44AE">
      <w:pPr>
        <w:spacing w:after="0" w:line="240" w:lineRule="auto"/>
        <w:ind w:left="426" w:right="379"/>
        <w:jc w:val="center"/>
        <w:rPr>
          <w:rFonts w:ascii="Times New Roman" w:hAnsi="Times New Roman" w:cs="Times New Roman"/>
          <w:b/>
          <w:sz w:val="24"/>
          <w:szCs w:val="24"/>
          <w:lang w:val="en-US"/>
        </w:rPr>
      </w:pPr>
    </w:p>
    <w:p w:rsidR="005F44AE" w:rsidRPr="005C04F1" w:rsidRDefault="005F44AE" w:rsidP="005F44AE">
      <w:pPr>
        <w:spacing w:after="0" w:line="240" w:lineRule="auto"/>
        <w:ind w:left="426" w:right="379"/>
        <w:jc w:val="both"/>
        <w:rPr>
          <w:rFonts w:ascii="Times New Roman" w:hAnsi="Times New Roman" w:cs="Times New Roman"/>
          <w:b/>
          <w:sz w:val="24"/>
          <w:szCs w:val="24"/>
          <w:lang w:val="en-US"/>
        </w:rPr>
      </w:pPr>
      <w:r w:rsidRPr="0064165F">
        <w:rPr>
          <w:rFonts w:ascii="Times New Roman" w:hAnsi="Times New Roman" w:cs="Times New Roman"/>
          <w:sz w:val="24"/>
          <w:szCs w:val="24"/>
        </w:rPr>
        <w:t xml:space="preserve">Tujuan penelitian </w:t>
      </w:r>
      <w:r>
        <w:rPr>
          <w:rFonts w:ascii="Times New Roman" w:hAnsi="Times New Roman" w:cs="Times New Roman"/>
          <w:sz w:val="24"/>
          <w:szCs w:val="24"/>
          <w:lang w:val="en-US"/>
        </w:rPr>
        <w:t xml:space="preserve">ini untuk mengetahui dan menganalisis keputusan pembelian yang dipengaruhi oleh kesadaran, kualitas, asosiasi, dan loyalitas merek melalui kepercayaan merek. </w:t>
      </w:r>
      <w:r w:rsidRPr="0064165F">
        <w:rPr>
          <w:rFonts w:ascii="Times New Roman" w:hAnsi="Times New Roman" w:cs="Times New Roman"/>
          <w:sz w:val="24"/>
          <w:szCs w:val="24"/>
        </w:rPr>
        <w:t>Jenis peneli</w:t>
      </w:r>
      <w:r>
        <w:rPr>
          <w:rFonts w:ascii="Times New Roman" w:hAnsi="Times New Roman" w:cs="Times New Roman"/>
          <w:sz w:val="24"/>
          <w:szCs w:val="24"/>
          <w:lang w:val="en-US"/>
        </w:rPr>
        <w:t>ti</w:t>
      </w:r>
      <w:r w:rsidRPr="0064165F">
        <w:rPr>
          <w:rFonts w:ascii="Times New Roman" w:hAnsi="Times New Roman" w:cs="Times New Roman"/>
          <w:sz w:val="24"/>
          <w:szCs w:val="24"/>
        </w:rPr>
        <w:t xml:space="preserve">an ini adalah </w:t>
      </w:r>
      <w:r>
        <w:rPr>
          <w:rFonts w:ascii="Times New Roman" w:hAnsi="Times New Roman"/>
          <w:sz w:val="24"/>
          <w:szCs w:val="24"/>
        </w:rPr>
        <w:t>hubungan kausal (</w:t>
      </w:r>
      <w:r w:rsidRPr="00CA0248">
        <w:rPr>
          <w:rFonts w:ascii="Times New Roman" w:hAnsi="Times New Roman"/>
          <w:i/>
          <w:sz w:val="24"/>
          <w:szCs w:val="24"/>
        </w:rPr>
        <w:t>cause-effect relationship</w:t>
      </w:r>
      <w:r>
        <w:rPr>
          <w:rFonts w:ascii="Times New Roman" w:hAnsi="Times New Roman"/>
          <w:sz w:val="24"/>
          <w:szCs w:val="24"/>
        </w:rPr>
        <w:t>) bersifat eksplanasi (</w:t>
      </w:r>
      <w:r w:rsidRPr="00CA0248">
        <w:rPr>
          <w:rFonts w:ascii="Times New Roman" w:hAnsi="Times New Roman"/>
          <w:i/>
          <w:sz w:val="24"/>
          <w:szCs w:val="24"/>
        </w:rPr>
        <w:t>explanatory</w:t>
      </w:r>
      <w:r>
        <w:rPr>
          <w:rFonts w:ascii="Times New Roman" w:hAnsi="Times New Roman"/>
          <w:sz w:val="24"/>
          <w:szCs w:val="24"/>
        </w:rPr>
        <w:t>)</w:t>
      </w:r>
      <w:r w:rsidRPr="0064165F">
        <w:rPr>
          <w:rFonts w:ascii="Times New Roman" w:hAnsi="Times New Roman" w:cs="Times New Roman"/>
          <w:sz w:val="24"/>
          <w:szCs w:val="24"/>
        </w:rPr>
        <w:t>. Populasi dalam penelitian ini adalah pengguna kamera DSLR (</w:t>
      </w:r>
      <w:r w:rsidRPr="007305E1">
        <w:rPr>
          <w:rFonts w:ascii="Times New Roman" w:hAnsi="Times New Roman" w:cs="Times New Roman"/>
          <w:i/>
          <w:sz w:val="24"/>
          <w:szCs w:val="24"/>
        </w:rPr>
        <w:t>D</w:t>
      </w:r>
      <w:r w:rsidRPr="007305E1">
        <w:rPr>
          <w:rFonts w:ascii="Times New Roman" w:hAnsi="Times New Roman" w:cs="Times New Roman"/>
          <w:i/>
          <w:sz w:val="24"/>
          <w:szCs w:val="24"/>
          <w:shd w:val="clear" w:color="auto" w:fill="FFFFFF"/>
        </w:rPr>
        <w:t>igital Single Lens Reflex</w:t>
      </w:r>
      <w:r w:rsidRPr="0064165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komunitas</w:t>
      </w:r>
      <w:r>
        <w:rPr>
          <w:rFonts w:ascii="Times New Roman" w:hAnsi="Times New Roman" w:cs="Times New Roman"/>
          <w:sz w:val="24"/>
          <w:szCs w:val="24"/>
          <w:shd w:val="clear" w:color="auto" w:fill="FFFFFF"/>
        </w:rPr>
        <w:t xml:space="preserve"> f</w:t>
      </w:r>
      <w:r w:rsidRPr="0064165F">
        <w:rPr>
          <w:rFonts w:ascii="Times New Roman" w:hAnsi="Times New Roman" w:cs="Times New Roman"/>
          <w:sz w:val="24"/>
          <w:szCs w:val="24"/>
          <w:shd w:val="clear" w:color="auto" w:fill="FFFFFF"/>
        </w:rPr>
        <w:t>otografi di Malang, Jawa Timur</w:t>
      </w:r>
      <w:r>
        <w:rPr>
          <w:rFonts w:ascii="Times New Roman" w:hAnsi="Times New Roman" w:cs="Times New Roman"/>
          <w:sz w:val="24"/>
          <w:szCs w:val="24"/>
          <w:shd w:val="clear" w:color="auto" w:fill="FFFFFF"/>
          <w:lang w:val="en-US"/>
        </w:rPr>
        <w:t xml:space="preserve"> yang berjumlah 190 responden</w:t>
      </w:r>
      <w:r w:rsidRPr="0064165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Teknik pengambilan sampling yang digunakan dalam penelitian ini adalah teknik</w:t>
      </w:r>
      <w:r w:rsidRPr="0064165F">
        <w:rPr>
          <w:rFonts w:ascii="Times New Roman" w:hAnsi="Times New Roman" w:cs="Times New Roman"/>
          <w:sz w:val="24"/>
          <w:szCs w:val="24"/>
          <w:shd w:val="clear" w:color="auto" w:fill="FFFFFF"/>
        </w:rPr>
        <w:t xml:space="preserve"> </w:t>
      </w:r>
      <w:r w:rsidRPr="0064165F">
        <w:rPr>
          <w:rFonts w:ascii="Times New Roman" w:hAnsi="Times New Roman" w:cs="Times New Roman"/>
          <w:i/>
          <w:sz w:val="24"/>
          <w:szCs w:val="24"/>
          <w:shd w:val="clear" w:color="auto" w:fill="FFFFFF"/>
        </w:rPr>
        <w:t>purposive sampling</w:t>
      </w:r>
      <w:r w:rsidRPr="0064165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dengan jumlah sampel sebanyak 66 responden</w:t>
      </w:r>
      <w:r w:rsidRPr="0064165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Analisis yang digunakan adalah analisis jalur, dan hasil penelitian menunjukkan bahwa keputusan pembelian dipengaruhi oleh kesadaran, kualitas, asosiasi, dan loyalitas merek melalui kepercayaan merek. Hasil penelitian menunjukkan keputusan pembelian dipengaruhi oleh kesadaran, kualitas, asosiasi, dan loyalitas merek melalui kepercayaan merek.</w:t>
      </w:r>
    </w:p>
    <w:p w:rsidR="005F44AE" w:rsidRPr="0064165F" w:rsidRDefault="005F44AE" w:rsidP="005F44AE">
      <w:pPr>
        <w:spacing w:after="0" w:line="240" w:lineRule="auto"/>
        <w:ind w:left="426" w:right="379"/>
        <w:jc w:val="both"/>
        <w:rPr>
          <w:rFonts w:ascii="Times New Roman" w:hAnsi="Times New Roman" w:cs="Times New Roman"/>
          <w:b/>
          <w:sz w:val="24"/>
          <w:szCs w:val="24"/>
          <w:lang w:val="en-US"/>
        </w:rPr>
      </w:pPr>
    </w:p>
    <w:p w:rsidR="005F44AE" w:rsidRPr="007305E1" w:rsidRDefault="005F44AE" w:rsidP="005F44AE">
      <w:pPr>
        <w:spacing w:after="0" w:line="240" w:lineRule="auto"/>
        <w:ind w:left="1701" w:right="379" w:hanging="1275"/>
        <w:jc w:val="both"/>
        <w:rPr>
          <w:rFonts w:ascii="Times New Roman" w:hAnsi="Times New Roman" w:cs="Times New Roman"/>
          <w:sz w:val="24"/>
          <w:szCs w:val="24"/>
          <w:lang w:val="en-US"/>
        </w:rPr>
      </w:pPr>
      <w:r w:rsidRPr="0064165F">
        <w:rPr>
          <w:rFonts w:ascii="Times New Roman" w:hAnsi="Times New Roman" w:cs="Times New Roman"/>
          <w:b/>
          <w:i/>
          <w:sz w:val="24"/>
          <w:szCs w:val="24"/>
          <w:shd w:val="clear" w:color="auto" w:fill="FFFFFF"/>
        </w:rPr>
        <w:t xml:space="preserve">Kata kunci: </w:t>
      </w:r>
      <w:r w:rsidRPr="007305E1">
        <w:rPr>
          <w:rFonts w:ascii="Times New Roman" w:hAnsi="Times New Roman" w:cs="Times New Roman"/>
          <w:i/>
          <w:sz w:val="24"/>
          <w:szCs w:val="24"/>
          <w:lang w:val="en-US"/>
        </w:rPr>
        <w:t>Keputusan Pembelian,</w:t>
      </w:r>
      <w:r>
        <w:rPr>
          <w:rFonts w:ascii="Times New Roman" w:hAnsi="Times New Roman" w:cs="Times New Roman"/>
          <w:b/>
          <w:i/>
          <w:sz w:val="24"/>
          <w:szCs w:val="24"/>
          <w:lang w:val="en-US"/>
        </w:rPr>
        <w:t xml:space="preserve"> </w:t>
      </w:r>
      <w:r>
        <w:rPr>
          <w:rFonts w:ascii="Times New Roman" w:hAnsi="Times New Roman" w:cs="Times New Roman"/>
          <w:i/>
          <w:sz w:val="24"/>
          <w:szCs w:val="24"/>
          <w:lang w:val="en-US"/>
        </w:rPr>
        <w:t>Kesadaran, Kualitas, Asosiasi, Loyalitas Merek, dan Kepercayaan Merek</w:t>
      </w:r>
    </w:p>
    <w:p w:rsidR="005F44AE" w:rsidRDefault="005F44AE" w:rsidP="005F44AE">
      <w:pPr>
        <w:spacing w:after="0" w:line="240" w:lineRule="auto"/>
        <w:jc w:val="center"/>
        <w:rPr>
          <w:rFonts w:ascii="Times New Roman" w:hAnsi="Times New Roman" w:cs="Times New Roman"/>
          <w:b/>
          <w:sz w:val="24"/>
          <w:szCs w:val="24"/>
          <w:lang w:val="en-US"/>
        </w:rPr>
      </w:pPr>
    </w:p>
    <w:p w:rsidR="005F44AE" w:rsidRDefault="005F44AE" w:rsidP="005F44AE">
      <w:pPr>
        <w:spacing w:after="0" w:line="240" w:lineRule="auto"/>
        <w:jc w:val="center"/>
        <w:rPr>
          <w:rFonts w:ascii="Times New Roman" w:hAnsi="Times New Roman" w:cs="Times New Roman"/>
          <w:b/>
          <w:sz w:val="24"/>
          <w:szCs w:val="24"/>
          <w:lang w:val="en-US"/>
        </w:rPr>
      </w:pPr>
      <w:r w:rsidRPr="0064165F">
        <w:rPr>
          <w:rFonts w:ascii="Times New Roman" w:hAnsi="Times New Roman" w:cs="Times New Roman"/>
          <w:b/>
          <w:sz w:val="24"/>
          <w:szCs w:val="24"/>
        </w:rPr>
        <w:t>ABSTRACT</w:t>
      </w:r>
    </w:p>
    <w:p w:rsidR="005F44AE" w:rsidRPr="004C78DD" w:rsidRDefault="005F44AE" w:rsidP="005F44AE">
      <w:pPr>
        <w:spacing w:after="0" w:line="240" w:lineRule="auto"/>
        <w:jc w:val="center"/>
        <w:rPr>
          <w:rFonts w:ascii="Times New Roman" w:hAnsi="Times New Roman" w:cs="Times New Roman"/>
          <w:b/>
          <w:sz w:val="24"/>
          <w:szCs w:val="24"/>
          <w:lang w:val="en-US"/>
        </w:rPr>
      </w:pPr>
    </w:p>
    <w:p w:rsidR="005F44AE" w:rsidRDefault="005F44AE" w:rsidP="005F44AE">
      <w:pPr>
        <w:spacing w:after="0" w:line="240" w:lineRule="auto"/>
        <w:ind w:left="426" w:right="379"/>
        <w:jc w:val="both"/>
        <w:rPr>
          <w:rFonts w:ascii="Times New Roman" w:hAnsi="Times New Roman" w:cs="Times New Roman"/>
          <w:sz w:val="24"/>
          <w:szCs w:val="24"/>
          <w:lang w:val="en-US"/>
        </w:rPr>
      </w:pPr>
      <w:r w:rsidRPr="002B67F8">
        <w:rPr>
          <w:rFonts w:ascii="Times New Roman" w:hAnsi="Times New Roman" w:cs="Times New Roman"/>
          <w:sz w:val="24"/>
          <w:szCs w:val="24"/>
          <w:lang w:val="en-US"/>
        </w:rPr>
        <w:t>The purpose of this study was to determine and analyze purchasing decisions that are influenced by brand awareness, quality, association, and loyalty through brand trust. This type of res</w:t>
      </w:r>
      <w:r>
        <w:rPr>
          <w:rFonts w:ascii="Times New Roman" w:hAnsi="Times New Roman" w:cs="Times New Roman"/>
          <w:sz w:val="24"/>
          <w:szCs w:val="24"/>
          <w:lang w:val="en-US"/>
        </w:rPr>
        <w:t xml:space="preserve">earch is a causal relationship </w:t>
      </w:r>
      <w:r w:rsidRPr="002B67F8">
        <w:rPr>
          <w:rFonts w:ascii="Times New Roman" w:hAnsi="Times New Roman" w:cs="Times New Roman"/>
          <w:sz w:val="24"/>
          <w:szCs w:val="24"/>
          <w:lang w:val="en-US"/>
        </w:rPr>
        <w:t>with an explanatory character. The population in this research is the photography community DSLR (Digital Single Lens Reflex) camera users in Malang, East Java, totaling 190 respondents. The sampling technique used in this study was purposive sampling technique with a total sample of 66 respondents. The analysis used is path analysis, and the results show that purchasing decisions are influenced by brand awareness, quality, association, and loyalty through brand trust. The results showed that purchasing decisions are influenced by awareness, quality, association, and brand loyalty through brand trust</w:t>
      </w:r>
      <w:r>
        <w:rPr>
          <w:rFonts w:ascii="Times New Roman" w:hAnsi="Times New Roman" w:cs="Times New Roman"/>
          <w:sz w:val="24"/>
          <w:szCs w:val="24"/>
          <w:lang w:val="en-US"/>
        </w:rPr>
        <w:t>.</w:t>
      </w:r>
    </w:p>
    <w:p w:rsidR="005F44AE" w:rsidRPr="0064165F" w:rsidRDefault="005F44AE" w:rsidP="005F44AE">
      <w:pPr>
        <w:spacing w:after="0" w:line="240" w:lineRule="auto"/>
        <w:ind w:left="426" w:right="379"/>
        <w:jc w:val="both"/>
        <w:rPr>
          <w:rFonts w:ascii="Times New Roman" w:hAnsi="Times New Roman" w:cs="Times New Roman"/>
          <w:sz w:val="24"/>
          <w:szCs w:val="24"/>
        </w:rPr>
      </w:pPr>
    </w:p>
    <w:p w:rsidR="005F44AE" w:rsidRDefault="005F44AE" w:rsidP="005F44AE">
      <w:pPr>
        <w:spacing w:after="0" w:line="240" w:lineRule="auto"/>
        <w:ind w:left="1560" w:right="379" w:hanging="1134"/>
        <w:jc w:val="both"/>
        <w:rPr>
          <w:rFonts w:ascii="Times New Roman" w:hAnsi="Times New Roman" w:cs="Times New Roman"/>
          <w:sz w:val="24"/>
          <w:szCs w:val="24"/>
        </w:rPr>
      </w:pPr>
      <w:r w:rsidRPr="0064165F">
        <w:rPr>
          <w:rFonts w:ascii="Times New Roman" w:hAnsi="Times New Roman" w:cs="Times New Roman"/>
          <w:b/>
          <w:sz w:val="24"/>
          <w:szCs w:val="24"/>
        </w:rPr>
        <w:t xml:space="preserve">Keywords: </w:t>
      </w:r>
      <w:r w:rsidRPr="007305E1">
        <w:rPr>
          <w:rFonts w:ascii="Times New Roman" w:hAnsi="Times New Roman" w:cs="Times New Roman"/>
          <w:sz w:val="24"/>
          <w:szCs w:val="24"/>
        </w:rPr>
        <w:t>Purchasing Decisions, Awareness, Quality, Associations, Brand Loyalty and Brand Trust</w:t>
      </w:r>
    </w:p>
    <w:p w:rsidR="005F44AE" w:rsidRDefault="005F44AE" w:rsidP="005F44AE">
      <w:pPr>
        <w:spacing w:after="0" w:line="240" w:lineRule="auto"/>
        <w:ind w:left="1560" w:right="379" w:hanging="1134"/>
        <w:jc w:val="both"/>
        <w:rPr>
          <w:rFonts w:ascii="Times New Roman" w:hAnsi="Times New Roman" w:cs="Times New Roman"/>
          <w:sz w:val="24"/>
          <w:szCs w:val="24"/>
          <w:lang w:val="en-US"/>
        </w:rPr>
      </w:pPr>
    </w:p>
    <w:p w:rsidR="005F44AE" w:rsidRPr="0064165F" w:rsidRDefault="005F44AE" w:rsidP="005F44AE">
      <w:pPr>
        <w:spacing w:after="0" w:line="240" w:lineRule="auto"/>
        <w:ind w:left="1560" w:right="379" w:hanging="1134"/>
        <w:jc w:val="both"/>
        <w:rPr>
          <w:rFonts w:ascii="Times New Roman" w:hAnsi="Times New Roman" w:cs="Times New Roman"/>
          <w:sz w:val="24"/>
          <w:szCs w:val="24"/>
          <w:lang w:val="en-US"/>
        </w:rPr>
      </w:pPr>
    </w:p>
    <w:p w:rsidR="005F44AE" w:rsidRPr="000B2E88" w:rsidRDefault="005F44AE" w:rsidP="005F44AE">
      <w:pPr>
        <w:spacing w:after="0" w:line="360" w:lineRule="auto"/>
        <w:rPr>
          <w:rFonts w:ascii="Times New Roman" w:hAnsi="Times New Roman" w:cs="Times New Roman"/>
          <w:b/>
          <w:bCs/>
          <w:sz w:val="24"/>
          <w:szCs w:val="24"/>
          <w:lang w:val="sv-SE"/>
        </w:rPr>
      </w:pPr>
      <w:r w:rsidRPr="000B2E88">
        <w:rPr>
          <w:rFonts w:ascii="Times New Roman" w:hAnsi="Times New Roman" w:cs="Times New Roman"/>
          <w:b/>
          <w:sz w:val="24"/>
          <w:szCs w:val="24"/>
        </w:rPr>
        <w:lastRenderedPageBreak/>
        <w:t>Pendahuluan</w:t>
      </w:r>
    </w:p>
    <w:p w:rsidR="005F44AE" w:rsidRPr="000B2E88" w:rsidRDefault="005F44AE" w:rsidP="005F44AE">
      <w:pPr>
        <w:pStyle w:val="ListParagraph"/>
        <w:spacing w:line="360" w:lineRule="auto"/>
        <w:ind w:left="0" w:firstLine="709"/>
        <w:contextualSpacing w:val="0"/>
        <w:jc w:val="both"/>
        <w:rPr>
          <w:shd w:val="clear" w:color="auto" w:fill="FFFFFF"/>
        </w:rPr>
      </w:pPr>
      <w:r w:rsidRPr="000B2E88">
        <w:rPr>
          <w:shd w:val="clear" w:color="auto" w:fill="FFFFFF"/>
        </w:rPr>
        <w:t xml:space="preserve">Pengembangan kamera diera globalisasi berkembang dengan begitu pesat, misalnya tingkat kualitas megapixel yang mampu menghasilkan kualitas gambar yang jauh lebih bagus dan sensor kamera yang lebih detail. Secara kualitas dan kecanggihan, kamera saat ini memiliki kecanggihan yang jauh lebih bagus dari edisi kamera sebelumnya. Fungsi dari kamera sekarang bukan hanya dipergunakan untuk kepentingan perseorangan, tetapi juga digunakan untuk kegiatan observasi, riset, dan penunjang </w:t>
      </w:r>
      <w:proofErr w:type="gramStart"/>
      <w:r w:rsidRPr="000B2E88">
        <w:rPr>
          <w:shd w:val="clear" w:color="auto" w:fill="FFFFFF"/>
        </w:rPr>
        <w:t>gaya</w:t>
      </w:r>
      <w:proofErr w:type="gramEnd"/>
      <w:r w:rsidRPr="000B2E88">
        <w:rPr>
          <w:shd w:val="clear" w:color="auto" w:fill="FFFFFF"/>
        </w:rPr>
        <w:t xml:space="preserve"> hidup generasi milenial. Kokasih </w:t>
      </w:r>
      <w:proofErr w:type="gramStart"/>
      <w:r w:rsidRPr="000B2E88">
        <w:rPr>
          <w:shd w:val="clear" w:color="auto" w:fill="FFFFFF"/>
        </w:rPr>
        <w:t>et</w:t>
      </w:r>
      <w:proofErr w:type="gramEnd"/>
      <w:r w:rsidRPr="000B2E88">
        <w:rPr>
          <w:shd w:val="clear" w:color="auto" w:fill="FFFFFF"/>
        </w:rPr>
        <w:t xml:space="preserve">. al. (2013) menyatakan bahwa nilai aset perusahaan dan persaingan merupakan faktor pentingnya peranan </w:t>
      </w:r>
      <w:r w:rsidRPr="000B2E88">
        <w:rPr>
          <w:i/>
          <w:shd w:val="clear" w:color="auto" w:fill="FFFFFF"/>
        </w:rPr>
        <w:t>brand</w:t>
      </w:r>
      <w:r w:rsidRPr="000B2E88">
        <w:rPr>
          <w:shd w:val="clear" w:color="auto" w:fill="FFFFFF"/>
        </w:rPr>
        <w:t xml:space="preserve"> bagi perusahaan kamera. Sedangkan Andianti (2012) mengungkapkan seorang konsumen </w:t>
      </w:r>
      <w:proofErr w:type="gramStart"/>
      <w:r w:rsidRPr="000B2E88">
        <w:rPr>
          <w:shd w:val="clear" w:color="auto" w:fill="FFFFFF"/>
        </w:rPr>
        <w:t>akan</w:t>
      </w:r>
      <w:proofErr w:type="gramEnd"/>
      <w:r w:rsidRPr="000B2E88">
        <w:rPr>
          <w:shd w:val="clear" w:color="auto" w:fill="FFFFFF"/>
        </w:rPr>
        <w:t xml:space="preserve"> mengenal </w:t>
      </w:r>
      <w:r w:rsidRPr="000B2E88">
        <w:rPr>
          <w:i/>
          <w:shd w:val="clear" w:color="auto" w:fill="FFFFFF"/>
        </w:rPr>
        <w:t>brand</w:t>
      </w:r>
      <w:r w:rsidRPr="000B2E88">
        <w:rPr>
          <w:shd w:val="clear" w:color="auto" w:fill="FFFFFF"/>
        </w:rPr>
        <w:t xml:space="preserve"> kamera dari apa yang dia dengar baik dari media online ataupun dari orang disekitarnya. Sehingga </w:t>
      </w:r>
      <w:r w:rsidRPr="000B2E88">
        <w:rPr>
          <w:i/>
          <w:shd w:val="clear" w:color="auto" w:fill="FFFFFF"/>
        </w:rPr>
        <w:t>equity</w:t>
      </w:r>
      <w:r w:rsidRPr="000B2E88">
        <w:rPr>
          <w:shd w:val="clear" w:color="auto" w:fill="FFFFFF"/>
        </w:rPr>
        <w:t xml:space="preserve"> mampu menjelaskan makna dari sebuah </w:t>
      </w:r>
      <w:r w:rsidRPr="000B2E88">
        <w:rPr>
          <w:i/>
          <w:shd w:val="clear" w:color="auto" w:fill="FFFFFF"/>
        </w:rPr>
        <w:t>brand</w:t>
      </w:r>
      <w:r w:rsidRPr="000B2E88">
        <w:rPr>
          <w:shd w:val="clear" w:color="auto" w:fill="FFFFFF"/>
        </w:rPr>
        <w:t xml:space="preserve"> kamera.</w:t>
      </w:r>
    </w:p>
    <w:p w:rsidR="005F44AE" w:rsidRPr="000B2E88" w:rsidRDefault="005F44AE" w:rsidP="005F44AE">
      <w:pPr>
        <w:pStyle w:val="ListParagraph"/>
        <w:spacing w:line="360" w:lineRule="auto"/>
        <w:ind w:left="0" w:firstLine="709"/>
        <w:contextualSpacing w:val="0"/>
        <w:jc w:val="both"/>
        <w:rPr>
          <w:shd w:val="clear" w:color="auto" w:fill="FFFFFF"/>
        </w:rPr>
      </w:pPr>
      <w:r w:rsidRPr="000B2E88">
        <w:rPr>
          <w:shd w:val="clear" w:color="auto" w:fill="FFFFFF"/>
        </w:rPr>
        <w:t xml:space="preserve">Keputusan pembelian akan dipengaruhi oleh rasa percaya diri konsumen dalam menilai </w:t>
      </w:r>
      <w:r w:rsidRPr="000B2E88">
        <w:rPr>
          <w:i/>
          <w:shd w:val="clear" w:color="auto" w:fill="FFFFFF"/>
        </w:rPr>
        <w:t xml:space="preserve">brand equity </w:t>
      </w:r>
      <w:r w:rsidRPr="000B2E88">
        <w:rPr>
          <w:shd w:val="clear" w:color="auto" w:fill="FFFFFF"/>
        </w:rPr>
        <w:t xml:space="preserve">kamera </w:t>
      </w:r>
      <w:r w:rsidRPr="000B2E88">
        <w:rPr>
          <w:shd w:val="clear" w:color="auto" w:fill="FFFFFF"/>
          <w:lang w:val="id-ID"/>
        </w:rPr>
        <w:t xml:space="preserve">(Rofiq, </w:t>
      </w:r>
      <w:proofErr w:type="gramStart"/>
      <w:r w:rsidRPr="000B2E88">
        <w:rPr>
          <w:shd w:val="clear" w:color="auto" w:fill="FFFFFF"/>
          <w:lang w:val="id-ID"/>
        </w:rPr>
        <w:t>dkk</w:t>
      </w:r>
      <w:r w:rsidRPr="000B2E88">
        <w:rPr>
          <w:shd w:val="clear" w:color="auto" w:fill="FFFFFF"/>
        </w:rPr>
        <w:t>.,</w:t>
      </w:r>
      <w:proofErr w:type="gramEnd"/>
      <w:r w:rsidRPr="000B2E88">
        <w:rPr>
          <w:shd w:val="clear" w:color="auto" w:fill="FFFFFF"/>
          <w:lang w:val="id-ID"/>
        </w:rPr>
        <w:t xml:space="preserve"> 2009)</w:t>
      </w:r>
      <w:r w:rsidRPr="000B2E88">
        <w:rPr>
          <w:shd w:val="clear" w:color="auto" w:fill="FFFFFF"/>
        </w:rPr>
        <w:t xml:space="preserve">. Dan dari beberapa kajian empiris diantaranya penelitian yang sudah dilakukan oleh (1) </w:t>
      </w:r>
      <w:r w:rsidRPr="000B2E88">
        <w:rPr>
          <w:bCs/>
        </w:rPr>
        <w:t>Santoso</w:t>
      </w:r>
      <w:r w:rsidRPr="000B2E88">
        <w:rPr>
          <w:bCs/>
          <w:lang w:val="id-ID"/>
        </w:rPr>
        <w:t xml:space="preserve"> &amp; Harmoni</w:t>
      </w:r>
      <w:r w:rsidRPr="000B2E88">
        <w:rPr>
          <w:bCs/>
        </w:rPr>
        <w:t xml:space="preserve"> (20</w:t>
      </w:r>
      <w:r w:rsidRPr="000B2E88">
        <w:rPr>
          <w:bCs/>
          <w:lang w:val="id-ID"/>
        </w:rPr>
        <w:t>16</w:t>
      </w:r>
      <w:r w:rsidRPr="000B2E88">
        <w:rPr>
          <w:bCs/>
        </w:rPr>
        <w:t xml:space="preserve">) </w:t>
      </w:r>
      <w:r w:rsidRPr="000B2E88">
        <w:rPr>
          <w:bCs/>
          <w:lang w:val="id-ID"/>
        </w:rPr>
        <w:t>menunjukkan adanya pengaruh</w:t>
      </w:r>
      <w:r w:rsidRPr="000B2E88">
        <w:rPr>
          <w:bCs/>
        </w:rPr>
        <w:t xml:space="preserve"> ekuitas merek </w:t>
      </w:r>
      <w:r w:rsidRPr="000B2E88">
        <w:rPr>
          <w:bCs/>
          <w:lang w:val="id-ID"/>
        </w:rPr>
        <w:t>t</w:t>
      </w:r>
      <w:r w:rsidRPr="000B2E88">
        <w:rPr>
          <w:bCs/>
        </w:rPr>
        <w:t xml:space="preserve">erhadap </w:t>
      </w:r>
      <w:r w:rsidRPr="000B2E88">
        <w:rPr>
          <w:bCs/>
          <w:lang w:val="id-ID"/>
        </w:rPr>
        <w:t>k</w:t>
      </w:r>
      <w:r w:rsidRPr="000B2E88">
        <w:rPr>
          <w:bCs/>
        </w:rPr>
        <w:t xml:space="preserve">eputusan </w:t>
      </w:r>
      <w:r w:rsidRPr="000B2E88">
        <w:rPr>
          <w:bCs/>
          <w:lang w:val="id-ID"/>
        </w:rPr>
        <w:t>p</w:t>
      </w:r>
      <w:r w:rsidRPr="000B2E88">
        <w:rPr>
          <w:bCs/>
        </w:rPr>
        <w:t xml:space="preserve">embelian </w:t>
      </w:r>
      <w:r w:rsidRPr="000B2E88">
        <w:t>Smartphone Samsung; (2)</w:t>
      </w:r>
      <w:r w:rsidRPr="000B2E88">
        <w:rPr>
          <w:shd w:val="clear" w:color="auto" w:fill="FFFFFF"/>
        </w:rPr>
        <w:t xml:space="preserve"> </w:t>
      </w:r>
      <w:r w:rsidRPr="000B2E88">
        <w:rPr>
          <w:bCs/>
        </w:rPr>
        <w:t>Siali</w:t>
      </w:r>
      <w:r w:rsidRPr="000B2E88">
        <w:rPr>
          <w:bCs/>
          <w:lang w:val="id-ID"/>
        </w:rPr>
        <w:t>, dkk.</w:t>
      </w:r>
      <w:r w:rsidRPr="000B2E88">
        <w:rPr>
          <w:bCs/>
        </w:rPr>
        <w:t xml:space="preserve"> (2016) </w:t>
      </w:r>
      <w:r w:rsidRPr="000B2E88">
        <w:rPr>
          <w:bCs/>
          <w:lang w:val="id-ID"/>
        </w:rPr>
        <w:t xml:space="preserve">dengan hasil penelitian </w:t>
      </w:r>
      <w:r w:rsidRPr="000B2E88">
        <w:rPr>
          <w:bCs/>
          <w:i/>
        </w:rPr>
        <w:t xml:space="preserve">Relationship </w:t>
      </w:r>
      <w:proofErr w:type="gramStart"/>
      <w:r w:rsidRPr="000B2E88">
        <w:rPr>
          <w:bCs/>
          <w:i/>
        </w:rPr>
        <w:t>Between Brand Equity And</w:t>
      </w:r>
      <w:proofErr w:type="gramEnd"/>
      <w:r w:rsidRPr="000B2E88">
        <w:rPr>
          <w:bCs/>
          <w:i/>
        </w:rPr>
        <w:t xml:space="preserve"> Consumer Purchase Decision: A Case Of An International Brand Of Footwear</w:t>
      </w:r>
      <w:r w:rsidRPr="000B2E88">
        <w:rPr>
          <w:bCs/>
        </w:rPr>
        <w:t>; dan (3)</w:t>
      </w:r>
      <w:r w:rsidRPr="000B2E88">
        <w:rPr>
          <w:shd w:val="clear" w:color="auto" w:fill="FFFFFF"/>
        </w:rPr>
        <w:t xml:space="preserve"> Widhiarta &amp; Wardana (2015) menyatakan bahwa ekuitas merek berpengaruh terhadap keputusan pembelian iphone di Denpasar. Delgado (2014) mengungkapkan alasan penting menentukan merek kamera yang digunakan adalah berdasarkan dari kepercayaan konsumen terhadap merek tersebut. </w:t>
      </w:r>
    </w:p>
    <w:p w:rsidR="005F44AE" w:rsidRPr="000B2E88" w:rsidRDefault="005F44AE" w:rsidP="005F44AE">
      <w:pPr>
        <w:pStyle w:val="ListParagraph"/>
        <w:spacing w:line="360" w:lineRule="auto"/>
        <w:ind w:left="0" w:firstLine="709"/>
        <w:contextualSpacing w:val="0"/>
        <w:jc w:val="both"/>
        <w:rPr>
          <w:shd w:val="clear" w:color="auto" w:fill="FFFFFF"/>
        </w:rPr>
      </w:pPr>
      <w:r w:rsidRPr="000B2E88">
        <w:rPr>
          <w:shd w:val="clear" w:color="auto" w:fill="FFFFFF"/>
        </w:rPr>
        <w:t>Dari kajian di atas dapat dinyatakan bahwa keputusan pembelian kamera oleh konsumen sangat dipengaruhi oleh kepercayaan dan ekuitas merek, maka penelitian ini bertujuan untuk meneliti komunitas fotografi kamera Sony di Malang. Pemilihan komunitas tersebut sebagai responden penelitian dikarenakan mereka adalah pengguna kamera DSLR (</w:t>
      </w:r>
      <w:r w:rsidRPr="000B2E88">
        <w:rPr>
          <w:i/>
        </w:rPr>
        <w:t>Digital Sigle Lens Reflex</w:t>
      </w:r>
      <w:r w:rsidRPr="000B2E88">
        <w:rPr>
          <w:shd w:val="clear" w:color="auto" w:fill="FFFFFF"/>
        </w:rPr>
        <w:t>). Dan tujuan dari penelitian ini adalah untuk mengetahui dan menganalisis (1) ada atau tidaknya pengaruh kesadaran terhadap keputusan pembelian melalui kepercayaan merek; (2) ada atau tidaknya pengaruh kualitas terhadap keputusan pembelian melalui kepercayaan merek; (3) ada atau tidaknya pengaruh asosiasi terhadap keputusan pembelian melalui kepercayaan merek; dan (4) ada atau tidaknya pengaruh loyalitas merek terhadap keputusan pembelian melalui kepercayaan merek.</w:t>
      </w:r>
    </w:p>
    <w:p w:rsidR="005F44AE" w:rsidRPr="000B2E88" w:rsidRDefault="005F44AE" w:rsidP="005F44AE">
      <w:pPr>
        <w:pStyle w:val="ListParagraph"/>
        <w:spacing w:line="360" w:lineRule="auto"/>
        <w:ind w:left="0" w:firstLine="709"/>
        <w:contextualSpacing w:val="0"/>
        <w:jc w:val="both"/>
        <w:rPr>
          <w:shd w:val="clear" w:color="auto" w:fill="FFFFFF"/>
        </w:rPr>
      </w:pPr>
    </w:p>
    <w:p w:rsidR="005F44AE" w:rsidRPr="000B2E88" w:rsidRDefault="005F44AE" w:rsidP="005F44AE">
      <w:pPr>
        <w:spacing w:after="0" w:line="360" w:lineRule="auto"/>
        <w:jc w:val="both"/>
        <w:rPr>
          <w:rFonts w:ascii="Times New Roman" w:hAnsi="Times New Roman" w:cs="Times New Roman"/>
          <w:b/>
          <w:sz w:val="24"/>
          <w:szCs w:val="24"/>
          <w:lang w:val="en-US"/>
        </w:rPr>
      </w:pPr>
      <w:r w:rsidRPr="000B2E88">
        <w:rPr>
          <w:rFonts w:ascii="Times New Roman" w:hAnsi="Times New Roman" w:cs="Times New Roman"/>
          <w:b/>
          <w:sz w:val="24"/>
          <w:szCs w:val="24"/>
        </w:rPr>
        <w:lastRenderedPageBreak/>
        <w:t>Kajian Pustaka</w:t>
      </w:r>
    </w:p>
    <w:p w:rsidR="005F44AE" w:rsidRPr="000B2E88" w:rsidRDefault="005F44AE" w:rsidP="005F44AE">
      <w:pPr>
        <w:spacing w:after="0" w:line="360" w:lineRule="auto"/>
        <w:rPr>
          <w:rFonts w:ascii="Times New Roman" w:hAnsi="Times New Roman" w:cs="Times New Roman"/>
          <w:b/>
          <w:sz w:val="24"/>
          <w:szCs w:val="24"/>
        </w:rPr>
      </w:pPr>
      <w:r w:rsidRPr="000B2E88">
        <w:rPr>
          <w:rFonts w:ascii="Times New Roman" w:hAnsi="Times New Roman" w:cs="Times New Roman"/>
          <w:b/>
          <w:sz w:val="24"/>
          <w:szCs w:val="24"/>
        </w:rPr>
        <w:t>Keputusan Pembelian</w:t>
      </w:r>
    </w:p>
    <w:p w:rsidR="005F44AE" w:rsidRPr="00763F17" w:rsidRDefault="005F44AE" w:rsidP="005F44AE">
      <w:pPr>
        <w:pStyle w:val="Default"/>
        <w:spacing w:line="360" w:lineRule="auto"/>
        <w:jc w:val="both"/>
        <w:rPr>
          <w:rFonts w:ascii="Times New Roman" w:hAnsi="Times New Roman"/>
        </w:rPr>
      </w:pPr>
      <w:r>
        <w:rPr>
          <w:rFonts w:ascii="Times New Roman" w:hAnsi="Times New Roman"/>
        </w:rPr>
        <w:t>K</w:t>
      </w:r>
      <w:r w:rsidRPr="00763F17">
        <w:rPr>
          <w:rFonts w:ascii="Times New Roman" w:hAnsi="Times New Roman"/>
        </w:rPr>
        <w:t xml:space="preserve">eputusan pembelian menurut </w:t>
      </w:r>
      <w:r>
        <w:rPr>
          <w:rFonts w:ascii="Times New Roman" w:hAnsi="Times New Roman"/>
        </w:rPr>
        <w:t xml:space="preserve">Drumond (2003) </w:t>
      </w:r>
      <w:r w:rsidRPr="00763F17">
        <w:rPr>
          <w:rFonts w:ascii="Times New Roman" w:hAnsi="Times New Roman"/>
        </w:rPr>
        <w:t xml:space="preserve">adalah mengidentifikasikan semua pilihan yang mungkin untuk memecahkan persoalan itu dan menilai pilihan-pilihan secara sistematis dan obyektif serta sasaran-sasarannya yang menentukan keuntungan serta kerugiannya masing-masing. Sedangkan Nugroho (2003) </w:t>
      </w:r>
      <w:r>
        <w:rPr>
          <w:rFonts w:ascii="Times New Roman" w:hAnsi="Times New Roman"/>
        </w:rPr>
        <w:t xml:space="preserve">keputusan pembelian </w:t>
      </w:r>
      <w:r w:rsidRPr="00763F17">
        <w:rPr>
          <w:rFonts w:ascii="Times New Roman" w:hAnsi="Times New Roman"/>
        </w:rPr>
        <w:t xml:space="preserve">adalah proses pengintegrasian yang mengkombinasi sikap pengetahuan untuk mengevaluasi dua atau lebih perilaku alternatif, dan memilih salah satu diantaranya. Keputusan pembelian yang diambil oleh pembeli sebenarnya merupakan kumpulan dari sejumlah keputusan yang terorganisir. Sumarni (2005) </w:t>
      </w:r>
      <w:r>
        <w:rPr>
          <w:rFonts w:ascii="Times New Roman" w:hAnsi="Times New Roman"/>
        </w:rPr>
        <w:t xml:space="preserve">menyatakan setiap </w:t>
      </w:r>
      <w:r w:rsidRPr="00763F17">
        <w:rPr>
          <w:rFonts w:ascii="Times New Roman" w:hAnsi="Times New Roman"/>
        </w:rPr>
        <w:t>keputusan pembelian mempunyai struktur sebanyak tujuh komponen</w:t>
      </w:r>
      <w:r>
        <w:rPr>
          <w:rFonts w:ascii="Times New Roman" w:hAnsi="Times New Roman"/>
        </w:rPr>
        <w:t xml:space="preserve"> meliputi j</w:t>
      </w:r>
      <w:r w:rsidRPr="00763F17">
        <w:rPr>
          <w:rFonts w:ascii="Times New Roman" w:hAnsi="Times New Roman"/>
        </w:rPr>
        <w:t>enis</w:t>
      </w:r>
      <w:r>
        <w:rPr>
          <w:rFonts w:ascii="Times New Roman" w:hAnsi="Times New Roman"/>
        </w:rPr>
        <w:t>,</w:t>
      </w:r>
      <w:r w:rsidRPr="00763F17">
        <w:rPr>
          <w:rFonts w:ascii="Times New Roman" w:hAnsi="Times New Roman"/>
        </w:rPr>
        <w:t xml:space="preserve"> bentuk</w:t>
      </w:r>
      <w:r>
        <w:rPr>
          <w:rFonts w:ascii="Times New Roman" w:hAnsi="Times New Roman"/>
        </w:rPr>
        <w:t xml:space="preserve">, </w:t>
      </w:r>
      <w:r w:rsidRPr="00763F17">
        <w:rPr>
          <w:rFonts w:ascii="Times New Roman" w:hAnsi="Times New Roman"/>
        </w:rPr>
        <w:t>m</w:t>
      </w:r>
      <w:r>
        <w:rPr>
          <w:rFonts w:ascii="Times New Roman" w:hAnsi="Times New Roman"/>
        </w:rPr>
        <w:t xml:space="preserve">erek, penjualan, jumlah, waktu pembelian, dan </w:t>
      </w:r>
      <w:proofErr w:type="gramStart"/>
      <w:r>
        <w:rPr>
          <w:rFonts w:ascii="Times New Roman" w:hAnsi="Times New Roman"/>
        </w:rPr>
        <w:t>cara</w:t>
      </w:r>
      <w:proofErr w:type="gramEnd"/>
      <w:r>
        <w:rPr>
          <w:rFonts w:ascii="Times New Roman" w:hAnsi="Times New Roman"/>
        </w:rPr>
        <w:t xml:space="preserve"> pembayaran. </w:t>
      </w:r>
      <w:r w:rsidRPr="00763F17">
        <w:rPr>
          <w:rFonts w:ascii="Times New Roman" w:hAnsi="Times New Roman"/>
        </w:rPr>
        <w:t xml:space="preserve">Pada umumnya manusia bertindak rasional dan mempertimbangkan segala jenis informasi yang tersedia dan mempertimbangkan segala sesuatu yang bisa muncul dari tindakannya sebelum melakukan sebuah perilaku tertentu para pemasar harus melihat lebih jauh bermacam-macam faktor yang mempengaruhi para pembeli dan mengembangkan pemahaman mengenai </w:t>
      </w:r>
      <w:proofErr w:type="gramStart"/>
      <w:r w:rsidRPr="00763F17">
        <w:rPr>
          <w:rFonts w:ascii="Times New Roman" w:hAnsi="Times New Roman"/>
        </w:rPr>
        <w:t>cara</w:t>
      </w:r>
      <w:proofErr w:type="gramEnd"/>
      <w:r w:rsidRPr="00763F17">
        <w:rPr>
          <w:rFonts w:ascii="Times New Roman" w:hAnsi="Times New Roman"/>
        </w:rPr>
        <w:t xml:space="preserve"> konsumen melakukan keputusan pembelian.</w:t>
      </w:r>
    </w:p>
    <w:p w:rsidR="005F44AE" w:rsidRPr="000B2E88" w:rsidRDefault="005F44AE" w:rsidP="005F44AE">
      <w:pPr>
        <w:spacing w:after="0" w:line="360" w:lineRule="auto"/>
        <w:rPr>
          <w:rFonts w:ascii="Times New Roman" w:hAnsi="Times New Roman" w:cs="Times New Roman"/>
          <w:b/>
          <w:sz w:val="24"/>
          <w:szCs w:val="24"/>
        </w:rPr>
      </w:pPr>
      <w:r w:rsidRPr="000B2E88">
        <w:rPr>
          <w:rFonts w:ascii="Times New Roman" w:hAnsi="Times New Roman" w:cs="Times New Roman"/>
          <w:b/>
          <w:sz w:val="24"/>
          <w:szCs w:val="24"/>
        </w:rPr>
        <w:t xml:space="preserve">Kesadaran </w:t>
      </w:r>
    </w:p>
    <w:p w:rsidR="005F44AE" w:rsidRPr="000B2E88" w:rsidRDefault="005F44AE" w:rsidP="005F44AE">
      <w:pPr>
        <w:pStyle w:val="Default"/>
        <w:spacing w:line="360" w:lineRule="auto"/>
        <w:jc w:val="both"/>
        <w:rPr>
          <w:lang w:bidi="ar-BH"/>
        </w:rPr>
      </w:pPr>
      <w:r w:rsidRPr="009D5D42">
        <w:rPr>
          <w:rFonts w:ascii="Times New Roman" w:hAnsi="Times New Roman"/>
        </w:rPr>
        <w:t>Kesadaran merek adalah kemampuan pelanggan untuk mengenali dan mengingat kembali sebuah merek dan mengaitkannya dengan suatu produk tertentu. Kesadaran Merek memiliki tingkatan dalam ingatan konsumen</w:t>
      </w:r>
      <w:r>
        <w:rPr>
          <w:rFonts w:ascii="Times New Roman" w:hAnsi="Times New Roman"/>
        </w:rPr>
        <w:t xml:space="preserve"> dalam menciptakan suatu nilai. </w:t>
      </w:r>
      <w:r w:rsidRPr="009D5D42">
        <w:rPr>
          <w:rFonts w:ascii="Times New Roman" w:hAnsi="Times New Roman"/>
        </w:rPr>
        <w:t>Menurut Aaker (2013)</w:t>
      </w:r>
      <w:r>
        <w:rPr>
          <w:rFonts w:ascii="Times New Roman" w:hAnsi="Times New Roman"/>
        </w:rPr>
        <w:t xml:space="preserve"> menjelaskan </w:t>
      </w:r>
      <w:r w:rsidRPr="009D5D42">
        <w:rPr>
          <w:rFonts w:ascii="Times New Roman" w:hAnsi="Times New Roman"/>
        </w:rPr>
        <w:t xml:space="preserve">tingkatan </w:t>
      </w:r>
      <w:r>
        <w:rPr>
          <w:rFonts w:ascii="Times New Roman" w:hAnsi="Times New Roman"/>
        </w:rPr>
        <w:t xml:space="preserve">meliputi (a) </w:t>
      </w:r>
      <w:r>
        <w:rPr>
          <w:rFonts w:ascii="Times New Roman" w:hAnsi="Times New Roman"/>
          <w:i/>
        </w:rPr>
        <w:t>t</w:t>
      </w:r>
      <w:r w:rsidRPr="009D5D42">
        <w:rPr>
          <w:rFonts w:ascii="Times New Roman" w:hAnsi="Times New Roman"/>
          <w:i/>
          <w:iCs/>
        </w:rPr>
        <w:t xml:space="preserve">op </w:t>
      </w:r>
      <w:r>
        <w:rPr>
          <w:rFonts w:ascii="Times New Roman" w:hAnsi="Times New Roman"/>
          <w:i/>
          <w:iCs/>
        </w:rPr>
        <w:t>m</w:t>
      </w:r>
      <w:r w:rsidRPr="009D5D42">
        <w:rPr>
          <w:rFonts w:ascii="Times New Roman" w:hAnsi="Times New Roman"/>
          <w:i/>
          <w:iCs/>
        </w:rPr>
        <w:t xml:space="preserve">ind </w:t>
      </w:r>
      <w:r w:rsidRPr="009D5D42">
        <w:rPr>
          <w:rFonts w:ascii="Times New Roman" w:hAnsi="Times New Roman"/>
        </w:rPr>
        <w:t>menggambarkan merek yang pertama kali diingat oleh responden atau pertama kali disebut ketika yang bersangkutan ditany</w:t>
      </w:r>
      <w:r>
        <w:rPr>
          <w:rFonts w:ascii="Times New Roman" w:hAnsi="Times New Roman"/>
        </w:rPr>
        <w:t xml:space="preserve">a tentang suatu kategori produk; (b) </w:t>
      </w:r>
      <w:r>
        <w:rPr>
          <w:rFonts w:ascii="Times New Roman" w:hAnsi="Times New Roman"/>
          <w:i/>
        </w:rPr>
        <w:t>b</w:t>
      </w:r>
      <w:r w:rsidRPr="009D5D42">
        <w:rPr>
          <w:rFonts w:ascii="Times New Roman" w:hAnsi="Times New Roman"/>
          <w:i/>
          <w:iCs/>
        </w:rPr>
        <w:t xml:space="preserve">rand recall </w:t>
      </w:r>
      <w:r w:rsidRPr="009D5D42">
        <w:rPr>
          <w:rFonts w:ascii="Times New Roman" w:hAnsi="Times New Roman"/>
        </w:rPr>
        <w:t xml:space="preserve">(pengingatan kembali merek) mencerminkan merek-merek apa yang diingat responden setelah menyebutkan </w:t>
      </w:r>
      <w:r>
        <w:rPr>
          <w:rFonts w:ascii="Times New Roman" w:hAnsi="Times New Roman"/>
        </w:rPr>
        <w:t xml:space="preserve">merek yang pertama kali disebut; (c) </w:t>
      </w:r>
      <w:r>
        <w:rPr>
          <w:rFonts w:ascii="Times New Roman" w:hAnsi="Times New Roman"/>
          <w:i/>
        </w:rPr>
        <w:t>b</w:t>
      </w:r>
      <w:r w:rsidRPr="009D5D42">
        <w:rPr>
          <w:rFonts w:ascii="Times New Roman" w:hAnsi="Times New Roman"/>
          <w:i/>
          <w:iCs/>
        </w:rPr>
        <w:t xml:space="preserve">rand recognition </w:t>
      </w:r>
      <w:r w:rsidRPr="009D5D42">
        <w:rPr>
          <w:rFonts w:ascii="Times New Roman" w:hAnsi="Times New Roman"/>
        </w:rPr>
        <w:t xml:space="preserve">(pengenalan) merupakan pengukuran </w:t>
      </w:r>
      <w:r w:rsidRPr="009D5D42">
        <w:rPr>
          <w:rFonts w:ascii="Times New Roman" w:hAnsi="Times New Roman"/>
          <w:i/>
          <w:iCs/>
        </w:rPr>
        <w:t xml:space="preserve">brand awareness </w:t>
      </w:r>
      <w:r w:rsidRPr="009D5D42">
        <w:rPr>
          <w:rFonts w:ascii="Times New Roman" w:hAnsi="Times New Roman"/>
        </w:rPr>
        <w:t>responden di</w:t>
      </w:r>
      <w:r>
        <w:rPr>
          <w:rFonts w:ascii="Times New Roman" w:hAnsi="Times New Roman"/>
        </w:rPr>
        <w:t>mana kesadarannya di</w:t>
      </w:r>
      <w:r w:rsidRPr="009D5D42">
        <w:rPr>
          <w:rFonts w:ascii="Times New Roman" w:hAnsi="Times New Roman"/>
        </w:rPr>
        <w:t>ukur dengan memberikan bantuan pertanyaan yang diajukan dibantu dengan menyebutkan ciri-ciri dari produk merek tersebut (</w:t>
      </w:r>
      <w:r w:rsidRPr="009D5D42">
        <w:rPr>
          <w:rFonts w:ascii="Times New Roman" w:hAnsi="Times New Roman"/>
          <w:i/>
          <w:iCs/>
        </w:rPr>
        <w:t>aided question</w:t>
      </w:r>
      <w:r w:rsidRPr="009D5D42">
        <w:rPr>
          <w:rFonts w:ascii="Times New Roman" w:hAnsi="Times New Roman"/>
        </w:rPr>
        <w:t xml:space="preserve">). </w:t>
      </w:r>
    </w:p>
    <w:p w:rsidR="005F44AE" w:rsidRDefault="005F44AE" w:rsidP="005F44AE">
      <w:pPr>
        <w:pStyle w:val="ListParagraph"/>
        <w:spacing w:line="360" w:lineRule="auto"/>
        <w:ind w:left="0"/>
        <w:jc w:val="both"/>
        <w:rPr>
          <w:b/>
        </w:rPr>
      </w:pPr>
      <w:r w:rsidRPr="000B2E88">
        <w:rPr>
          <w:b/>
        </w:rPr>
        <w:t>Kualitas</w:t>
      </w:r>
      <w:r w:rsidRPr="000B2E88">
        <w:rPr>
          <w:b/>
          <w:lang w:val="id-ID"/>
        </w:rPr>
        <w:t xml:space="preserve"> </w:t>
      </w:r>
    </w:p>
    <w:p w:rsidR="005F44AE" w:rsidRPr="009D4C9E" w:rsidRDefault="005F44AE" w:rsidP="005F44AE">
      <w:pPr>
        <w:pStyle w:val="Default"/>
        <w:spacing w:line="360" w:lineRule="auto"/>
        <w:jc w:val="both"/>
        <w:rPr>
          <w:rFonts w:ascii="Times New Roman" w:hAnsi="Times New Roman"/>
        </w:rPr>
      </w:pPr>
      <w:r w:rsidRPr="009D5D42">
        <w:rPr>
          <w:rFonts w:ascii="Times New Roman" w:hAnsi="Times New Roman"/>
        </w:rPr>
        <w:t>Kualitas</w:t>
      </w:r>
      <w:r>
        <w:rPr>
          <w:rFonts w:ascii="Times New Roman" w:hAnsi="Times New Roman"/>
          <w:lang w:val="id-ID"/>
        </w:rPr>
        <w:t xml:space="preserve"> yang dirasakan</w:t>
      </w:r>
      <w:r w:rsidRPr="009D5D42">
        <w:rPr>
          <w:rFonts w:ascii="Times New Roman" w:hAnsi="Times New Roman"/>
        </w:rPr>
        <w:t xml:space="preserve"> </w:t>
      </w:r>
      <w:r w:rsidRPr="009D5D42">
        <w:rPr>
          <w:rFonts w:ascii="Times New Roman" w:hAnsi="Times New Roman"/>
          <w:i/>
          <w:iCs/>
        </w:rPr>
        <w:t xml:space="preserve">(Perceived Quality) </w:t>
      </w:r>
      <w:r w:rsidRPr="009D5D42">
        <w:rPr>
          <w:rFonts w:ascii="Times New Roman" w:hAnsi="Times New Roman"/>
        </w:rPr>
        <w:t xml:space="preserve">terhadap merek menggambarkan respon keseluruhan pelanggan terhadap kualitas dan keunggulan yang ditawarkan merek. Karena </w:t>
      </w:r>
      <w:r w:rsidRPr="009D5D42">
        <w:rPr>
          <w:rFonts w:ascii="Times New Roman" w:hAnsi="Times New Roman"/>
          <w:i/>
          <w:iCs/>
        </w:rPr>
        <w:t xml:space="preserve">perceived quality </w:t>
      </w:r>
      <w:r w:rsidRPr="009D5D42">
        <w:rPr>
          <w:rFonts w:ascii="Times New Roman" w:hAnsi="Times New Roman"/>
        </w:rPr>
        <w:t xml:space="preserve">merupakan persepsi dari pelanggan maka </w:t>
      </w:r>
      <w:r w:rsidRPr="009D5D42">
        <w:rPr>
          <w:rFonts w:ascii="Times New Roman" w:hAnsi="Times New Roman"/>
          <w:i/>
          <w:iCs/>
        </w:rPr>
        <w:t xml:space="preserve">perceived quality </w:t>
      </w:r>
      <w:r w:rsidRPr="009D5D42">
        <w:rPr>
          <w:rFonts w:ascii="Times New Roman" w:hAnsi="Times New Roman"/>
        </w:rPr>
        <w:t xml:space="preserve">tidak dapat </w:t>
      </w:r>
      <w:r w:rsidRPr="009D5D42">
        <w:rPr>
          <w:rFonts w:ascii="Times New Roman" w:hAnsi="Times New Roman"/>
        </w:rPr>
        <w:lastRenderedPageBreak/>
        <w:t xml:space="preserve">ditentukan secara objektif, persepsi pelanggan </w:t>
      </w:r>
      <w:proofErr w:type="gramStart"/>
      <w:r w:rsidRPr="009D5D42">
        <w:rPr>
          <w:rFonts w:ascii="Times New Roman" w:hAnsi="Times New Roman"/>
        </w:rPr>
        <w:t>akan</w:t>
      </w:r>
      <w:proofErr w:type="gramEnd"/>
      <w:r w:rsidRPr="009D5D42">
        <w:rPr>
          <w:rFonts w:ascii="Times New Roman" w:hAnsi="Times New Roman"/>
        </w:rPr>
        <w:t xml:space="preserve"> melibatkan apa yang penting bagi pelanggan karena setiap pelanggan memiliki kepentingan yang berbeda-beda terhadap suatu produk atau jasa. </w:t>
      </w:r>
      <w:r>
        <w:rPr>
          <w:rFonts w:ascii="Times New Roman" w:hAnsi="Times New Roman"/>
        </w:rPr>
        <w:t>Durinto (2011) menjelaskan b</w:t>
      </w:r>
      <w:r w:rsidRPr="009D5D42">
        <w:rPr>
          <w:rFonts w:ascii="Times New Roman" w:hAnsi="Times New Roman"/>
        </w:rPr>
        <w:t xml:space="preserve">eberapa hal yang perlu diperhatikan dalam membangun </w:t>
      </w:r>
      <w:r w:rsidRPr="009D5D42">
        <w:rPr>
          <w:rFonts w:ascii="Times New Roman" w:hAnsi="Times New Roman"/>
          <w:i/>
          <w:iCs/>
        </w:rPr>
        <w:t xml:space="preserve">perceived quality </w:t>
      </w:r>
      <w:r w:rsidRPr="009D5D42">
        <w:rPr>
          <w:rFonts w:ascii="Times New Roman" w:hAnsi="Times New Roman"/>
        </w:rPr>
        <w:t xml:space="preserve">adalah </w:t>
      </w:r>
      <w:r>
        <w:rPr>
          <w:rFonts w:ascii="Times New Roman" w:hAnsi="Times New Roman"/>
        </w:rPr>
        <w:t>k</w:t>
      </w:r>
      <w:r w:rsidRPr="009D5D42">
        <w:rPr>
          <w:rFonts w:ascii="Times New Roman" w:hAnsi="Times New Roman"/>
        </w:rPr>
        <w:t>omitmen terhadap kualitas</w:t>
      </w:r>
      <w:r>
        <w:rPr>
          <w:rFonts w:ascii="Times New Roman" w:hAnsi="Times New Roman"/>
        </w:rPr>
        <w:t>, b</w:t>
      </w:r>
      <w:r w:rsidRPr="009D5D42">
        <w:rPr>
          <w:rFonts w:ascii="Times New Roman" w:hAnsi="Times New Roman"/>
        </w:rPr>
        <w:t xml:space="preserve">udaya kualitas, </w:t>
      </w:r>
      <w:r>
        <w:rPr>
          <w:rFonts w:ascii="Times New Roman" w:hAnsi="Times New Roman"/>
        </w:rPr>
        <w:t>i</w:t>
      </w:r>
      <w:r w:rsidRPr="009D5D42">
        <w:rPr>
          <w:rFonts w:ascii="Times New Roman" w:hAnsi="Times New Roman"/>
        </w:rPr>
        <w:t xml:space="preserve">nformasi masukan dari pelanggan, </w:t>
      </w:r>
      <w:r>
        <w:rPr>
          <w:rFonts w:ascii="Times New Roman" w:hAnsi="Times New Roman"/>
        </w:rPr>
        <w:t>s</w:t>
      </w:r>
      <w:r w:rsidRPr="009D5D42">
        <w:rPr>
          <w:rFonts w:ascii="Times New Roman" w:hAnsi="Times New Roman"/>
        </w:rPr>
        <w:t xml:space="preserve">asaran/standar yang jelas, </w:t>
      </w:r>
      <w:proofErr w:type="gramStart"/>
      <w:r>
        <w:rPr>
          <w:rFonts w:ascii="Times New Roman" w:hAnsi="Times New Roman"/>
        </w:rPr>
        <w:t>dan</w:t>
      </w:r>
      <w:proofErr w:type="gramEnd"/>
      <w:r>
        <w:rPr>
          <w:rFonts w:ascii="Times New Roman" w:hAnsi="Times New Roman"/>
        </w:rPr>
        <w:t xml:space="preserve"> m</w:t>
      </w:r>
      <w:r w:rsidRPr="009D5D42">
        <w:rPr>
          <w:rFonts w:ascii="Times New Roman" w:hAnsi="Times New Roman"/>
        </w:rPr>
        <w:t>embang</w:t>
      </w:r>
      <w:r>
        <w:rPr>
          <w:rFonts w:ascii="Times New Roman" w:hAnsi="Times New Roman"/>
        </w:rPr>
        <w:t>kan karyawan yang berinisiatif.</w:t>
      </w:r>
      <w:r w:rsidRPr="009D5D42">
        <w:rPr>
          <w:rFonts w:ascii="Times New Roman" w:hAnsi="Times New Roman"/>
        </w:rPr>
        <w:t xml:space="preserve"> </w:t>
      </w:r>
    </w:p>
    <w:p w:rsidR="005F44AE" w:rsidRDefault="005F44AE" w:rsidP="005F44AE">
      <w:pPr>
        <w:spacing w:after="0" w:line="360" w:lineRule="auto"/>
        <w:jc w:val="both"/>
        <w:rPr>
          <w:rFonts w:ascii="Times New Roman" w:hAnsi="Times New Roman" w:cs="Times New Roman"/>
          <w:b/>
          <w:sz w:val="24"/>
          <w:szCs w:val="24"/>
          <w:lang w:val="en-US"/>
        </w:rPr>
      </w:pPr>
      <w:r w:rsidRPr="000B2E88">
        <w:rPr>
          <w:rFonts w:ascii="Times New Roman" w:hAnsi="Times New Roman" w:cs="Times New Roman"/>
          <w:b/>
          <w:sz w:val="24"/>
          <w:szCs w:val="24"/>
        </w:rPr>
        <w:t xml:space="preserve">Asosiasi </w:t>
      </w:r>
    </w:p>
    <w:p w:rsidR="005F44AE" w:rsidRPr="00763F17" w:rsidRDefault="005F44AE" w:rsidP="005F44AE">
      <w:pPr>
        <w:pStyle w:val="Default"/>
        <w:spacing w:line="360" w:lineRule="auto"/>
        <w:jc w:val="both"/>
        <w:rPr>
          <w:rFonts w:ascii="Times New Roman" w:hAnsi="Times New Roman"/>
        </w:rPr>
      </w:pPr>
      <w:r w:rsidRPr="009D5D42">
        <w:rPr>
          <w:rFonts w:ascii="Times New Roman" w:hAnsi="Times New Roman"/>
        </w:rPr>
        <w:t>Asosiasi</w:t>
      </w:r>
      <w:r w:rsidRPr="009D5D42">
        <w:rPr>
          <w:rFonts w:ascii="Times New Roman" w:hAnsi="Times New Roman"/>
          <w:i/>
          <w:iCs/>
        </w:rPr>
        <w:t xml:space="preserve"> </w:t>
      </w:r>
      <w:r w:rsidRPr="009D5D42">
        <w:rPr>
          <w:rFonts w:ascii="Times New Roman" w:hAnsi="Times New Roman"/>
        </w:rPr>
        <w:t xml:space="preserve">berkenaan dengan segala sesuatu yang berkaitan dengan </w:t>
      </w:r>
      <w:r w:rsidRPr="00763F17">
        <w:rPr>
          <w:rFonts w:ascii="Times New Roman" w:hAnsi="Times New Roman"/>
        </w:rPr>
        <w:t xml:space="preserve">memory pelanggan terhadap sebuah merek. Karena itu dalam asosiasi merek menurut </w:t>
      </w:r>
      <w:proofErr w:type="gramStart"/>
      <w:r w:rsidRPr="00763F17">
        <w:rPr>
          <w:rFonts w:ascii="Times New Roman" w:hAnsi="Times New Roman"/>
        </w:rPr>
        <w:t>Temporal</w:t>
      </w:r>
      <w:proofErr w:type="gramEnd"/>
      <w:r w:rsidRPr="00763F17">
        <w:rPr>
          <w:rFonts w:ascii="Times New Roman" w:hAnsi="Times New Roman"/>
        </w:rPr>
        <w:t xml:space="preserve"> (2002</w:t>
      </w:r>
      <w:r>
        <w:rPr>
          <w:rFonts w:ascii="Times New Roman" w:hAnsi="Times New Roman"/>
        </w:rPr>
        <w:t>) supaya</w:t>
      </w:r>
      <w:r w:rsidRPr="00763F17">
        <w:rPr>
          <w:rFonts w:ascii="Times New Roman" w:hAnsi="Times New Roman"/>
        </w:rPr>
        <w:t xml:space="preserve"> benar-benar bisa menonjol diantara merek-merek lainnya suatu merek harus mempuny</w:t>
      </w:r>
      <w:r>
        <w:rPr>
          <w:rFonts w:ascii="Times New Roman" w:hAnsi="Times New Roman"/>
        </w:rPr>
        <w:t>ai hubungan emosional yang unik</w:t>
      </w:r>
      <w:r w:rsidRPr="00763F17">
        <w:rPr>
          <w:rFonts w:ascii="Times New Roman" w:hAnsi="Times New Roman"/>
        </w:rPr>
        <w:t xml:space="preserve">. Pada umumnya asosiasi merek yang membentuk </w:t>
      </w:r>
      <w:r w:rsidRPr="00763F17">
        <w:rPr>
          <w:rFonts w:ascii="Times New Roman" w:hAnsi="Times New Roman"/>
          <w:i/>
          <w:iCs/>
        </w:rPr>
        <w:t xml:space="preserve">brand image </w:t>
      </w:r>
      <w:r w:rsidRPr="00763F17">
        <w:rPr>
          <w:rFonts w:ascii="Times New Roman" w:hAnsi="Times New Roman"/>
        </w:rPr>
        <w:t xml:space="preserve">menjadi pijakan konsumen dalam keputusan pembelian dan loyalitasnya pada merek tersebut. Dalam prakteknya banyak sekali asosiasi dan variasi dari </w:t>
      </w:r>
      <w:r w:rsidRPr="00763F17">
        <w:rPr>
          <w:rFonts w:ascii="Times New Roman" w:hAnsi="Times New Roman"/>
          <w:i/>
          <w:iCs/>
        </w:rPr>
        <w:t xml:space="preserve">brand association </w:t>
      </w:r>
      <w:r w:rsidRPr="00763F17">
        <w:rPr>
          <w:rFonts w:ascii="Times New Roman" w:hAnsi="Times New Roman"/>
        </w:rPr>
        <w:t xml:space="preserve">yang dapat memberikan nilai bagi suatu merek, dipandang bagi sisi perusahaan maupun dari sisi pengguna berbagai fungsi asosiasi. </w:t>
      </w:r>
    </w:p>
    <w:p w:rsidR="005F44AE" w:rsidRPr="00763F17" w:rsidRDefault="005F44AE" w:rsidP="005F44AE">
      <w:pPr>
        <w:spacing w:after="0" w:line="360" w:lineRule="auto"/>
        <w:rPr>
          <w:rFonts w:ascii="Times New Roman" w:hAnsi="Times New Roman" w:cs="Times New Roman"/>
          <w:b/>
          <w:sz w:val="24"/>
          <w:szCs w:val="24"/>
          <w:lang w:val="en-US"/>
        </w:rPr>
      </w:pPr>
      <w:r w:rsidRPr="00763F17">
        <w:rPr>
          <w:rFonts w:ascii="Times New Roman" w:hAnsi="Times New Roman" w:cs="Times New Roman"/>
          <w:b/>
          <w:sz w:val="24"/>
          <w:szCs w:val="24"/>
        </w:rPr>
        <w:t xml:space="preserve">Loyalitas </w:t>
      </w:r>
    </w:p>
    <w:p w:rsidR="005F44AE" w:rsidRPr="00763F17" w:rsidRDefault="005F44AE" w:rsidP="005F44AE">
      <w:pPr>
        <w:pStyle w:val="Default"/>
        <w:spacing w:line="360" w:lineRule="auto"/>
        <w:jc w:val="both"/>
        <w:rPr>
          <w:rFonts w:ascii="Times New Roman" w:hAnsi="Times New Roman"/>
        </w:rPr>
      </w:pPr>
      <w:r w:rsidRPr="00763F17">
        <w:rPr>
          <w:rFonts w:ascii="Times New Roman" w:hAnsi="Times New Roman"/>
        </w:rPr>
        <w:t xml:space="preserve">Loyalitas adalah komitmen kuat dalam berlangganan atau membeli kembali suatu merek secara konsisten di masa mendatang. Konsumen yang loyal berarti konsumen yang melakukan pembelian secara berulang-ulang terhadap merek tersebut dan tidak mudah terpengaruhi oleh karakteristik produk, harga dan kenyamanan para pemakainya ataupun berbagai atribut lain yang ditawarkan oleh produk merek alternatif. Dengan pengelolaan dan pemanfaatan yang benar, loyalitas merek menjadi aset strategis bagi perusahaan. Secara umum, langkah-langkah untuk memelihara dan meningkatkan </w:t>
      </w:r>
      <w:r w:rsidRPr="00763F17">
        <w:rPr>
          <w:rFonts w:ascii="Times New Roman" w:hAnsi="Times New Roman"/>
          <w:i/>
          <w:iCs/>
        </w:rPr>
        <w:t xml:space="preserve">brand loyalty </w:t>
      </w:r>
      <w:r w:rsidRPr="00763F17">
        <w:rPr>
          <w:rFonts w:ascii="Times New Roman" w:hAnsi="Times New Roman"/>
        </w:rPr>
        <w:t>adalah dengan melakukan pemasaran hubungan (</w:t>
      </w:r>
      <w:r w:rsidRPr="00763F17">
        <w:rPr>
          <w:rFonts w:ascii="Times New Roman" w:hAnsi="Times New Roman"/>
          <w:i/>
          <w:iCs/>
        </w:rPr>
        <w:t>relationship marketing</w:t>
      </w:r>
      <w:r w:rsidRPr="00763F17">
        <w:rPr>
          <w:rFonts w:ascii="Times New Roman" w:hAnsi="Times New Roman"/>
        </w:rPr>
        <w:t>), pemasaran frekuensi (</w:t>
      </w:r>
      <w:r w:rsidRPr="00763F17">
        <w:rPr>
          <w:rFonts w:ascii="Times New Roman" w:hAnsi="Times New Roman"/>
          <w:i/>
          <w:iCs/>
        </w:rPr>
        <w:t>frequency marketing</w:t>
      </w:r>
      <w:r w:rsidRPr="00763F17">
        <w:rPr>
          <w:rFonts w:ascii="Times New Roman" w:hAnsi="Times New Roman"/>
        </w:rPr>
        <w:t>), pemasaran keanggotaan (</w:t>
      </w:r>
      <w:r w:rsidRPr="00763F17">
        <w:rPr>
          <w:rFonts w:ascii="Times New Roman" w:hAnsi="Times New Roman"/>
          <w:i/>
          <w:iCs/>
        </w:rPr>
        <w:t>membership marketing</w:t>
      </w:r>
      <w:r w:rsidRPr="00763F17">
        <w:rPr>
          <w:rFonts w:ascii="Times New Roman" w:hAnsi="Times New Roman"/>
        </w:rPr>
        <w:t>) dan memberikan hadiah (</w:t>
      </w:r>
      <w:r w:rsidRPr="00763F17">
        <w:rPr>
          <w:rFonts w:ascii="Times New Roman" w:hAnsi="Times New Roman"/>
          <w:i/>
          <w:iCs/>
        </w:rPr>
        <w:t>reward</w:t>
      </w:r>
      <w:r w:rsidRPr="00763F17">
        <w:rPr>
          <w:rFonts w:ascii="Times New Roman" w:hAnsi="Times New Roman"/>
        </w:rPr>
        <w:t>) (Aaker, 2013).</w:t>
      </w:r>
    </w:p>
    <w:p w:rsidR="005F44AE" w:rsidRPr="00763F17" w:rsidRDefault="005F44AE" w:rsidP="005F44AE">
      <w:pPr>
        <w:spacing w:after="0" w:line="360" w:lineRule="auto"/>
        <w:jc w:val="both"/>
        <w:rPr>
          <w:rFonts w:ascii="Times New Roman" w:hAnsi="Times New Roman" w:cs="Times New Roman"/>
          <w:b/>
          <w:sz w:val="24"/>
          <w:szCs w:val="24"/>
          <w:lang w:val="en-US"/>
        </w:rPr>
      </w:pPr>
      <w:r w:rsidRPr="00763F17">
        <w:rPr>
          <w:rFonts w:ascii="Times New Roman" w:hAnsi="Times New Roman" w:cs="Times New Roman"/>
          <w:b/>
          <w:sz w:val="24"/>
          <w:szCs w:val="24"/>
        </w:rPr>
        <w:t xml:space="preserve">Kepercayaan </w:t>
      </w:r>
    </w:p>
    <w:p w:rsidR="005F44AE" w:rsidRDefault="005F44AE" w:rsidP="005F44AE">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K</w:t>
      </w:r>
      <w:r w:rsidRPr="00763F17">
        <w:rPr>
          <w:rFonts w:ascii="Times New Roman" w:hAnsi="Times New Roman" w:cs="Times New Roman"/>
          <w:sz w:val="24"/>
          <w:szCs w:val="24"/>
        </w:rPr>
        <w:t>epercayaan pelanggan pada merek (</w:t>
      </w:r>
      <w:r w:rsidRPr="00763F17">
        <w:rPr>
          <w:rFonts w:ascii="Times New Roman" w:hAnsi="Times New Roman" w:cs="Times New Roman"/>
          <w:i/>
          <w:sz w:val="24"/>
          <w:szCs w:val="24"/>
        </w:rPr>
        <w:t>Brand Trust</w:t>
      </w:r>
      <w:r w:rsidRPr="00763F17">
        <w:rPr>
          <w:rFonts w:ascii="Times New Roman" w:hAnsi="Times New Roman" w:cs="Times New Roman"/>
          <w:sz w:val="24"/>
          <w:szCs w:val="24"/>
        </w:rPr>
        <w:t xml:space="preserve">) didefinisikan sebagai keinginan pelanggan untuk bersandar pada sebuah merek dengan risikorisiko yang dihadapi karena ekspetasi terhadap merek akan menyebabkan hasil yang </w:t>
      </w:r>
      <w:proofErr w:type="gramStart"/>
      <w:r w:rsidRPr="00763F17">
        <w:rPr>
          <w:rFonts w:ascii="Times New Roman" w:hAnsi="Times New Roman" w:cs="Times New Roman"/>
          <w:sz w:val="24"/>
          <w:szCs w:val="24"/>
        </w:rPr>
        <w:t>positif</w:t>
      </w:r>
      <w:r>
        <w:rPr>
          <w:rFonts w:ascii="Times New Roman" w:hAnsi="Times New Roman" w:cs="Times New Roman"/>
          <w:sz w:val="24"/>
          <w:szCs w:val="24"/>
          <w:lang w:val="en-US"/>
        </w:rPr>
        <w:t xml:space="preserve">  (</w:t>
      </w:r>
      <w:proofErr w:type="gramEnd"/>
      <w:r w:rsidRPr="00763F17">
        <w:rPr>
          <w:rFonts w:ascii="Times New Roman" w:hAnsi="Times New Roman" w:cs="Times New Roman"/>
          <w:sz w:val="24"/>
          <w:szCs w:val="24"/>
        </w:rPr>
        <w:t>Tjahyadi</w:t>
      </w:r>
      <w:r>
        <w:rPr>
          <w:rFonts w:ascii="Times New Roman" w:hAnsi="Times New Roman" w:cs="Times New Roman"/>
          <w:sz w:val="24"/>
          <w:szCs w:val="24"/>
          <w:lang w:val="en-US"/>
        </w:rPr>
        <w:t xml:space="preserve">, </w:t>
      </w:r>
      <w:r w:rsidRPr="00763F17">
        <w:rPr>
          <w:rFonts w:ascii="Times New Roman" w:hAnsi="Times New Roman" w:cs="Times New Roman"/>
          <w:sz w:val="24"/>
          <w:szCs w:val="24"/>
        </w:rPr>
        <w:t xml:space="preserve">2006). Kepercayaan cukup penting dalam </w:t>
      </w:r>
      <w:r w:rsidRPr="00763F17">
        <w:rPr>
          <w:rFonts w:ascii="Times New Roman" w:hAnsi="Times New Roman" w:cs="Times New Roman"/>
          <w:i/>
          <w:sz w:val="24"/>
          <w:szCs w:val="24"/>
        </w:rPr>
        <w:t>relational exchange</w:t>
      </w:r>
      <w:r>
        <w:rPr>
          <w:rFonts w:ascii="Times New Roman" w:hAnsi="Times New Roman" w:cs="Times New Roman"/>
          <w:sz w:val="24"/>
          <w:szCs w:val="24"/>
        </w:rPr>
        <w:t xml:space="preserve">. </w:t>
      </w:r>
      <w:r>
        <w:rPr>
          <w:rFonts w:ascii="Times New Roman" w:hAnsi="Times New Roman" w:cs="Times New Roman"/>
          <w:sz w:val="24"/>
          <w:szCs w:val="24"/>
          <w:lang w:val="en-US"/>
        </w:rPr>
        <w:t>Sedangkan</w:t>
      </w:r>
      <w:r w:rsidRPr="00763F17">
        <w:rPr>
          <w:rFonts w:ascii="Times New Roman" w:hAnsi="Times New Roman" w:cs="Times New Roman"/>
          <w:sz w:val="24"/>
          <w:szCs w:val="24"/>
        </w:rPr>
        <w:t xml:space="preserve"> Morgan (2004) </w:t>
      </w:r>
      <w:r>
        <w:rPr>
          <w:rFonts w:ascii="Times New Roman" w:hAnsi="Times New Roman" w:cs="Times New Roman"/>
          <w:sz w:val="24"/>
          <w:szCs w:val="24"/>
          <w:lang w:val="en-US"/>
        </w:rPr>
        <w:t xml:space="preserve">menyatakan </w:t>
      </w:r>
      <w:r w:rsidRPr="00763F17">
        <w:rPr>
          <w:rFonts w:ascii="Times New Roman" w:hAnsi="Times New Roman" w:cs="Times New Roman"/>
          <w:sz w:val="24"/>
          <w:szCs w:val="24"/>
        </w:rPr>
        <w:t xml:space="preserve">kepercayaan merupakan </w:t>
      </w:r>
      <w:r w:rsidRPr="00763F17">
        <w:rPr>
          <w:rFonts w:ascii="Times New Roman" w:hAnsi="Times New Roman" w:cs="Times New Roman"/>
          <w:i/>
          <w:sz w:val="24"/>
          <w:szCs w:val="24"/>
        </w:rPr>
        <w:t>cornerstone of the strategic partnership</w:t>
      </w:r>
      <w:r w:rsidRPr="00763F17">
        <w:rPr>
          <w:rFonts w:ascii="Times New Roman" w:hAnsi="Times New Roman" w:cs="Times New Roman"/>
          <w:sz w:val="24"/>
          <w:szCs w:val="24"/>
        </w:rPr>
        <w:t xml:space="preserve"> karena karakteristik hubungan melalui kepercayaan sangat bernilai yang mana suatu kelompok berkeinginan untuk menjalankan komitmen terhadap dirinya atas hubungan tersebut. Kepercayaan merupakan harapan dari pihak-pihak dalam sebuah </w:t>
      </w:r>
      <w:r w:rsidRPr="00763F17">
        <w:rPr>
          <w:rFonts w:ascii="Times New Roman" w:hAnsi="Times New Roman" w:cs="Times New Roman"/>
          <w:sz w:val="24"/>
          <w:szCs w:val="24"/>
        </w:rPr>
        <w:lastRenderedPageBreak/>
        <w:t xml:space="preserve">transaksi, dan risiko yang terkait dengan perkiraan dan perilaku terhadap harapan tersebut. Kepercayaan memiliki peran yang penting dalam pemasaran industri. </w:t>
      </w:r>
    </w:p>
    <w:p w:rsidR="005F44AE" w:rsidRPr="002D35B8" w:rsidRDefault="005F44AE" w:rsidP="005F44AE">
      <w:pPr>
        <w:spacing w:after="0" w:line="360" w:lineRule="auto"/>
        <w:jc w:val="both"/>
        <w:rPr>
          <w:rFonts w:ascii="Times New Roman" w:hAnsi="Times New Roman" w:cs="Times New Roman"/>
          <w:b/>
          <w:sz w:val="24"/>
          <w:szCs w:val="24"/>
          <w:lang w:val="en-US"/>
        </w:rPr>
      </w:pPr>
    </w:p>
    <w:p w:rsidR="005F44AE" w:rsidRPr="000B2E88" w:rsidRDefault="005F44AE" w:rsidP="005F44AE">
      <w:pPr>
        <w:spacing w:after="0" w:line="360" w:lineRule="auto"/>
        <w:jc w:val="both"/>
        <w:rPr>
          <w:rFonts w:ascii="Times New Roman" w:hAnsi="Times New Roman" w:cs="Times New Roman"/>
          <w:b/>
          <w:bCs/>
          <w:sz w:val="24"/>
          <w:szCs w:val="24"/>
          <w:lang w:val="en-US" w:bidi="ar-BH"/>
        </w:rPr>
      </w:pPr>
      <w:r w:rsidRPr="000B2E88">
        <w:rPr>
          <w:rFonts w:ascii="Times New Roman" w:hAnsi="Times New Roman" w:cs="Times New Roman"/>
          <w:b/>
          <w:bCs/>
          <w:sz w:val="24"/>
          <w:szCs w:val="24"/>
          <w:lang w:val="en-US" w:bidi="ar-BH"/>
        </w:rPr>
        <w:t>Pengembangan Hipotesis</w:t>
      </w:r>
    </w:p>
    <w:p w:rsidR="005F44AE" w:rsidRDefault="005F44AE" w:rsidP="005F44AE">
      <w:pPr>
        <w:pStyle w:val="NoSpacing"/>
        <w:spacing w:line="360" w:lineRule="auto"/>
        <w:ind w:firstLine="709"/>
        <w:rPr>
          <w:rFonts w:ascii="Times New Roman" w:hAnsi="Times New Roman"/>
          <w:sz w:val="24"/>
          <w:szCs w:val="24"/>
        </w:rPr>
      </w:pPr>
      <w:r>
        <w:rPr>
          <w:rFonts w:ascii="Times New Roman" w:hAnsi="Times New Roman"/>
          <w:sz w:val="24"/>
          <w:szCs w:val="24"/>
        </w:rPr>
        <w:t xml:space="preserve">Dalam penelitian ini </w:t>
      </w:r>
      <w:proofErr w:type="gramStart"/>
      <w:r>
        <w:rPr>
          <w:rFonts w:ascii="Times New Roman" w:hAnsi="Times New Roman"/>
          <w:sz w:val="24"/>
          <w:szCs w:val="24"/>
        </w:rPr>
        <w:t>akan</w:t>
      </w:r>
      <w:proofErr w:type="gramEnd"/>
      <w:r>
        <w:rPr>
          <w:rFonts w:ascii="Times New Roman" w:hAnsi="Times New Roman"/>
          <w:sz w:val="24"/>
          <w:szCs w:val="24"/>
        </w:rPr>
        <w:t xml:space="preserve"> mengukur besarnya pengaruh </w:t>
      </w:r>
      <w:r w:rsidRPr="007A0931">
        <w:rPr>
          <w:rFonts w:ascii="Times New Roman" w:hAnsi="Times New Roman"/>
          <w:sz w:val="24"/>
          <w:szCs w:val="24"/>
        </w:rPr>
        <w:t>kesadaran (X</w:t>
      </w:r>
      <w:r w:rsidRPr="007A0931">
        <w:rPr>
          <w:rFonts w:ascii="Times New Roman" w:hAnsi="Times New Roman"/>
          <w:sz w:val="24"/>
          <w:szCs w:val="24"/>
          <w:vertAlign w:val="subscript"/>
        </w:rPr>
        <w:t>1</w:t>
      </w:r>
      <w:r w:rsidRPr="007A0931">
        <w:rPr>
          <w:rFonts w:ascii="Times New Roman" w:hAnsi="Times New Roman"/>
          <w:sz w:val="24"/>
          <w:szCs w:val="24"/>
        </w:rPr>
        <w:t xml:space="preserve">), </w:t>
      </w:r>
      <w:r>
        <w:rPr>
          <w:rFonts w:ascii="Times New Roman" w:hAnsi="Times New Roman"/>
          <w:sz w:val="24"/>
          <w:szCs w:val="24"/>
        </w:rPr>
        <w:t>k</w:t>
      </w:r>
      <w:r w:rsidRPr="007A0931">
        <w:rPr>
          <w:rFonts w:ascii="Times New Roman" w:hAnsi="Times New Roman"/>
          <w:sz w:val="24"/>
          <w:szCs w:val="24"/>
        </w:rPr>
        <w:t>ualitas</w:t>
      </w:r>
      <w:r w:rsidRPr="007A0931">
        <w:rPr>
          <w:rFonts w:ascii="Times New Roman" w:hAnsi="Times New Roman"/>
          <w:sz w:val="24"/>
          <w:szCs w:val="24"/>
          <w:lang w:val="id-ID"/>
        </w:rPr>
        <w:t xml:space="preserve"> </w:t>
      </w:r>
      <w:r w:rsidRPr="007A0931">
        <w:rPr>
          <w:rFonts w:ascii="Times New Roman" w:hAnsi="Times New Roman"/>
          <w:sz w:val="24"/>
          <w:szCs w:val="24"/>
        </w:rPr>
        <w:t>(X</w:t>
      </w:r>
      <w:r w:rsidRPr="007A0931">
        <w:rPr>
          <w:rFonts w:ascii="Times New Roman" w:hAnsi="Times New Roman"/>
          <w:sz w:val="24"/>
          <w:szCs w:val="24"/>
          <w:vertAlign w:val="subscript"/>
        </w:rPr>
        <w:t>2</w:t>
      </w:r>
      <w:r w:rsidRPr="007A0931">
        <w:rPr>
          <w:rFonts w:ascii="Times New Roman" w:hAnsi="Times New Roman"/>
          <w:sz w:val="24"/>
          <w:szCs w:val="24"/>
        </w:rPr>
        <w:t>) asosiasi (X</w:t>
      </w:r>
      <w:r w:rsidRPr="007A0931">
        <w:rPr>
          <w:rFonts w:ascii="Times New Roman" w:hAnsi="Times New Roman"/>
          <w:sz w:val="24"/>
          <w:szCs w:val="24"/>
          <w:vertAlign w:val="subscript"/>
        </w:rPr>
        <w:t>3</w:t>
      </w:r>
      <w:r w:rsidRPr="007A0931">
        <w:rPr>
          <w:rFonts w:ascii="Times New Roman" w:hAnsi="Times New Roman"/>
          <w:sz w:val="24"/>
          <w:szCs w:val="24"/>
        </w:rPr>
        <w:t>),</w:t>
      </w:r>
      <w:r>
        <w:rPr>
          <w:rFonts w:ascii="Times New Roman" w:hAnsi="Times New Roman"/>
          <w:sz w:val="24"/>
          <w:szCs w:val="24"/>
        </w:rPr>
        <w:t xml:space="preserve"> l</w:t>
      </w:r>
      <w:r w:rsidRPr="007A0931">
        <w:rPr>
          <w:rFonts w:ascii="Times New Roman" w:hAnsi="Times New Roman"/>
          <w:sz w:val="24"/>
          <w:szCs w:val="24"/>
        </w:rPr>
        <w:t>oyalitas (X</w:t>
      </w:r>
      <w:r w:rsidRPr="007A0931">
        <w:rPr>
          <w:rFonts w:ascii="Times New Roman" w:hAnsi="Times New Roman"/>
          <w:sz w:val="24"/>
          <w:szCs w:val="24"/>
          <w:vertAlign w:val="subscript"/>
        </w:rPr>
        <w:t>4</w:t>
      </w:r>
      <w:r w:rsidRPr="007A0931">
        <w:rPr>
          <w:rFonts w:ascii="Times New Roman" w:hAnsi="Times New Roman"/>
          <w:sz w:val="24"/>
          <w:szCs w:val="24"/>
        </w:rPr>
        <w:t>) terhadap variabel</w:t>
      </w:r>
      <w:r>
        <w:rPr>
          <w:rFonts w:ascii="Times New Roman" w:hAnsi="Times New Roman"/>
          <w:sz w:val="24"/>
          <w:szCs w:val="24"/>
        </w:rPr>
        <w:t xml:space="preserve"> keputusan p</w:t>
      </w:r>
      <w:r w:rsidRPr="007A0931">
        <w:rPr>
          <w:rFonts w:ascii="Times New Roman" w:hAnsi="Times New Roman"/>
          <w:sz w:val="24"/>
          <w:szCs w:val="24"/>
        </w:rPr>
        <w:t>em</w:t>
      </w:r>
      <w:r>
        <w:rPr>
          <w:rFonts w:ascii="Times New Roman" w:hAnsi="Times New Roman"/>
          <w:sz w:val="24"/>
          <w:szCs w:val="24"/>
        </w:rPr>
        <w:t>belian (Y) melalui variabel k</w:t>
      </w:r>
      <w:r w:rsidRPr="007A0931">
        <w:rPr>
          <w:rFonts w:ascii="Times New Roman" w:hAnsi="Times New Roman"/>
          <w:sz w:val="24"/>
          <w:szCs w:val="24"/>
        </w:rPr>
        <w:t xml:space="preserve">epercayaan </w:t>
      </w:r>
      <w:r>
        <w:rPr>
          <w:rFonts w:ascii="Times New Roman" w:hAnsi="Times New Roman"/>
          <w:sz w:val="24"/>
          <w:szCs w:val="24"/>
        </w:rPr>
        <w:t>m</w:t>
      </w:r>
      <w:r w:rsidRPr="007A0931">
        <w:rPr>
          <w:rFonts w:ascii="Times New Roman" w:hAnsi="Times New Roman"/>
          <w:sz w:val="24"/>
          <w:szCs w:val="24"/>
        </w:rPr>
        <w:t xml:space="preserve">erek (X5). </w:t>
      </w:r>
      <w:r>
        <w:rPr>
          <w:rFonts w:ascii="Times New Roman" w:hAnsi="Times New Roman"/>
          <w:sz w:val="24"/>
          <w:szCs w:val="24"/>
        </w:rPr>
        <w:t xml:space="preserve">Sehingga dalam penelitian ini terdapat 4 hipotesis yang </w:t>
      </w:r>
      <w:proofErr w:type="gramStart"/>
      <w:r>
        <w:rPr>
          <w:rFonts w:ascii="Times New Roman" w:hAnsi="Times New Roman"/>
          <w:sz w:val="24"/>
          <w:szCs w:val="24"/>
        </w:rPr>
        <w:t>akan</w:t>
      </w:r>
      <w:proofErr w:type="gramEnd"/>
      <w:r>
        <w:rPr>
          <w:rFonts w:ascii="Times New Roman" w:hAnsi="Times New Roman"/>
          <w:sz w:val="24"/>
          <w:szCs w:val="24"/>
        </w:rPr>
        <w:t xml:space="preserve"> diuji yaitu:</w:t>
      </w:r>
    </w:p>
    <w:p w:rsidR="005F44AE" w:rsidRDefault="005F44AE" w:rsidP="005F44AE">
      <w:pPr>
        <w:pStyle w:val="NoSpacing"/>
        <w:numPr>
          <w:ilvl w:val="0"/>
          <w:numId w:val="45"/>
        </w:numPr>
        <w:spacing w:line="360" w:lineRule="auto"/>
        <w:ind w:left="284" w:hanging="284"/>
        <w:rPr>
          <w:rFonts w:ascii="Times New Roman" w:hAnsi="Times New Roman"/>
          <w:sz w:val="24"/>
          <w:szCs w:val="24"/>
        </w:rPr>
      </w:pPr>
      <w:r>
        <w:rPr>
          <w:rFonts w:ascii="Times New Roman" w:hAnsi="Times New Roman"/>
          <w:sz w:val="24"/>
          <w:szCs w:val="24"/>
        </w:rPr>
        <w:t>Adakah pengaruh kesadaran terhadap keputusan pembelian melalui kepercayaan merek.</w:t>
      </w:r>
    </w:p>
    <w:p w:rsidR="005F44AE" w:rsidRDefault="005F44AE" w:rsidP="005F44AE">
      <w:pPr>
        <w:pStyle w:val="NoSpacing"/>
        <w:numPr>
          <w:ilvl w:val="0"/>
          <w:numId w:val="45"/>
        </w:numPr>
        <w:spacing w:line="360" w:lineRule="auto"/>
        <w:ind w:left="284" w:hanging="284"/>
        <w:rPr>
          <w:rFonts w:ascii="Times New Roman" w:hAnsi="Times New Roman"/>
          <w:sz w:val="24"/>
          <w:szCs w:val="24"/>
        </w:rPr>
      </w:pPr>
      <w:r>
        <w:rPr>
          <w:rFonts w:ascii="Times New Roman" w:hAnsi="Times New Roman"/>
          <w:sz w:val="24"/>
          <w:szCs w:val="24"/>
        </w:rPr>
        <w:t>Adakah pengaruh kualitas terhadap keputusan pembelian melalui kepercayaan merek.</w:t>
      </w:r>
    </w:p>
    <w:p w:rsidR="005F44AE" w:rsidRDefault="005F44AE" w:rsidP="005F44AE">
      <w:pPr>
        <w:pStyle w:val="NoSpacing"/>
        <w:numPr>
          <w:ilvl w:val="0"/>
          <w:numId w:val="45"/>
        </w:numPr>
        <w:spacing w:line="360" w:lineRule="auto"/>
        <w:ind w:left="284" w:hanging="284"/>
        <w:rPr>
          <w:rFonts w:ascii="Times New Roman" w:hAnsi="Times New Roman"/>
          <w:sz w:val="24"/>
          <w:szCs w:val="24"/>
        </w:rPr>
      </w:pPr>
      <w:r>
        <w:rPr>
          <w:rFonts w:ascii="Times New Roman" w:hAnsi="Times New Roman"/>
          <w:sz w:val="24"/>
          <w:szCs w:val="24"/>
        </w:rPr>
        <w:t>Adakah pengaruh asosiasi terhadap keputusan pembelian melalui kepercayaan merek.</w:t>
      </w:r>
    </w:p>
    <w:p w:rsidR="005F44AE" w:rsidRDefault="005F44AE" w:rsidP="005F44AE">
      <w:pPr>
        <w:pStyle w:val="NoSpacing"/>
        <w:numPr>
          <w:ilvl w:val="0"/>
          <w:numId w:val="45"/>
        </w:numPr>
        <w:spacing w:line="360" w:lineRule="auto"/>
        <w:ind w:left="284" w:hanging="284"/>
        <w:rPr>
          <w:rFonts w:ascii="Times New Roman" w:hAnsi="Times New Roman"/>
          <w:sz w:val="24"/>
          <w:szCs w:val="24"/>
        </w:rPr>
      </w:pPr>
      <w:r>
        <w:rPr>
          <w:rFonts w:ascii="Times New Roman" w:hAnsi="Times New Roman"/>
          <w:sz w:val="24"/>
          <w:szCs w:val="24"/>
        </w:rPr>
        <w:t>Adakah pengaruh loyalitas terhadap keputusan pembelian melalui kepercayaan merek.</w:t>
      </w:r>
    </w:p>
    <w:p w:rsidR="005F44AE" w:rsidRDefault="005F44AE" w:rsidP="005F44AE">
      <w:pPr>
        <w:pStyle w:val="ListParagraph"/>
        <w:spacing w:line="360" w:lineRule="auto"/>
        <w:ind w:left="0" w:firstLine="720"/>
        <w:jc w:val="both"/>
      </w:pPr>
      <w:r>
        <w:t xml:space="preserve">Berdasarkan pengembangan hipotesis di atas, maka kerangka konsep dalam </w:t>
      </w:r>
      <w:r w:rsidRPr="002D35B8">
        <w:t xml:space="preserve">penelitian ini dapat dibuat suatu kerangka pemikiran yang dapat menjadi landasan dalam penulisan ini, yang pada akhirnya </w:t>
      </w:r>
      <w:proofErr w:type="gramStart"/>
      <w:r w:rsidRPr="002D35B8">
        <w:t>akan</w:t>
      </w:r>
      <w:proofErr w:type="gramEnd"/>
      <w:r w:rsidRPr="002D35B8">
        <w:t xml:space="preserve"> dapat diketahui variabel mana yang paling berpengaruh dominan dalam keputusan pembelian konsumen. Kerangka pemikiran ini da</w:t>
      </w:r>
      <w:r>
        <w:t>pat digambarkan sebagai berikut</w:t>
      </w:r>
      <w:r w:rsidRPr="002D35B8">
        <w:t>:</w:t>
      </w:r>
    </w:p>
    <w:p w:rsidR="005F44AE" w:rsidRPr="002D35B8" w:rsidRDefault="005F44AE" w:rsidP="005F44AE">
      <w:pPr>
        <w:pStyle w:val="ListParagraph"/>
        <w:spacing w:line="360" w:lineRule="auto"/>
        <w:ind w:left="0" w:firstLine="720"/>
        <w:jc w:val="both"/>
      </w:pPr>
      <w:r>
        <w:rPr>
          <w:noProof/>
        </w:rPr>
        <w:drawing>
          <wp:inline distT="0" distB="0" distL="0" distR="0" wp14:anchorId="24D966D2" wp14:editId="434A3DD0">
            <wp:extent cx="4676775" cy="2162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772"/>
                    <a:stretch/>
                  </pic:blipFill>
                  <pic:spPr bwMode="auto">
                    <a:xfrm>
                      <a:off x="0" y="0"/>
                      <a:ext cx="4676775" cy="2162175"/>
                    </a:xfrm>
                    <a:prstGeom prst="rect">
                      <a:avLst/>
                    </a:prstGeom>
                    <a:ln>
                      <a:noFill/>
                    </a:ln>
                    <a:extLst>
                      <a:ext uri="{53640926-AAD7-44D8-BBD7-CCE9431645EC}">
                        <a14:shadowObscured xmlns:a14="http://schemas.microsoft.com/office/drawing/2010/main"/>
                      </a:ext>
                    </a:extLst>
                  </pic:spPr>
                </pic:pic>
              </a:graphicData>
            </a:graphic>
          </wp:inline>
        </w:drawing>
      </w:r>
    </w:p>
    <w:p w:rsidR="005F44AE" w:rsidRDefault="005F44AE" w:rsidP="005F44AE">
      <w:pPr>
        <w:pStyle w:val="ListParagraph"/>
        <w:spacing w:line="360" w:lineRule="auto"/>
        <w:ind w:left="0" w:firstLine="540"/>
        <w:jc w:val="center"/>
        <w:rPr>
          <w:b/>
          <w:bCs/>
          <w:sz w:val="20"/>
          <w:szCs w:val="20"/>
        </w:rPr>
      </w:pPr>
      <w:r w:rsidRPr="00F2282D">
        <w:rPr>
          <w:b/>
          <w:bCs/>
          <w:sz w:val="20"/>
          <w:szCs w:val="20"/>
        </w:rPr>
        <w:t xml:space="preserve">Gambar 1. </w:t>
      </w:r>
      <w:r w:rsidRPr="00F2282D">
        <w:rPr>
          <w:b/>
          <w:bCs/>
          <w:sz w:val="20"/>
          <w:szCs w:val="20"/>
          <w:lang w:val="id-ID"/>
        </w:rPr>
        <w:t>Kerangka</w:t>
      </w:r>
      <w:r w:rsidRPr="00F2282D">
        <w:rPr>
          <w:b/>
          <w:bCs/>
          <w:sz w:val="20"/>
          <w:szCs w:val="20"/>
        </w:rPr>
        <w:t xml:space="preserve"> Konseptua Penelitian</w:t>
      </w:r>
    </w:p>
    <w:p w:rsidR="00353986" w:rsidRPr="0064165F" w:rsidRDefault="00353986" w:rsidP="0064165F">
      <w:pPr>
        <w:pStyle w:val="ListParagraph"/>
        <w:autoSpaceDE w:val="0"/>
        <w:autoSpaceDN w:val="0"/>
        <w:adjustRightInd w:val="0"/>
        <w:spacing w:line="360" w:lineRule="auto"/>
        <w:ind w:left="426"/>
        <w:jc w:val="both"/>
        <w:rPr>
          <w:rFonts w:eastAsiaTheme="minorHAnsi"/>
        </w:rPr>
      </w:pPr>
    </w:p>
    <w:p w:rsidR="00353986" w:rsidRPr="0064165F" w:rsidRDefault="00353986" w:rsidP="00785A69">
      <w:pPr>
        <w:spacing w:after="0" w:line="360" w:lineRule="auto"/>
        <w:jc w:val="both"/>
        <w:rPr>
          <w:rFonts w:ascii="Times New Roman" w:hAnsi="Times New Roman" w:cs="Times New Roman"/>
          <w:b/>
          <w:sz w:val="24"/>
          <w:szCs w:val="24"/>
          <w:lang w:val="en-US"/>
        </w:rPr>
      </w:pPr>
      <w:r w:rsidRPr="0064165F">
        <w:rPr>
          <w:rFonts w:ascii="Times New Roman" w:hAnsi="Times New Roman" w:cs="Times New Roman"/>
          <w:b/>
          <w:sz w:val="24"/>
          <w:szCs w:val="24"/>
        </w:rPr>
        <w:t>METODE</w:t>
      </w:r>
    </w:p>
    <w:p w:rsidR="00C64A1C" w:rsidRDefault="00353986" w:rsidP="00C64A1C">
      <w:pPr>
        <w:spacing w:after="0" w:line="360" w:lineRule="auto"/>
        <w:ind w:firstLine="720"/>
        <w:jc w:val="both"/>
        <w:rPr>
          <w:rFonts w:ascii="Times New Roman" w:hAnsi="Times New Roman" w:cs="Times New Roman"/>
          <w:bCs/>
          <w:sz w:val="24"/>
          <w:szCs w:val="24"/>
        </w:rPr>
      </w:pPr>
      <w:r w:rsidRPr="0064165F">
        <w:rPr>
          <w:rFonts w:ascii="Times New Roman" w:hAnsi="Times New Roman" w:cs="Times New Roman"/>
          <w:sz w:val="24"/>
          <w:szCs w:val="24"/>
        </w:rPr>
        <w:t xml:space="preserve">Untuk menguji pengaruh variabel </w:t>
      </w:r>
      <w:r w:rsidRPr="0064165F">
        <w:rPr>
          <w:rFonts w:ascii="Times New Roman" w:hAnsi="Times New Roman" w:cs="Times New Roman"/>
          <w:i/>
          <w:iCs/>
          <w:sz w:val="24"/>
          <w:szCs w:val="24"/>
        </w:rPr>
        <w:t xml:space="preserve">intervening, </w:t>
      </w:r>
      <w:r w:rsidRPr="0064165F">
        <w:rPr>
          <w:rFonts w:ascii="Times New Roman" w:hAnsi="Times New Roman" w:cs="Times New Roman"/>
          <w:sz w:val="24"/>
          <w:szCs w:val="24"/>
        </w:rPr>
        <w:t>digunakan metode analisis jalur.</w:t>
      </w:r>
      <w:r w:rsidR="00C64A1C">
        <w:rPr>
          <w:rFonts w:ascii="Times New Roman" w:hAnsi="Times New Roman" w:cs="Times New Roman"/>
          <w:sz w:val="24"/>
          <w:szCs w:val="24"/>
          <w:lang w:val="en-US"/>
        </w:rPr>
        <w:t xml:space="preserve"> </w:t>
      </w:r>
      <w:r w:rsidRPr="0064165F">
        <w:rPr>
          <w:rFonts w:ascii="Times New Roman" w:hAnsi="Times New Roman" w:cs="Times New Roman"/>
          <w:sz w:val="24"/>
          <w:szCs w:val="24"/>
        </w:rPr>
        <w:t>Analisis jalur (</w:t>
      </w:r>
      <w:r w:rsidRPr="0064165F">
        <w:rPr>
          <w:rFonts w:ascii="Times New Roman" w:hAnsi="Times New Roman" w:cs="Times New Roman"/>
          <w:i/>
          <w:sz w:val="24"/>
          <w:szCs w:val="24"/>
        </w:rPr>
        <w:t>Path Analysis</w:t>
      </w:r>
      <w:r w:rsidRPr="0064165F">
        <w:rPr>
          <w:rFonts w:ascii="Times New Roman" w:hAnsi="Times New Roman" w:cs="Times New Roman"/>
          <w:sz w:val="24"/>
          <w:szCs w:val="24"/>
        </w:rPr>
        <w:t>) merupakan pengembangan dari analisis regresi, sehingga analisis regresi dapat dikatakan sebagai bentuk khusus dari analisis jalur (</w:t>
      </w:r>
      <w:r w:rsidRPr="0064165F">
        <w:rPr>
          <w:rFonts w:ascii="Times New Roman" w:hAnsi="Times New Roman" w:cs="Times New Roman"/>
          <w:i/>
          <w:sz w:val="24"/>
          <w:szCs w:val="24"/>
        </w:rPr>
        <w:t>regresion is special case of path analysis</w:t>
      </w:r>
      <w:r w:rsidR="00C64A1C">
        <w:rPr>
          <w:rFonts w:ascii="Times New Roman" w:hAnsi="Times New Roman" w:cs="Times New Roman"/>
          <w:sz w:val="24"/>
          <w:szCs w:val="24"/>
        </w:rPr>
        <w:t xml:space="preserve">) </w:t>
      </w:r>
      <w:r w:rsidR="006C25D4">
        <w:rPr>
          <w:rFonts w:ascii="Times New Roman" w:hAnsi="Times New Roman" w:cs="Times New Roman"/>
          <w:sz w:val="24"/>
          <w:szCs w:val="24"/>
          <w:lang w:val="en-US"/>
        </w:rPr>
        <w:t>(</w:t>
      </w:r>
      <w:r w:rsidR="00C64A1C">
        <w:rPr>
          <w:rFonts w:ascii="Times New Roman" w:hAnsi="Times New Roman" w:cs="Times New Roman"/>
          <w:sz w:val="24"/>
          <w:szCs w:val="24"/>
        </w:rPr>
        <w:t>Sugiyono</w:t>
      </w:r>
      <w:r w:rsidR="006C25D4">
        <w:rPr>
          <w:rFonts w:ascii="Times New Roman" w:hAnsi="Times New Roman" w:cs="Times New Roman"/>
          <w:sz w:val="24"/>
          <w:szCs w:val="24"/>
          <w:lang w:val="en-US"/>
        </w:rPr>
        <w:t>,</w:t>
      </w:r>
      <w:r w:rsidR="00C64A1C">
        <w:rPr>
          <w:rFonts w:ascii="Times New Roman" w:hAnsi="Times New Roman" w:cs="Times New Roman"/>
          <w:sz w:val="24"/>
          <w:szCs w:val="24"/>
        </w:rPr>
        <w:t xml:space="preserve"> 2011). </w:t>
      </w:r>
      <w:r w:rsidRPr="0064165F">
        <w:rPr>
          <w:rFonts w:ascii="Times New Roman" w:hAnsi="Times New Roman" w:cs="Times New Roman"/>
          <w:sz w:val="24"/>
          <w:szCs w:val="24"/>
        </w:rPr>
        <w:t xml:space="preserve">Analisis jalur digunakan untuk melukiskan dan menguji model </w:t>
      </w:r>
      <w:r w:rsidRPr="0064165F">
        <w:rPr>
          <w:rFonts w:ascii="Times New Roman" w:hAnsi="Times New Roman" w:cs="Times New Roman"/>
          <w:sz w:val="24"/>
          <w:szCs w:val="24"/>
        </w:rPr>
        <w:lastRenderedPageBreak/>
        <w:t xml:space="preserve">hubungan antar variabel yang berbentuk sebab akibat (bukan bentuk hubungan interaktif atau </w:t>
      </w:r>
      <w:r w:rsidRPr="0064165F">
        <w:rPr>
          <w:rFonts w:ascii="Times New Roman" w:hAnsi="Times New Roman" w:cs="Times New Roman"/>
          <w:i/>
          <w:sz w:val="24"/>
          <w:szCs w:val="24"/>
        </w:rPr>
        <w:t>reciprocal</w:t>
      </w:r>
      <w:r w:rsidRPr="0064165F">
        <w:rPr>
          <w:rFonts w:ascii="Times New Roman" w:hAnsi="Times New Roman" w:cs="Times New Roman"/>
          <w:sz w:val="24"/>
          <w:szCs w:val="24"/>
        </w:rPr>
        <w:t>).</w:t>
      </w:r>
      <w:r w:rsidR="00C64A1C">
        <w:rPr>
          <w:rFonts w:ascii="Times New Roman" w:hAnsi="Times New Roman" w:cs="Times New Roman"/>
          <w:sz w:val="24"/>
          <w:szCs w:val="24"/>
          <w:lang w:val="en-US"/>
        </w:rPr>
        <w:t xml:space="preserve"> </w:t>
      </w:r>
      <w:r w:rsidRPr="0064165F">
        <w:rPr>
          <w:rFonts w:ascii="Times New Roman" w:hAnsi="Times New Roman" w:cs="Times New Roman"/>
          <w:sz w:val="24"/>
          <w:szCs w:val="24"/>
        </w:rPr>
        <w:t>Sementara definisi operasional variabel merupakan suatu definisi yang diberikan kepada suatu variabel dengan memberi arti atau menspesifikkan kegiatan atau membenarkan suatu operasional yang diperlukan untuk mengukur variabel tersebut (Sugiyono, 20</w:t>
      </w:r>
      <w:r w:rsidR="008A05F5">
        <w:rPr>
          <w:rFonts w:ascii="Times New Roman" w:hAnsi="Times New Roman" w:cs="Times New Roman"/>
          <w:sz w:val="24"/>
          <w:szCs w:val="24"/>
          <w:lang w:val="en-US"/>
        </w:rPr>
        <w:t>1</w:t>
      </w:r>
      <w:r w:rsidRPr="0064165F">
        <w:rPr>
          <w:rFonts w:ascii="Times New Roman" w:hAnsi="Times New Roman" w:cs="Times New Roman"/>
          <w:sz w:val="24"/>
          <w:szCs w:val="24"/>
        </w:rPr>
        <w:t>1).</w:t>
      </w:r>
      <w:r w:rsidRPr="0064165F">
        <w:rPr>
          <w:rFonts w:ascii="Times New Roman" w:hAnsi="Times New Roman" w:cs="Times New Roman"/>
          <w:b/>
          <w:sz w:val="24"/>
          <w:szCs w:val="24"/>
          <w:lang w:val="en-US"/>
        </w:rPr>
        <w:t xml:space="preserve"> </w:t>
      </w:r>
      <w:r w:rsidRPr="0064165F">
        <w:rPr>
          <w:rFonts w:ascii="Times New Roman" w:hAnsi="Times New Roman" w:cs="Times New Roman"/>
          <w:bCs/>
          <w:sz w:val="24"/>
          <w:szCs w:val="24"/>
        </w:rPr>
        <w:t>Berdasarkan pokok permasalahan dan rumusan hipotesis,</w:t>
      </w:r>
      <w:r w:rsidR="00C64A1C">
        <w:rPr>
          <w:rFonts w:ascii="Times New Roman" w:hAnsi="Times New Roman" w:cs="Times New Roman"/>
          <w:bCs/>
          <w:sz w:val="24"/>
          <w:szCs w:val="24"/>
          <w:lang w:val="en-US"/>
        </w:rPr>
        <w:t xml:space="preserve"> maka</w:t>
      </w:r>
      <w:r w:rsidRPr="0064165F">
        <w:rPr>
          <w:rFonts w:ascii="Times New Roman" w:hAnsi="Times New Roman" w:cs="Times New Roman"/>
          <w:bCs/>
          <w:sz w:val="24"/>
          <w:szCs w:val="24"/>
        </w:rPr>
        <w:t xml:space="preserve"> variabel </w:t>
      </w:r>
      <w:r w:rsidR="00C64A1C">
        <w:rPr>
          <w:rFonts w:ascii="Times New Roman" w:hAnsi="Times New Roman" w:cs="Times New Roman"/>
          <w:bCs/>
          <w:sz w:val="24"/>
          <w:szCs w:val="24"/>
          <w:lang w:val="en-US"/>
        </w:rPr>
        <w:t xml:space="preserve">dalam </w:t>
      </w:r>
      <w:r w:rsidRPr="0064165F">
        <w:rPr>
          <w:rFonts w:ascii="Times New Roman" w:hAnsi="Times New Roman" w:cs="Times New Roman"/>
          <w:bCs/>
          <w:sz w:val="24"/>
          <w:szCs w:val="24"/>
        </w:rPr>
        <w:t xml:space="preserve">penelitian </w:t>
      </w:r>
      <w:r w:rsidR="00C64A1C">
        <w:rPr>
          <w:rFonts w:ascii="Times New Roman" w:hAnsi="Times New Roman" w:cs="Times New Roman"/>
          <w:bCs/>
          <w:sz w:val="24"/>
          <w:szCs w:val="24"/>
          <w:lang w:val="en-US"/>
        </w:rPr>
        <w:t xml:space="preserve">ini </w:t>
      </w:r>
      <w:r w:rsidRPr="0064165F">
        <w:rPr>
          <w:rFonts w:ascii="Times New Roman" w:hAnsi="Times New Roman" w:cs="Times New Roman"/>
          <w:bCs/>
          <w:sz w:val="24"/>
          <w:szCs w:val="24"/>
        </w:rPr>
        <w:t>dikelompokan menjadi 6 variabel</w:t>
      </w:r>
      <w:r w:rsidR="00C64A1C">
        <w:rPr>
          <w:rFonts w:ascii="Times New Roman" w:hAnsi="Times New Roman" w:cs="Times New Roman"/>
          <w:bCs/>
          <w:sz w:val="24"/>
          <w:szCs w:val="24"/>
          <w:lang w:val="en-US"/>
        </w:rPr>
        <w:t xml:space="preserve"> yaitu: (a) </w:t>
      </w:r>
      <w:r w:rsidR="00C64A1C">
        <w:rPr>
          <w:rFonts w:ascii="Times New Roman" w:hAnsi="Times New Roman" w:cs="Times New Roman"/>
          <w:bCs/>
          <w:sz w:val="24"/>
          <w:szCs w:val="24"/>
        </w:rPr>
        <w:t xml:space="preserve">Kesadaran </w:t>
      </w:r>
      <w:r w:rsidRPr="00C64A1C">
        <w:rPr>
          <w:rFonts w:ascii="Times New Roman" w:hAnsi="Times New Roman" w:cs="Times New Roman"/>
          <w:bCs/>
          <w:sz w:val="24"/>
          <w:szCs w:val="24"/>
        </w:rPr>
        <w:t>(X</w:t>
      </w:r>
      <w:r w:rsidRPr="00C64A1C">
        <w:rPr>
          <w:rFonts w:ascii="Times New Roman" w:hAnsi="Times New Roman" w:cs="Times New Roman"/>
          <w:bCs/>
          <w:sz w:val="24"/>
          <w:szCs w:val="24"/>
          <w:vertAlign w:val="subscript"/>
        </w:rPr>
        <w:t>1</w:t>
      </w:r>
      <w:r w:rsidRPr="00C64A1C">
        <w:rPr>
          <w:rFonts w:ascii="Times New Roman" w:hAnsi="Times New Roman" w:cs="Times New Roman"/>
          <w:bCs/>
          <w:sz w:val="24"/>
          <w:szCs w:val="24"/>
        </w:rPr>
        <w:t>), Kualitas (X</w:t>
      </w:r>
      <w:r w:rsidRPr="00C64A1C">
        <w:rPr>
          <w:rFonts w:ascii="Times New Roman" w:hAnsi="Times New Roman" w:cs="Times New Roman"/>
          <w:bCs/>
          <w:sz w:val="24"/>
          <w:szCs w:val="24"/>
          <w:vertAlign w:val="subscript"/>
        </w:rPr>
        <w:t>2</w:t>
      </w:r>
      <w:r w:rsidRPr="00C64A1C">
        <w:rPr>
          <w:rFonts w:ascii="Times New Roman" w:hAnsi="Times New Roman" w:cs="Times New Roman"/>
          <w:bCs/>
          <w:sz w:val="24"/>
          <w:szCs w:val="24"/>
        </w:rPr>
        <w:t>), Asosiasi (X</w:t>
      </w:r>
      <w:r w:rsidRPr="00C64A1C">
        <w:rPr>
          <w:rFonts w:ascii="Times New Roman" w:hAnsi="Times New Roman" w:cs="Times New Roman"/>
          <w:bCs/>
          <w:sz w:val="24"/>
          <w:szCs w:val="24"/>
          <w:vertAlign w:val="subscript"/>
        </w:rPr>
        <w:t>3</w:t>
      </w:r>
      <w:r w:rsidRPr="00C64A1C">
        <w:rPr>
          <w:rFonts w:ascii="Times New Roman" w:hAnsi="Times New Roman" w:cs="Times New Roman"/>
          <w:bCs/>
          <w:sz w:val="24"/>
          <w:szCs w:val="24"/>
        </w:rPr>
        <w:t xml:space="preserve">), </w:t>
      </w:r>
      <w:r w:rsidR="00C64A1C">
        <w:rPr>
          <w:rFonts w:ascii="Times New Roman" w:hAnsi="Times New Roman" w:cs="Times New Roman"/>
          <w:bCs/>
          <w:sz w:val="24"/>
          <w:szCs w:val="24"/>
          <w:lang w:val="en-US"/>
        </w:rPr>
        <w:t xml:space="preserve">dan </w:t>
      </w:r>
      <w:r w:rsidRPr="00C64A1C">
        <w:rPr>
          <w:rFonts w:ascii="Times New Roman" w:hAnsi="Times New Roman" w:cs="Times New Roman"/>
          <w:bCs/>
          <w:sz w:val="24"/>
          <w:szCs w:val="24"/>
        </w:rPr>
        <w:t>Loyalitas Merek (X</w:t>
      </w:r>
      <w:r w:rsidRPr="00C64A1C">
        <w:rPr>
          <w:rFonts w:ascii="Times New Roman" w:hAnsi="Times New Roman" w:cs="Times New Roman"/>
          <w:bCs/>
          <w:sz w:val="24"/>
          <w:szCs w:val="24"/>
          <w:vertAlign w:val="subscript"/>
        </w:rPr>
        <w:t>4</w:t>
      </w:r>
      <w:r w:rsidRPr="00C64A1C">
        <w:rPr>
          <w:rFonts w:ascii="Times New Roman" w:hAnsi="Times New Roman" w:cs="Times New Roman"/>
          <w:bCs/>
          <w:sz w:val="24"/>
          <w:szCs w:val="24"/>
        </w:rPr>
        <w:t xml:space="preserve">) sebagai variabel </w:t>
      </w:r>
      <w:r w:rsidR="00C64A1C">
        <w:rPr>
          <w:rFonts w:ascii="Times New Roman" w:hAnsi="Times New Roman" w:cs="Times New Roman"/>
          <w:bCs/>
          <w:sz w:val="24"/>
          <w:szCs w:val="24"/>
          <w:lang w:val="en-US"/>
        </w:rPr>
        <w:t xml:space="preserve">bebas; </w:t>
      </w:r>
      <w:r w:rsidR="00C64A1C" w:rsidRPr="00C64A1C">
        <w:rPr>
          <w:rFonts w:ascii="Times New Roman" w:hAnsi="Times New Roman" w:cs="Times New Roman"/>
          <w:bCs/>
          <w:sz w:val="24"/>
          <w:szCs w:val="24"/>
          <w:lang w:val="en-US"/>
        </w:rPr>
        <w:t xml:space="preserve">(b) </w:t>
      </w:r>
      <w:r w:rsidRPr="00C64A1C">
        <w:rPr>
          <w:rFonts w:ascii="Times New Roman" w:hAnsi="Times New Roman" w:cs="Times New Roman"/>
          <w:bCs/>
          <w:sz w:val="24"/>
          <w:szCs w:val="24"/>
        </w:rPr>
        <w:t>Kepercayaan Merek (</w:t>
      </w:r>
      <w:r w:rsidR="00C64A1C">
        <w:rPr>
          <w:rFonts w:ascii="Times New Roman" w:hAnsi="Times New Roman" w:cs="Times New Roman"/>
          <w:bCs/>
          <w:sz w:val="24"/>
          <w:szCs w:val="24"/>
          <w:lang w:val="en-US"/>
        </w:rPr>
        <w:t>X</w:t>
      </w:r>
      <w:r w:rsidR="00C64A1C" w:rsidRPr="00C64A1C">
        <w:rPr>
          <w:rFonts w:ascii="Times New Roman" w:hAnsi="Times New Roman" w:cs="Times New Roman"/>
          <w:bCs/>
          <w:sz w:val="24"/>
          <w:szCs w:val="24"/>
          <w:vertAlign w:val="subscript"/>
          <w:lang w:val="en-US"/>
        </w:rPr>
        <w:t>5</w:t>
      </w:r>
      <w:r w:rsidRPr="00C64A1C">
        <w:rPr>
          <w:rFonts w:ascii="Times New Roman" w:hAnsi="Times New Roman" w:cs="Times New Roman"/>
          <w:bCs/>
          <w:sz w:val="24"/>
          <w:szCs w:val="24"/>
        </w:rPr>
        <w:t>)</w:t>
      </w:r>
      <w:r w:rsidR="00C64A1C">
        <w:rPr>
          <w:rFonts w:ascii="Times New Roman" w:hAnsi="Times New Roman" w:cs="Times New Roman"/>
          <w:bCs/>
          <w:sz w:val="24"/>
          <w:szCs w:val="24"/>
          <w:lang w:val="en-US"/>
        </w:rPr>
        <w:t xml:space="preserve"> sebagai variabel intervening</w:t>
      </w:r>
      <w:r w:rsidR="00C64A1C">
        <w:rPr>
          <w:rFonts w:ascii="Times New Roman" w:hAnsi="Times New Roman" w:cs="Times New Roman"/>
          <w:bCs/>
          <w:sz w:val="24"/>
          <w:szCs w:val="24"/>
        </w:rPr>
        <w:t xml:space="preserve">; dan </w:t>
      </w:r>
      <w:r w:rsidRPr="00C64A1C">
        <w:rPr>
          <w:rFonts w:ascii="Times New Roman" w:hAnsi="Times New Roman" w:cs="Times New Roman"/>
          <w:bCs/>
          <w:sz w:val="24"/>
          <w:szCs w:val="24"/>
        </w:rPr>
        <w:t>Keputusan Pembelian (Y)</w:t>
      </w:r>
      <w:r w:rsidR="00C64A1C">
        <w:rPr>
          <w:rFonts w:ascii="Times New Roman" w:hAnsi="Times New Roman" w:cs="Times New Roman"/>
          <w:bCs/>
          <w:sz w:val="24"/>
          <w:szCs w:val="24"/>
          <w:lang w:val="en-US"/>
        </w:rPr>
        <w:t xml:space="preserve"> sebagai variabel terikat</w:t>
      </w:r>
      <w:r w:rsidRPr="00C64A1C">
        <w:rPr>
          <w:rFonts w:ascii="Times New Roman" w:hAnsi="Times New Roman" w:cs="Times New Roman"/>
          <w:bCs/>
          <w:sz w:val="24"/>
          <w:szCs w:val="24"/>
        </w:rPr>
        <w:t>.</w:t>
      </w:r>
    </w:p>
    <w:p w:rsidR="00353986" w:rsidRPr="0064165F" w:rsidRDefault="00353986" w:rsidP="00C64A1C">
      <w:pPr>
        <w:spacing w:after="0" w:line="360" w:lineRule="auto"/>
        <w:ind w:firstLine="720"/>
        <w:jc w:val="both"/>
        <w:rPr>
          <w:rFonts w:ascii="Times New Roman" w:hAnsi="Times New Roman" w:cs="Times New Roman"/>
          <w:color w:val="000000" w:themeColor="text1"/>
          <w:sz w:val="24"/>
          <w:szCs w:val="24"/>
        </w:rPr>
      </w:pPr>
      <w:r w:rsidRPr="0064165F">
        <w:rPr>
          <w:rFonts w:ascii="Times New Roman" w:hAnsi="Times New Roman" w:cs="Times New Roman"/>
          <w:sz w:val="24"/>
          <w:szCs w:val="24"/>
        </w:rPr>
        <w:t xml:space="preserve">Rancangan penelitian yang digambar dalam penelitian ini adalah hubungan kausal bersifat eksplanasi. Penelitian ini menjelakan pengaruh kesadaran, kualitas, asosiasi, loyalitas merek, </w:t>
      </w:r>
      <w:r w:rsidR="00C64A1C">
        <w:rPr>
          <w:rFonts w:ascii="Times New Roman" w:hAnsi="Times New Roman" w:cs="Times New Roman"/>
          <w:sz w:val="24"/>
          <w:szCs w:val="24"/>
          <w:lang w:val="en-US"/>
        </w:rPr>
        <w:t xml:space="preserve">dan </w:t>
      </w:r>
      <w:r w:rsidR="00C64A1C">
        <w:rPr>
          <w:rFonts w:ascii="Times New Roman" w:hAnsi="Times New Roman" w:cs="Times New Roman"/>
          <w:sz w:val="24"/>
          <w:szCs w:val="24"/>
        </w:rPr>
        <w:t xml:space="preserve">kepercayaan merek </w:t>
      </w:r>
      <w:r w:rsidRPr="0064165F">
        <w:rPr>
          <w:rFonts w:ascii="Times New Roman" w:hAnsi="Times New Roman" w:cs="Times New Roman"/>
          <w:sz w:val="24"/>
          <w:szCs w:val="24"/>
        </w:rPr>
        <w:t>terhadap keputusan pembel</w:t>
      </w:r>
      <w:r w:rsidR="00C64A1C">
        <w:rPr>
          <w:rFonts w:ascii="Times New Roman" w:hAnsi="Times New Roman" w:cs="Times New Roman"/>
          <w:sz w:val="24"/>
          <w:szCs w:val="24"/>
        </w:rPr>
        <w:t xml:space="preserve">ian. Metode pengambilan sampel yang </w:t>
      </w:r>
      <w:r w:rsidRPr="0064165F">
        <w:rPr>
          <w:rFonts w:ascii="Times New Roman" w:hAnsi="Times New Roman" w:cs="Times New Roman"/>
          <w:sz w:val="24"/>
          <w:szCs w:val="24"/>
        </w:rPr>
        <w:t>digunakan dalam penelitian ini adalah</w:t>
      </w:r>
      <w:r w:rsidRPr="0064165F">
        <w:rPr>
          <w:rFonts w:ascii="Times New Roman" w:hAnsi="Times New Roman" w:cs="Times New Roman"/>
          <w:sz w:val="24"/>
          <w:szCs w:val="24"/>
          <w:lang w:val="en-US"/>
        </w:rPr>
        <w:t xml:space="preserve"> metode </w:t>
      </w:r>
      <w:r w:rsidRPr="0064165F">
        <w:rPr>
          <w:rFonts w:ascii="Times New Roman" w:hAnsi="Times New Roman" w:cs="Times New Roman"/>
          <w:i/>
          <w:iCs/>
          <w:color w:val="000000" w:themeColor="text1"/>
          <w:sz w:val="24"/>
          <w:szCs w:val="24"/>
        </w:rPr>
        <w:t>non random sampling</w:t>
      </w:r>
      <w:r w:rsidRPr="0064165F">
        <w:rPr>
          <w:rFonts w:ascii="Times New Roman" w:hAnsi="Times New Roman" w:cs="Times New Roman"/>
          <w:color w:val="000000" w:themeColor="text1"/>
          <w:sz w:val="24"/>
          <w:szCs w:val="24"/>
        </w:rPr>
        <w:t xml:space="preserve">, yakni </w:t>
      </w:r>
      <w:r w:rsidRPr="0064165F">
        <w:rPr>
          <w:rFonts w:ascii="Times New Roman" w:hAnsi="Times New Roman" w:cs="Times New Roman"/>
          <w:i/>
          <w:iCs/>
          <w:color w:val="000000" w:themeColor="text1"/>
          <w:sz w:val="24"/>
          <w:szCs w:val="24"/>
        </w:rPr>
        <w:t>purposive sampling</w:t>
      </w:r>
      <w:r w:rsidRPr="0064165F">
        <w:rPr>
          <w:rFonts w:ascii="Times New Roman" w:hAnsi="Times New Roman" w:cs="Times New Roman"/>
          <w:sz w:val="24"/>
          <w:szCs w:val="24"/>
          <w:lang w:val="en-US"/>
        </w:rPr>
        <w:t xml:space="preserve">. Jadi </w:t>
      </w:r>
      <w:r w:rsidRPr="0064165F">
        <w:rPr>
          <w:rFonts w:ascii="Times New Roman" w:hAnsi="Times New Roman" w:cs="Times New Roman"/>
          <w:color w:val="000000" w:themeColor="text1"/>
          <w:sz w:val="24"/>
          <w:szCs w:val="24"/>
        </w:rPr>
        <w:t>Populasi dalam penelitian ini adalah seluruh pengguna kamera</w:t>
      </w:r>
      <w:r w:rsidR="00C64A1C">
        <w:rPr>
          <w:rFonts w:ascii="Times New Roman" w:hAnsi="Times New Roman" w:cs="Times New Roman"/>
          <w:color w:val="000000" w:themeColor="text1"/>
          <w:sz w:val="24"/>
          <w:szCs w:val="24"/>
          <w:lang w:val="en-US"/>
        </w:rPr>
        <w:t xml:space="preserve"> Sony </w:t>
      </w:r>
      <w:r w:rsidRPr="0064165F">
        <w:rPr>
          <w:rFonts w:ascii="Times New Roman" w:hAnsi="Times New Roman" w:cs="Times New Roman"/>
          <w:color w:val="000000" w:themeColor="text1"/>
          <w:sz w:val="24"/>
          <w:szCs w:val="24"/>
        </w:rPr>
        <w:t>DSLR pada komunitas fotografi di Malang yang berjumlah 1</w:t>
      </w:r>
      <w:r w:rsidR="006C25D4">
        <w:rPr>
          <w:rFonts w:ascii="Times New Roman" w:hAnsi="Times New Roman" w:cs="Times New Roman"/>
          <w:color w:val="000000" w:themeColor="text1"/>
          <w:sz w:val="24"/>
          <w:szCs w:val="24"/>
          <w:lang w:val="en-US"/>
        </w:rPr>
        <w:t>9</w:t>
      </w:r>
      <w:r w:rsidRPr="0064165F">
        <w:rPr>
          <w:rFonts w:ascii="Times New Roman" w:hAnsi="Times New Roman" w:cs="Times New Roman"/>
          <w:color w:val="000000" w:themeColor="text1"/>
          <w:sz w:val="24"/>
          <w:szCs w:val="24"/>
        </w:rPr>
        <w:t>0 orang</w:t>
      </w:r>
      <w:r w:rsidRPr="0064165F">
        <w:rPr>
          <w:rFonts w:ascii="Times New Roman" w:hAnsi="Times New Roman" w:cs="Times New Roman"/>
          <w:color w:val="000000" w:themeColor="text1"/>
          <w:sz w:val="24"/>
          <w:szCs w:val="24"/>
          <w:lang w:val="en-US"/>
        </w:rPr>
        <w:t xml:space="preserve">. </w:t>
      </w:r>
      <w:r w:rsidRPr="0064165F">
        <w:rPr>
          <w:rFonts w:ascii="Times New Roman" w:hAnsi="Times New Roman" w:cs="Times New Roman"/>
          <w:color w:val="000000" w:themeColor="text1"/>
          <w:sz w:val="24"/>
          <w:szCs w:val="24"/>
        </w:rPr>
        <w:t xml:space="preserve">Penentuan jumlah sampel yang diambil dari populasi penelitian menggunakan rumus Slovin </w:t>
      </w:r>
      <w:r w:rsidR="008A05F5">
        <w:rPr>
          <w:rFonts w:ascii="Times New Roman" w:hAnsi="Times New Roman" w:cs="Times New Roman"/>
          <w:color w:val="000000" w:themeColor="text1"/>
          <w:sz w:val="24"/>
          <w:szCs w:val="24"/>
          <w:lang w:val="en-US"/>
        </w:rPr>
        <w:t xml:space="preserve">(Amirin, 2011) </w:t>
      </w:r>
      <w:r w:rsidRPr="0064165F">
        <w:rPr>
          <w:rFonts w:ascii="Times New Roman" w:hAnsi="Times New Roman" w:cs="Times New Roman"/>
          <w:color w:val="000000" w:themeColor="text1"/>
          <w:sz w:val="24"/>
          <w:szCs w:val="24"/>
        </w:rPr>
        <w:t xml:space="preserve">yaitu, sebagai berikut: </w:t>
      </w:r>
    </w:p>
    <w:p w:rsidR="00353986" w:rsidRPr="00664139" w:rsidRDefault="00353986" w:rsidP="00664139">
      <w:pPr>
        <w:widowControl w:val="0"/>
        <w:autoSpaceDE w:val="0"/>
        <w:autoSpaceDN w:val="0"/>
        <w:adjustRightInd w:val="0"/>
        <w:spacing w:after="0" w:line="240" w:lineRule="auto"/>
        <w:ind w:left="1146" w:firstLine="654"/>
        <w:jc w:val="both"/>
        <w:rPr>
          <w:rFonts w:ascii="Times New Roman" w:hAnsi="Times New Roman" w:cs="Times New Roman"/>
          <w:color w:val="000000" w:themeColor="text1"/>
          <w:sz w:val="24"/>
          <w:szCs w:val="24"/>
        </w:rPr>
      </w:pPr>
      <w:r w:rsidRPr="00664139">
        <w:rPr>
          <w:rFonts w:ascii="Times New Roman" w:hAnsi="Times New Roman" w:cs="Times New Roman"/>
          <w:color w:val="000000" w:themeColor="text1"/>
          <w:sz w:val="24"/>
          <w:szCs w:val="24"/>
        </w:rPr>
        <w:t>Rumus slovin</w:t>
      </w:r>
    </w:p>
    <w:p w:rsidR="00353986" w:rsidRPr="00664139" w:rsidRDefault="00353986" w:rsidP="00664139">
      <w:pPr>
        <w:widowControl w:val="0"/>
        <w:autoSpaceDE w:val="0"/>
        <w:autoSpaceDN w:val="0"/>
        <w:adjustRightInd w:val="0"/>
        <w:spacing w:after="0" w:line="240" w:lineRule="auto"/>
        <w:ind w:left="1800"/>
        <w:jc w:val="both"/>
        <w:rPr>
          <w:rFonts w:ascii="Times New Roman" w:eastAsiaTheme="minorEastAsia" w:hAnsi="Times New Roman" w:cs="Times New Roman"/>
          <w:color w:val="000000" w:themeColor="text1"/>
          <w:sz w:val="24"/>
          <w:szCs w:val="24"/>
          <w:lang w:val="en-US"/>
        </w:rPr>
      </w:pPr>
      <m:oMathPara>
        <m:oMathParaPr>
          <m:jc m:val="left"/>
        </m:oMathParaPr>
        <m:oMath>
          <m:r>
            <m:rPr>
              <m:sty m:val="p"/>
            </m:rPr>
            <w:rPr>
              <w:rFonts w:ascii="Cambria Math" w:hAnsi="Cambria Math" w:cs="Times New Roman"/>
              <w:color w:val="000000" w:themeColor="text1"/>
              <w:sz w:val="24"/>
              <w:szCs w:val="24"/>
            </w:rPr>
            <m:t>n</m:t>
          </m:r>
          <m:r>
            <w:rPr>
              <w:rFonts w:ascii="Cambria Math" w:hAnsi="Cambria Math" w:cs="Times New Roman"/>
              <w:color w:val="000000" w:themeColor="text1"/>
              <w:sz w:val="24"/>
              <w:szCs w:val="24"/>
            </w:rPr>
            <m:t>=</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N</m:t>
              </m:r>
            </m:num>
            <m:den>
              <m:r>
                <w:rPr>
                  <w:rFonts w:ascii="Cambria Math" w:hAnsi="Cambria Math" w:cs="Times New Roman"/>
                  <w:color w:val="000000" w:themeColor="text1"/>
                  <w:sz w:val="24"/>
                  <w:szCs w:val="24"/>
                </w:rPr>
                <m:t>1+N</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e</m:t>
                  </m:r>
                </m:e>
              </m:d>
              <m:r>
                <w:rPr>
                  <w:rFonts w:ascii="Cambria Math" w:hAnsi="Cambria Math" w:cs="Times New Roman"/>
                  <w:color w:val="000000" w:themeColor="text1"/>
                  <w:sz w:val="24"/>
                  <w:szCs w:val="24"/>
                </w:rPr>
                <m:t>2</m:t>
              </m:r>
            </m:den>
          </m:f>
        </m:oMath>
      </m:oMathPara>
    </w:p>
    <w:p w:rsidR="00353986" w:rsidRPr="00664139" w:rsidRDefault="00353986" w:rsidP="00664139">
      <w:pPr>
        <w:widowControl w:val="0"/>
        <w:autoSpaceDE w:val="0"/>
        <w:autoSpaceDN w:val="0"/>
        <w:adjustRightInd w:val="0"/>
        <w:spacing w:after="0" w:line="240" w:lineRule="auto"/>
        <w:ind w:left="1800"/>
        <w:jc w:val="both"/>
        <w:rPr>
          <w:rFonts w:ascii="Times New Roman" w:hAnsi="Times New Roman" w:cs="Times New Roman"/>
          <w:color w:val="000000" w:themeColor="text1"/>
          <w:sz w:val="24"/>
          <w:szCs w:val="24"/>
          <w:lang w:val="en-US"/>
        </w:rPr>
      </w:pPr>
      <m:oMathPara>
        <m:oMathParaPr>
          <m:jc m:val="left"/>
        </m:oMathParaPr>
        <m:oMath>
          <m:r>
            <w:rPr>
              <w:rFonts w:ascii="Cambria Math" w:hAnsi="Cambria Math" w:cs="Times New Roman"/>
              <w:color w:val="000000" w:themeColor="text1"/>
              <w:sz w:val="24"/>
              <w:szCs w:val="24"/>
            </w:rPr>
            <m:t>n=</m:t>
          </m:r>
          <m:f>
            <m:fPr>
              <m:ctrlPr>
                <w:rPr>
                  <w:rFonts w:ascii="Cambria Math" w:hAnsi="Cambria Math" w:cs="Times New Roman"/>
                  <w:color w:val="000000" w:themeColor="text1"/>
                  <w:sz w:val="24"/>
                  <w:szCs w:val="24"/>
                </w:rPr>
              </m:ctrlPr>
            </m:fPr>
            <m:num>
              <m:r>
                <w:rPr>
                  <w:rFonts w:ascii="Cambria Math" w:hAnsi="Cambria Math" w:cs="Times New Roman"/>
                  <w:color w:val="000000" w:themeColor="text1"/>
                  <w:sz w:val="24"/>
                  <w:szCs w:val="24"/>
                </w:rPr>
                <m:t>190</m:t>
              </m:r>
            </m:num>
            <m:den>
              <m:r>
                <w:rPr>
                  <w:rFonts w:ascii="Cambria Math" w:hAnsi="Cambria Math" w:cs="Times New Roman"/>
                  <w:color w:val="000000" w:themeColor="text1"/>
                  <w:sz w:val="24"/>
                  <w:szCs w:val="24"/>
                </w:rPr>
                <m:t>1+190</m:t>
              </m:r>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10%</m:t>
                      </m:r>
                    </m:e>
                  </m:d>
                </m:e>
                <m:sup>
                  <m:r>
                    <w:rPr>
                      <w:rFonts w:ascii="Cambria Math" w:hAnsi="Cambria Math" w:cs="Times New Roman"/>
                      <w:color w:val="000000" w:themeColor="text1"/>
                      <w:sz w:val="24"/>
                      <w:szCs w:val="24"/>
                    </w:rPr>
                    <m:t>2</m:t>
                  </m:r>
                </m:sup>
              </m:sSup>
            </m:den>
          </m:f>
        </m:oMath>
      </m:oMathPara>
    </w:p>
    <w:p w:rsidR="00664139" w:rsidRDefault="00664139" w:rsidP="009963EE">
      <w:pPr>
        <w:widowControl w:val="0"/>
        <w:autoSpaceDE w:val="0"/>
        <w:autoSpaceDN w:val="0"/>
        <w:adjustRightInd w:val="0"/>
        <w:spacing w:line="360" w:lineRule="auto"/>
        <w:ind w:firstLine="720"/>
        <w:jc w:val="both"/>
        <w:rPr>
          <w:rFonts w:ascii="Times New Roman" w:hAnsi="Times New Roman" w:cs="Times New Roman"/>
          <w:color w:val="000000" w:themeColor="text1"/>
          <w:sz w:val="24"/>
          <w:szCs w:val="24"/>
        </w:rPr>
      </w:pPr>
    </w:p>
    <w:p w:rsidR="00353986" w:rsidRPr="0064165F" w:rsidRDefault="00353986" w:rsidP="009963EE">
      <w:pPr>
        <w:widowControl w:val="0"/>
        <w:autoSpaceDE w:val="0"/>
        <w:autoSpaceDN w:val="0"/>
        <w:adjustRightInd w:val="0"/>
        <w:spacing w:line="360" w:lineRule="auto"/>
        <w:ind w:firstLine="720"/>
        <w:jc w:val="both"/>
        <w:rPr>
          <w:rFonts w:ascii="Times New Roman" w:hAnsi="Times New Roman" w:cs="Times New Roman"/>
          <w:sz w:val="24"/>
          <w:szCs w:val="24"/>
        </w:rPr>
      </w:pPr>
      <w:r w:rsidRPr="0064165F">
        <w:rPr>
          <w:rFonts w:ascii="Times New Roman" w:hAnsi="Times New Roman" w:cs="Times New Roman"/>
          <w:color w:val="000000" w:themeColor="text1"/>
          <w:sz w:val="24"/>
          <w:szCs w:val="24"/>
        </w:rPr>
        <w:t>Berdasarkan  rumus diatas maka diperoleh responden 6</w:t>
      </w:r>
      <w:r w:rsidR="009963EE">
        <w:rPr>
          <w:rFonts w:ascii="Times New Roman" w:hAnsi="Times New Roman" w:cs="Times New Roman"/>
          <w:color w:val="000000" w:themeColor="text1"/>
          <w:sz w:val="24"/>
          <w:szCs w:val="24"/>
          <w:lang w:val="en-US"/>
        </w:rPr>
        <w:t>5,52</w:t>
      </w:r>
      <w:r w:rsidRPr="0064165F">
        <w:rPr>
          <w:rFonts w:ascii="Times New Roman" w:hAnsi="Times New Roman" w:cs="Times New Roman"/>
          <w:color w:val="000000" w:themeColor="text1"/>
          <w:sz w:val="24"/>
          <w:szCs w:val="24"/>
        </w:rPr>
        <w:t xml:space="preserve"> jika dibulatkan menjadi  6</w:t>
      </w:r>
      <w:r w:rsidR="009963EE">
        <w:rPr>
          <w:rFonts w:ascii="Times New Roman" w:hAnsi="Times New Roman" w:cs="Times New Roman"/>
          <w:color w:val="000000" w:themeColor="text1"/>
          <w:sz w:val="24"/>
          <w:szCs w:val="24"/>
          <w:lang w:val="en-US"/>
        </w:rPr>
        <w:t>6</w:t>
      </w:r>
      <w:r w:rsidRPr="0064165F">
        <w:rPr>
          <w:rFonts w:ascii="Times New Roman" w:hAnsi="Times New Roman" w:cs="Times New Roman"/>
          <w:color w:val="000000" w:themeColor="text1"/>
          <w:sz w:val="24"/>
          <w:szCs w:val="24"/>
        </w:rPr>
        <w:t xml:space="preserve"> responden.</w:t>
      </w:r>
      <w:r w:rsidR="009963EE">
        <w:rPr>
          <w:rFonts w:ascii="Times New Roman" w:hAnsi="Times New Roman" w:cs="Times New Roman"/>
          <w:color w:val="000000" w:themeColor="text1"/>
          <w:sz w:val="24"/>
          <w:szCs w:val="24"/>
          <w:lang w:val="en-US"/>
        </w:rPr>
        <w:t xml:space="preserve"> </w:t>
      </w:r>
      <w:r w:rsidRPr="0064165F">
        <w:rPr>
          <w:rFonts w:ascii="Times New Roman" w:hAnsi="Times New Roman" w:cs="Times New Roman"/>
          <w:sz w:val="24"/>
          <w:szCs w:val="24"/>
        </w:rPr>
        <w:t>Pengumpulan data dilakukan menggunakan kuesioner, observasi, penelitian kepustakaan, dan wawancara. Waktu yang dibutuhkan peneliti untuk mengumpulkan data adalah 1 (satu) bulan terhitung mulai tgl 1-31 Januari 20</w:t>
      </w:r>
      <w:r w:rsidR="006C25D4">
        <w:rPr>
          <w:rFonts w:ascii="Times New Roman" w:hAnsi="Times New Roman" w:cs="Times New Roman"/>
          <w:sz w:val="24"/>
          <w:szCs w:val="24"/>
          <w:lang w:val="en-US"/>
        </w:rPr>
        <w:t>20</w:t>
      </w:r>
      <w:r w:rsidRPr="0064165F">
        <w:rPr>
          <w:rFonts w:ascii="Times New Roman" w:hAnsi="Times New Roman" w:cs="Times New Roman"/>
          <w:sz w:val="24"/>
          <w:szCs w:val="24"/>
        </w:rPr>
        <w:t>.</w:t>
      </w:r>
      <w:r w:rsidR="009963EE">
        <w:rPr>
          <w:rFonts w:ascii="Times New Roman" w:hAnsi="Times New Roman" w:cs="Times New Roman"/>
          <w:sz w:val="24"/>
          <w:szCs w:val="24"/>
          <w:lang w:val="en-US"/>
        </w:rPr>
        <w:t xml:space="preserve"> </w:t>
      </w:r>
      <w:r w:rsidRPr="0064165F">
        <w:rPr>
          <w:rFonts w:ascii="Times New Roman" w:hAnsi="Times New Roman" w:cs="Times New Roman"/>
          <w:sz w:val="24"/>
          <w:szCs w:val="24"/>
        </w:rPr>
        <w:t>Data dalam penelitian ini akan dianalisis dengan mengggunakan analisis deskriptif dan analisi jalur (</w:t>
      </w:r>
      <w:r w:rsidRPr="0064165F">
        <w:rPr>
          <w:rFonts w:ascii="Times New Roman" w:hAnsi="Times New Roman" w:cs="Times New Roman"/>
          <w:i/>
          <w:sz w:val="24"/>
          <w:szCs w:val="24"/>
        </w:rPr>
        <w:t>path analysis</w:t>
      </w:r>
      <w:r w:rsidRPr="0064165F">
        <w:rPr>
          <w:rFonts w:ascii="Times New Roman" w:hAnsi="Times New Roman" w:cs="Times New Roman"/>
          <w:sz w:val="24"/>
          <w:szCs w:val="24"/>
        </w:rPr>
        <w:t xml:space="preserve">). Untuk melakukan analisis data tersebut akan digunakan bantuan program </w:t>
      </w:r>
      <w:r w:rsidRPr="0064165F">
        <w:rPr>
          <w:rFonts w:ascii="Times New Roman" w:hAnsi="Times New Roman" w:cs="Times New Roman"/>
          <w:i/>
          <w:sz w:val="24"/>
          <w:szCs w:val="24"/>
        </w:rPr>
        <w:t>SPSS for Windows versi 19</w:t>
      </w:r>
      <w:r w:rsidRPr="0064165F">
        <w:rPr>
          <w:rFonts w:ascii="Times New Roman" w:hAnsi="Times New Roman" w:cs="Times New Roman"/>
          <w:sz w:val="24"/>
          <w:szCs w:val="24"/>
        </w:rPr>
        <w:t xml:space="preserve">. Solimun (2002), dalam analisis jalur terdapat beberapa langkah sebagai berikut: (1) merancang model berdasarkan konsep dan teori; (2) pemeriksaan pada asumsi yang melandasi; (3) pendugaan parameter atau perhitungan koefisien </w:t>
      </w:r>
      <w:r w:rsidRPr="0064165F">
        <w:rPr>
          <w:rFonts w:ascii="Times New Roman" w:hAnsi="Times New Roman" w:cs="Times New Roman"/>
          <w:i/>
          <w:sz w:val="24"/>
          <w:szCs w:val="24"/>
        </w:rPr>
        <w:t>path</w:t>
      </w:r>
      <w:r w:rsidRPr="0064165F">
        <w:rPr>
          <w:rFonts w:ascii="Times New Roman" w:hAnsi="Times New Roman" w:cs="Times New Roman"/>
          <w:sz w:val="24"/>
          <w:szCs w:val="24"/>
        </w:rPr>
        <w:t>; (4) pemeriksaan validitas model; dan (5) melakukan interpretasi hasil analisis.</w:t>
      </w:r>
    </w:p>
    <w:p w:rsidR="00353986" w:rsidRPr="0064165F" w:rsidRDefault="00353986" w:rsidP="00F64287">
      <w:pPr>
        <w:spacing w:after="0" w:line="360" w:lineRule="auto"/>
        <w:jc w:val="both"/>
        <w:rPr>
          <w:rFonts w:ascii="Times New Roman" w:hAnsi="Times New Roman" w:cs="Times New Roman"/>
          <w:sz w:val="24"/>
          <w:szCs w:val="24"/>
        </w:rPr>
      </w:pPr>
      <w:r w:rsidRPr="0064165F">
        <w:rPr>
          <w:rFonts w:ascii="Times New Roman" w:hAnsi="Times New Roman" w:cs="Times New Roman"/>
          <w:b/>
          <w:sz w:val="24"/>
          <w:szCs w:val="24"/>
        </w:rPr>
        <w:lastRenderedPageBreak/>
        <w:t>HASIL</w:t>
      </w:r>
      <w:r w:rsidRPr="0064165F">
        <w:rPr>
          <w:rFonts w:ascii="Times New Roman" w:hAnsi="Times New Roman" w:cs="Times New Roman"/>
          <w:sz w:val="24"/>
          <w:szCs w:val="24"/>
        </w:rPr>
        <w:t xml:space="preserve"> </w:t>
      </w:r>
      <w:r w:rsidRPr="0064165F">
        <w:rPr>
          <w:rFonts w:ascii="Times New Roman" w:hAnsi="Times New Roman" w:cs="Times New Roman"/>
          <w:b/>
          <w:sz w:val="24"/>
          <w:szCs w:val="24"/>
        </w:rPr>
        <w:t>DAN PEMBAHASAN</w:t>
      </w:r>
    </w:p>
    <w:p w:rsidR="00353986" w:rsidRPr="0064165F" w:rsidRDefault="00353986" w:rsidP="00F64287">
      <w:pPr>
        <w:spacing w:after="0" w:line="360" w:lineRule="auto"/>
        <w:jc w:val="both"/>
        <w:rPr>
          <w:rFonts w:ascii="Times New Roman" w:hAnsi="Times New Roman" w:cs="Times New Roman"/>
          <w:b/>
          <w:sz w:val="24"/>
          <w:szCs w:val="24"/>
        </w:rPr>
      </w:pPr>
      <w:r w:rsidRPr="0064165F">
        <w:rPr>
          <w:rFonts w:ascii="Times New Roman" w:hAnsi="Times New Roman" w:cs="Times New Roman"/>
          <w:b/>
          <w:sz w:val="24"/>
          <w:szCs w:val="24"/>
        </w:rPr>
        <w:t>Karakteristik Responden</w:t>
      </w:r>
    </w:p>
    <w:p w:rsidR="00353986" w:rsidRDefault="00353986" w:rsidP="00CB3BA1">
      <w:pPr>
        <w:spacing w:after="0" w:line="360" w:lineRule="auto"/>
        <w:ind w:firstLine="709"/>
        <w:jc w:val="both"/>
        <w:rPr>
          <w:rFonts w:ascii="Times New Roman" w:hAnsi="Times New Roman" w:cs="Times New Roman"/>
          <w:sz w:val="24"/>
          <w:szCs w:val="24"/>
        </w:rPr>
      </w:pPr>
      <w:r w:rsidRPr="0064165F">
        <w:rPr>
          <w:rFonts w:ascii="Times New Roman" w:hAnsi="Times New Roman" w:cs="Times New Roman"/>
          <w:sz w:val="24"/>
          <w:szCs w:val="24"/>
        </w:rPr>
        <w:t xml:space="preserve">Responden </w:t>
      </w:r>
      <w:r w:rsidR="00F64287">
        <w:rPr>
          <w:rFonts w:ascii="Times New Roman" w:hAnsi="Times New Roman" w:cs="Times New Roman"/>
          <w:sz w:val="24"/>
          <w:szCs w:val="24"/>
          <w:lang w:val="en-US"/>
        </w:rPr>
        <w:t>yang dijadikan subjek dalam penelitian ini yaitu</w:t>
      </w:r>
      <w:r w:rsidRPr="0064165F">
        <w:rPr>
          <w:rFonts w:ascii="Times New Roman" w:hAnsi="Times New Roman" w:cs="Times New Roman"/>
          <w:sz w:val="24"/>
          <w:szCs w:val="24"/>
        </w:rPr>
        <w:t xml:space="preserve"> </w:t>
      </w:r>
      <w:r w:rsidR="00F64287">
        <w:rPr>
          <w:rFonts w:ascii="Times New Roman" w:hAnsi="Times New Roman" w:cs="Times New Roman"/>
          <w:sz w:val="24"/>
          <w:szCs w:val="24"/>
          <w:lang w:val="en-US"/>
        </w:rPr>
        <w:t xml:space="preserve">para </w:t>
      </w:r>
      <w:r w:rsidR="00F64287">
        <w:rPr>
          <w:rFonts w:ascii="Times New Roman" w:hAnsi="Times New Roman" w:cs="Times New Roman"/>
          <w:sz w:val="24"/>
          <w:szCs w:val="24"/>
        </w:rPr>
        <w:t>pengguna k</w:t>
      </w:r>
      <w:r w:rsidRPr="0064165F">
        <w:rPr>
          <w:rFonts w:ascii="Times New Roman" w:hAnsi="Times New Roman" w:cs="Times New Roman"/>
          <w:sz w:val="24"/>
          <w:szCs w:val="24"/>
        </w:rPr>
        <w:t xml:space="preserve">amera </w:t>
      </w:r>
      <w:r w:rsidR="00F64287">
        <w:rPr>
          <w:rFonts w:ascii="Times New Roman" w:hAnsi="Times New Roman" w:cs="Times New Roman"/>
          <w:sz w:val="24"/>
          <w:szCs w:val="24"/>
          <w:lang w:val="en-US"/>
        </w:rPr>
        <w:t xml:space="preserve">Sony </w:t>
      </w:r>
      <w:r w:rsidRPr="0064165F">
        <w:rPr>
          <w:rFonts w:ascii="Times New Roman" w:hAnsi="Times New Roman" w:cs="Times New Roman"/>
          <w:sz w:val="24"/>
          <w:szCs w:val="24"/>
        </w:rPr>
        <w:t xml:space="preserve">DSLR </w:t>
      </w:r>
      <w:r w:rsidR="00F64287">
        <w:rPr>
          <w:rFonts w:ascii="Times New Roman" w:hAnsi="Times New Roman" w:cs="Times New Roman"/>
          <w:sz w:val="24"/>
          <w:szCs w:val="24"/>
          <w:lang w:val="en-US"/>
        </w:rPr>
        <w:t>yang tergabung dalam komunitas fotografi</w:t>
      </w:r>
      <w:r w:rsidRPr="0064165F">
        <w:rPr>
          <w:rFonts w:ascii="Times New Roman" w:hAnsi="Times New Roman" w:cs="Times New Roman"/>
          <w:sz w:val="24"/>
          <w:szCs w:val="24"/>
        </w:rPr>
        <w:t xml:space="preserve"> di </w:t>
      </w:r>
      <w:r w:rsidR="00F64287">
        <w:rPr>
          <w:rFonts w:ascii="Times New Roman" w:hAnsi="Times New Roman" w:cs="Times New Roman"/>
          <w:sz w:val="24"/>
          <w:szCs w:val="24"/>
          <w:lang w:val="en-US"/>
        </w:rPr>
        <w:t>Malang</w:t>
      </w:r>
      <w:r w:rsidRPr="0064165F">
        <w:rPr>
          <w:rFonts w:ascii="Times New Roman" w:hAnsi="Times New Roman" w:cs="Times New Roman"/>
          <w:sz w:val="24"/>
          <w:szCs w:val="24"/>
        </w:rPr>
        <w:t xml:space="preserve">. </w:t>
      </w:r>
      <w:r w:rsidR="00170179">
        <w:rPr>
          <w:rFonts w:ascii="Times New Roman" w:hAnsi="Times New Roman" w:cs="Times New Roman"/>
          <w:sz w:val="24"/>
          <w:szCs w:val="24"/>
          <w:lang w:val="en-US"/>
        </w:rPr>
        <w:t xml:space="preserve">Dari hasil penelitian yang dilakukan terhadap 66 responden didapatkan gambaran karakteristik responden meliputi: (1) jenis kelamin, dari 66 responden 56 orang (85%) berjenis kelamin laki-laki dan 10 orang (15%) berjenis kelamin perempuan; (2) usia, dari 66 responden </w:t>
      </w:r>
      <w:r w:rsidR="009C712D">
        <w:rPr>
          <w:rFonts w:ascii="Times New Roman" w:hAnsi="Times New Roman" w:cs="Times New Roman"/>
          <w:sz w:val="24"/>
          <w:szCs w:val="24"/>
          <w:lang w:val="en-US"/>
        </w:rPr>
        <w:t>45</w:t>
      </w:r>
      <w:r w:rsidR="00170179">
        <w:rPr>
          <w:rFonts w:ascii="Times New Roman" w:hAnsi="Times New Roman" w:cs="Times New Roman"/>
          <w:sz w:val="24"/>
          <w:szCs w:val="24"/>
          <w:lang w:val="en-US"/>
        </w:rPr>
        <w:t xml:space="preserve"> orang </w:t>
      </w:r>
      <w:r w:rsidRPr="0064165F">
        <w:rPr>
          <w:rFonts w:ascii="Times New Roman" w:hAnsi="Times New Roman" w:cs="Times New Roman"/>
          <w:sz w:val="24"/>
          <w:szCs w:val="24"/>
        </w:rPr>
        <w:t>(</w:t>
      </w:r>
      <w:r w:rsidR="00170179">
        <w:rPr>
          <w:rFonts w:ascii="Times New Roman" w:hAnsi="Times New Roman" w:cs="Times New Roman"/>
          <w:sz w:val="24"/>
          <w:szCs w:val="24"/>
          <w:lang w:val="en-US"/>
        </w:rPr>
        <w:t>6</w:t>
      </w:r>
      <w:r w:rsidR="009C712D">
        <w:rPr>
          <w:rFonts w:ascii="Times New Roman" w:hAnsi="Times New Roman" w:cs="Times New Roman"/>
          <w:sz w:val="24"/>
          <w:szCs w:val="24"/>
          <w:lang w:val="en-US"/>
        </w:rPr>
        <w:t>8</w:t>
      </w:r>
      <w:r w:rsidRPr="0064165F">
        <w:rPr>
          <w:rFonts w:ascii="Times New Roman" w:hAnsi="Times New Roman" w:cs="Times New Roman"/>
          <w:sz w:val="24"/>
          <w:szCs w:val="24"/>
        </w:rPr>
        <w:t xml:space="preserve">%) berusia </w:t>
      </w:r>
      <w:r w:rsidR="00170179">
        <w:rPr>
          <w:rFonts w:ascii="Times New Roman" w:hAnsi="Times New Roman" w:cs="Times New Roman"/>
          <w:sz w:val="24"/>
          <w:szCs w:val="24"/>
          <w:lang w:val="en-US"/>
        </w:rPr>
        <w:t>17-25</w:t>
      </w:r>
      <w:r w:rsidRPr="0064165F">
        <w:rPr>
          <w:rFonts w:ascii="Times New Roman" w:hAnsi="Times New Roman" w:cs="Times New Roman"/>
          <w:sz w:val="24"/>
          <w:szCs w:val="24"/>
        </w:rPr>
        <w:t xml:space="preserve"> tahun, </w:t>
      </w:r>
      <w:r w:rsidR="009C712D">
        <w:rPr>
          <w:rFonts w:ascii="Times New Roman" w:hAnsi="Times New Roman" w:cs="Times New Roman"/>
          <w:sz w:val="24"/>
          <w:szCs w:val="24"/>
          <w:lang w:val="en-US"/>
        </w:rPr>
        <w:t>16 orang</w:t>
      </w:r>
      <w:r w:rsidRPr="0064165F">
        <w:rPr>
          <w:rFonts w:ascii="Times New Roman" w:hAnsi="Times New Roman" w:cs="Times New Roman"/>
          <w:sz w:val="24"/>
          <w:szCs w:val="24"/>
        </w:rPr>
        <w:t xml:space="preserve"> (</w:t>
      </w:r>
      <w:r w:rsidR="009C712D">
        <w:rPr>
          <w:rFonts w:ascii="Times New Roman" w:hAnsi="Times New Roman" w:cs="Times New Roman"/>
          <w:sz w:val="24"/>
          <w:szCs w:val="24"/>
          <w:lang w:val="en-US"/>
        </w:rPr>
        <w:t>24</w:t>
      </w:r>
      <w:r w:rsidRPr="0064165F">
        <w:rPr>
          <w:rFonts w:ascii="Times New Roman" w:hAnsi="Times New Roman" w:cs="Times New Roman"/>
          <w:sz w:val="24"/>
          <w:szCs w:val="24"/>
        </w:rPr>
        <w:t xml:space="preserve">%) berusia </w:t>
      </w:r>
      <w:r w:rsidR="009C712D">
        <w:rPr>
          <w:rFonts w:ascii="Times New Roman" w:hAnsi="Times New Roman" w:cs="Times New Roman"/>
          <w:sz w:val="24"/>
          <w:szCs w:val="24"/>
          <w:lang w:val="en-US"/>
        </w:rPr>
        <w:t xml:space="preserve">26-35 </w:t>
      </w:r>
      <w:r w:rsidRPr="0064165F">
        <w:rPr>
          <w:rFonts w:ascii="Times New Roman" w:hAnsi="Times New Roman" w:cs="Times New Roman"/>
          <w:sz w:val="24"/>
          <w:szCs w:val="24"/>
        </w:rPr>
        <w:t>tahun,</w:t>
      </w:r>
      <w:r w:rsidR="009C712D">
        <w:rPr>
          <w:rFonts w:ascii="Times New Roman" w:hAnsi="Times New Roman" w:cs="Times New Roman"/>
          <w:sz w:val="24"/>
          <w:szCs w:val="24"/>
          <w:lang w:val="en-US"/>
        </w:rPr>
        <w:t xml:space="preserve"> dan </w:t>
      </w:r>
      <w:r w:rsidRPr="0064165F">
        <w:rPr>
          <w:rFonts w:ascii="Times New Roman" w:hAnsi="Times New Roman" w:cs="Times New Roman"/>
          <w:sz w:val="24"/>
          <w:szCs w:val="24"/>
        </w:rPr>
        <w:t xml:space="preserve"> </w:t>
      </w:r>
      <w:r w:rsidR="009C712D">
        <w:rPr>
          <w:rFonts w:ascii="Times New Roman" w:hAnsi="Times New Roman" w:cs="Times New Roman"/>
          <w:sz w:val="24"/>
          <w:szCs w:val="24"/>
          <w:lang w:val="en-US"/>
        </w:rPr>
        <w:t>5 orang</w:t>
      </w:r>
      <w:r w:rsidRPr="0064165F">
        <w:rPr>
          <w:rFonts w:ascii="Times New Roman" w:hAnsi="Times New Roman" w:cs="Times New Roman"/>
          <w:sz w:val="24"/>
          <w:szCs w:val="24"/>
        </w:rPr>
        <w:t xml:space="preserve"> (</w:t>
      </w:r>
      <w:r w:rsidR="009C712D">
        <w:rPr>
          <w:rFonts w:ascii="Times New Roman" w:hAnsi="Times New Roman" w:cs="Times New Roman"/>
          <w:sz w:val="24"/>
          <w:szCs w:val="24"/>
          <w:lang w:val="en-US"/>
        </w:rPr>
        <w:t>8</w:t>
      </w:r>
      <w:r w:rsidRPr="0064165F">
        <w:rPr>
          <w:rFonts w:ascii="Times New Roman" w:hAnsi="Times New Roman" w:cs="Times New Roman"/>
          <w:sz w:val="24"/>
          <w:szCs w:val="24"/>
        </w:rPr>
        <w:t xml:space="preserve">%) berusia </w:t>
      </w:r>
      <w:r w:rsidR="009C712D">
        <w:rPr>
          <w:rFonts w:ascii="Times New Roman" w:hAnsi="Times New Roman" w:cs="Times New Roman"/>
          <w:sz w:val="24"/>
          <w:szCs w:val="24"/>
          <w:lang w:val="en-US"/>
        </w:rPr>
        <w:t xml:space="preserve">lebih dari 35 </w:t>
      </w:r>
      <w:r w:rsidRPr="0064165F">
        <w:rPr>
          <w:rFonts w:ascii="Times New Roman" w:hAnsi="Times New Roman" w:cs="Times New Roman"/>
          <w:sz w:val="24"/>
          <w:szCs w:val="24"/>
        </w:rPr>
        <w:t>tahun;</w:t>
      </w:r>
      <w:r w:rsidR="00C32214">
        <w:rPr>
          <w:rFonts w:ascii="Times New Roman" w:hAnsi="Times New Roman" w:cs="Times New Roman"/>
          <w:sz w:val="24"/>
          <w:szCs w:val="24"/>
          <w:lang w:val="en-US"/>
        </w:rPr>
        <w:t xml:space="preserve"> (3)</w:t>
      </w:r>
      <w:r w:rsidRPr="0064165F">
        <w:rPr>
          <w:rFonts w:ascii="Times New Roman" w:hAnsi="Times New Roman" w:cs="Times New Roman"/>
          <w:sz w:val="24"/>
          <w:szCs w:val="24"/>
        </w:rPr>
        <w:t xml:space="preserve"> </w:t>
      </w:r>
      <w:r w:rsidR="009C712D">
        <w:rPr>
          <w:rFonts w:ascii="Times New Roman" w:hAnsi="Times New Roman" w:cs="Times New Roman"/>
          <w:sz w:val="24"/>
          <w:szCs w:val="24"/>
          <w:lang w:val="en-US"/>
        </w:rPr>
        <w:t>kepemilikan kamera</w:t>
      </w:r>
      <w:r w:rsidR="00C32214">
        <w:rPr>
          <w:rFonts w:ascii="Times New Roman" w:hAnsi="Times New Roman" w:cs="Times New Roman"/>
          <w:sz w:val="24"/>
          <w:szCs w:val="24"/>
          <w:lang w:val="en-US"/>
        </w:rPr>
        <w:t>, dari 66 responden 45</w:t>
      </w:r>
      <w:r w:rsidRPr="0064165F">
        <w:rPr>
          <w:rFonts w:ascii="Times New Roman" w:hAnsi="Times New Roman" w:cs="Times New Roman"/>
          <w:sz w:val="24"/>
          <w:szCs w:val="24"/>
        </w:rPr>
        <w:t xml:space="preserve"> </w:t>
      </w:r>
      <w:r w:rsidR="00C32214">
        <w:rPr>
          <w:rFonts w:ascii="Times New Roman" w:hAnsi="Times New Roman" w:cs="Times New Roman"/>
          <w:sz w:val="24"/>
          <w:szCs w:val="24"/>
          <w:lang w:val="en-US"/>
        </w:rPr>
        <w:t>orang</w:t>
      </w:r>
      <w:r w:rsidR="00C32214">
        <w:rPr>
          <w:rFonts w:ascii="Times New Roman" w:hAnsi="Times New Roman" w:cs="Times New Roman"/>
          <w:sz w:val="24"/>
          <w:szCs w:val="24"/>
        </w:rPr>
        <w:t xml:space="preserve"> (</w:t>
      </w:r>
      <w:r w:rsidRPr="0064165F">
        <w:rPr>
          <w:rFonts w:ascii="Times New Roman" w:hAnsi="Times New Roman" w:cs="Times New Roman"/>
          <w:sz w:val="24"/>
          <w:szCs w:val="24"/>
        </w:rPr>
        <w:t>6</w:t>
      </w:r>
      <w:r w:rsidR="00C32214">
        <w:rPr>
          <w:rFonts w:ascii="Times New Roman" w:hAnsi="Times New Roman" w:cs="Times New Roman"/>
          <w:sz w:val="24"/>
          <w:szCs w:val="24"/>
          <w:lang w:val="en-US"/>
        </w:rPr>
        <w:t>8,2</w:t>
      </w:r>
      <w:r w:rsidR="00C32214">
        <w:rPr>
          <w:rFonts w:ascii="Times New Roman" w:hAnsi="Times New Roman" w:cs="Times New Roman"/>
          <w:sz w:val="24"/>
          <w:szCs w:val="24"/>
        </w:rPr>
        <w:t>%) memiliki 1 kamera</w:t>
      </w:r>
      <w:r w:rsidRPr="0064165F">
        <w:rPr>
          <w:rFonts w:ascii="Times New Roman" w:hAnsi="Times New Roman" w:cs="Times New Roman"/>
          <w:sz w:val="24"/>
          <w:szCs w:val="24"/>
        </w:rPr>
        <w:t>, 1</w:t>
      </w:r>
      <w:r w:rsidR="00C32214">
        <w:rPr>
          <w:rFonts w:ascii="Times New Roman" w:hAnsi="Times New Roman" w:cs="Times New Roman"/>
          <w:sz w:val="24"/>
          <w:szCs w:val="24"/>
          <w:lang w:val="en-US"/>
        </w:rPr>
        <w:t>3</w:t>
      </w:r>
      <w:r w:rsidRPr="0064165F">
        <w:rPr>
          <w:rFonts w:ascii="Times New Roman" w:hAnsi="Times New Roman" w:cs="Times New Roman"/>
          <w:sz w:val="24"/>
          <w:szCs w:val="24"/>
        </w:rPr>
        <w:t xml:space="preserve"> </w:t>
      </w:r>
      <w:r w:rsidR="00C32214">
        <w:rPr>
          <w:rFonts w:ascii="Times New Roman" w:hAnsi="Times New Roman" w:cs="Times New Roman"/>
          <w:sz w:val="24"/>
          <w:szCs w:val="24"/>
          <w:lang w:val="en-US"/>
        </w:rPr>
        <w:t>orang</w:t>
      </w:r>
      <w:r w:rsidRPr="0064165F">
        <w:rPr>
          <w:rFonts w:ascii="Times New Roman" w:hAnsi="Times New Roman" w:cs="Times New Roman"/>
          <w:sz w:val="24"/>
          <w:szCs w:val="24"/>
        </w:rPr>
        <w:t xml:space="preserve"> (</w:t>
      </w:r>
      <w:r w:rsidR="00C32214">
        <w:rPr>
          <w:rFonts w:ascii="Times New Roman" w:hAnsi="Times New Roman" w:cs="Times New Roman"/>
          <w:sz w:val="24"/>
          <w:szCs w:val="24"/>
          <w:lang w:val="en-US"/>
        </w:rPr>
        <w:t>19,7</w:t>
      </w:r>
      <w:r w:rsidRPr="0064165F">
        <w:rPr>
          <w:rFonts w:ascii="Times New Roman" w:hAnsi="Times New Roman" w:cs="Times New Roman"/>
          <w:sz w:val="24"/>
          <w:szCs w:val="24"/>
        </w:rPr>
        <w:t xml:space="preserve">%) memiliki </w:t>
      </w:r>
      <w:r w:rsidR="00C32214">
        <w:rPr>
          <w:rFonts w:ascii="Times New Roman" w:hAnsi="Times New Roman" w:cs="Times New Roman"/>
          <w:sz w:val="24"/>
          <w:szCs w:val="24"/>
          <w:lang w:val="en-US"/>
        </w:rPr>
        <w:t xml:space="preserve">2 kamera, 5 orang </w:t>
      </w:r>
      <w:r w:rsidRPr="0064165F">
        <w:rPr>
          <w:rFonts w:ascii="Times New Roman" w:hAnsi="Times New Roman" w:cs="Times New Roman"/>
          <w:sz w:val="24"/>
          <w:szCs w:val="24"/>
        </w:rPr>
        <w:t>(</w:t>
      </w:r>
      <w:r w:rsidR="00C32214">
        <w:rPr>
          <w:rFonts w:ascii="Times New Roman" w:hAnsi="Times New Roman" w:cs="Times New Roman"/>
          <w:sz w:val="24"/>
          <w:szCs w:val="24"/>
          <w:lang w:val="en-US"/>
        </w:rPr>
        <w:t>7,6</w:t>
      </w:r>
      <w:r w:rsidRPr="0064165F">
        <w:rPr>
          <w:rFonts w:ascii="Times New Roman" w:hAnsi="Times New Roman" w:cs="Times New Roman"/>
          <w:sz w:val="24"/>
          <w:szCs w:val="24"/>
        </w:rPr>
        <w:t xml:space="preserve">%) memiliki </w:t>
      </w:r>
      <w:r w:rsidR="00C32214">
        <w:rPr>
          <w:rFonts w:ascii="Times New Roman" w:hAnsi="Times New Roman" w:cs="Times New Roman"/>
          <w:sz w:val="24"/>
          <w:szCs w:val="24"/>
          <w:lang w:val="en-US"/>
        </w:rPr>
        <w:t xml:space="preserve">3 </w:t>
      </w:r>
      <w:r w:rsidRPr="0064165F">
        <w:rPr>
          <w:rFonts w:ascii="Times New Roman" w:hAnsi="Times New Roman" w:cs="Times New Roman"/>
          <w:sz w:val="24"/>
          <w:szCs w:val="24"/>
        </w:rPr>
        <w:t>kamera</w:t>
      </w:r>
      <w:r w:rsidR="00C32214">
        <w:rPr>
          <w:rFonts w:ascii="Times New Roman" w:hAnsi="Times New Roman" w:cs="Times New Roman"/>
          <w:sz w:val="24"/>
          <w:szCs w:val="24"/>
          <w:lang w:val="en-US"/>
        </w:rPr>
        <w:t xml:space="preserve">, dan 3 orang (4,6%) memiliki lebih dari 3 kamera; (4) pekerjaan, dari </w:t>
      </w:r>
      <w:r w:rsidR="00CB3BA1">
        <w:rPr>
          <w:rFonts w:ascii="Times New Roman" w:hAnsi="Times New Roman" w:cs="Times New Roman"/>
          <w:sz w:val="24"/>
          <w:szCs w:val="24"/>
          <w:lang w:val="en-US"/>
        </w:rPr>
        <w:t>66</w:t>
      </w:r>
      <w:r w:rsidRPr="0064165F">
        <w:rPr>
          <w:rFonts w:ascii="Times New Roman" w:hAnsi="Times New Roman" w:cs="Times New Roman"/>
          <w:sz w:val="24"/>
          <w:szCs w:val="24"/>
        </w:rPr>
        <w:t xml:space="preserve"> responden</w:t>
      </w:r>
      <w:r w:rsidR="00CB3BA1">
        <w:rPr>
          <w:rFonts w:ascii="Times New Roman" w:hAnsi="Times New Roman" w:cs="Times New Roman"/>
          <w:sz w:val="24"/>
          <w:szCs w:val="24"/>
          <w:lang w:val="en-US"/>
        </w:rPr>
        <w:t xml:space="preserve"> 46 orang</w:t>
      </w:r>
      <w:r w:rsidRPr="0064165F">
        <w:rPr>
          <w:rFonts w:ascii="Times New Roman" w:hAnsi="Times New Roman" w:cs="Times New Roman"/>
          <w:sz w:val="24"/>
          <w:szCs w:val="24"/>
        </w:rPr>
        <w:t xml:space="preserve"> (</w:t>
      </w:r>
      <w:r w:rsidR="00CB3BA1">
        <w:rPr>
          <w:rFonts w:ascii="Times New Roman" w:hAnsi="Times New Roman" w:cs="Times New Roman"/>
          <w:sz w:val="24"/>
          <w:szCs w:val="24"/>
          <w:lang w:val="en-US"/>
        </w:rPr>
        <w:t>69,7</w:t>
      </w:r>
      <w:r w:rsidRPr="0064165F">
        <w:rPr>
          <w:rFonts w:ascii="Times New Roman" w:hAnsi="Times New Roman" w:cs="Times New Roman"/>
          <w:sz w:val="24"/>
          <w:szCs w:val="24"/>
        </w:rPr>
        <w:t>%) mahasiswa</w:t>
      </w:r>
      <w:r w:rsidR="00CB3BA1">
        <w:rPr>
          <w:rFonts w:ascii="Times New Roman" w:hAnsi="Times New Roman" w:cs="Times New Roman"/>
          <w:sz w:val="24"/>
          <w:szCs w:val="24"/>
          <w:lang w:val="en-US"/>
        </w:rPr>
        <w:t>/pelajar</w:t>
      </w:r>
      <w:r w:rsidRPr="0064165F">
        <w:rPr>
          <w:rFonts w:ascii="Times New Roman" w:hAnsi="Times New Roman" w:cs="Times New Roman"/>
          <w:sz w:val="24"/>
          <w:szCs w:val="24"/>
        </w:rPr>
        <w:t xml:space="preserve">, </w:t>
      </w:r>
      <w:r w:rsidR="00CB3BA1">
        <w:rPr>
          <w:rFonts w:ascii="Times New Roman" w:hAnsi="Times New Roman" w:cs="Times New Roman"/>
          <w:sz w:val="24"/>
          <w:szCs w:val="24"/>
          <w:lang w:val="en-US"/>
        </w:rPr>
        <w:t>10</w:t>
      </w:r>
      <w:r w:rsidRPr="0064165F">
        <w:rPr>
          <w:rFonts w:ascii="Times New Roman" w:hAnsi="Times New Roman" w:cs="Times New Roman"/>
          <w:sz w:val="24"/>
          <w:szCs w:val="24"/>
        </w:rPr>
        <w:t xml:space="preserve"> </w:t>
      </w:r>
      <w:r w:rsidR="00CB3BA1">
        <w:rPr>
          <w:rFonts w:ascii="Times New Roman" w:hAnsi="Times New Roman" w:cs="Times New Roman"/>
          <w:sz w:val="24"/>
          <w:szCs w:val="24"/>
          <w:lang w:val="en-US"/>
        </w:rPr>
        <w:t xml:space="preserve">orang </w:t>
      </w:r>
      <w:r w:rsidRPr="0064165F">
        <w:rPr>
          <w:rFonts w:ascii="Times New Roman" w:hAnsi="Times New Roman" w:cs="Times New Roman"/>
          <w:sz w:val="24"/>
          <w:szCs w:val="24"/>
        </w:rPr>
        <w:t>(1</w:t>
      </w:r>
      <w:r w:rsidR="00CB3BA1">
        <w:rPr>
          <w:rFonts w:ascii="Times New Roman" w:hAnsi="Times New Roman" w:cs="Times New Roman"/>
          <w:sz w:val="24"/>
          <w:szCs w:val="24"/>
          <w:lang w:val="en-US"/>
        </w:rPr>
        <w:t>5</w:t>
      </w:r>
      <w:r w:rsidRPr="0064165F">
        <w:rPr>
          <w:rFonts w:ascii="Times New Roman" w:hAnsi="Times New Roman" w:cs="Times New Roman"/>
          <w:sz w:val="24"/>
          <w:szCs w:val="24"/>
        </w:rPr>
        <w:t>,</w:t>
      </w:r>
      <w:r w:rsidR="00CB3BA1">
        <w:rPr>
          <w:rFonts w:ascii="Times New Roman" w:hAnsi="Times New Roman" w:cs="Times New Roman"/>
          <w:sz w:val="24"/>
          <w:szCs w:val="24"/>
          <w:lang w:val="en-US"/>
        </w:rPr>
        <w:t>2</w:t>
      </w:r>
      <w:r w:rsidRPr="0064165F">
        <w:rPr>
          <w:rFonts w:ascii="Times New Roman" w:hAnsi="Times New Roman" w:cs="Times New Roman"/>
          <w:sz w:val="24"/>
          <w:szCs w:val="24"/>
        </w:rPr>
        <w:t xml:space="preserve">%) wiraswasta, </w:t>
      </w:r>
      <w:r w:rsidR="00CB3BA1">
        <w:rPr>
          <w:rFonts w:ascii="Times New Roman" w:hAnsi="Times New Roman" w:cs="Times New Roman"/>
          <w:sz w:val="24"/>
          <w:szCs w:val="24"/>
          <w:lang w:val="en-US"/>
        </w:rPr>
        <w:t>6</w:t>
      </w:r>
      <w:r w:rsidRPr="0064165F">
        <w:rPr>
          <w:rFonts w:ascii="Times New Roman" w:hAnsi="Times New Roman" w:cs="Times New Roman"/>
          <w:sz w:val="24"/>
          <w:szCs w:val="24"/>
        </w:rPr>
        <w:t xml:space="preserve"> </w:t>
      </w:r>
      <w:r w:rsidR="00CB3BA1">
        <w:rPr>
          <w:rFonts w:ascii="Times New Roman" w:hAnsi="Times New Roman" w:cs="Times New Roman"/>
          <w:sz w:val="24"/>
          <w:szCs w:val="24"/>
          <w:lang w:val="en-US"/>
        </w:rPr>
        <w:t xml:space="preserve">orang </w:t>
      </w:r>
      <w:r w:rsidRPr="0064165F">
        <w:rPr>
          <w:rFonts w:ascii="Times New Roman" w:hAnsi="Times New Roman" w:cs="Times New Roman"/>
          <w:sz w:val="24"/>
          <w:szCs w:val="24"/>
        </w:rPr>
        <w:t>(</w:t>
      </w:r>
      <w:r w:rsidR="00CB3BA1">
        <w:rPr>
          <w:rFonts w:ascii="Times New Roman" w:hAnsi="Times New Roman" w:cs="Times New Roman"/>
          <w:sz w:val="24"/>
          <w:szCs w:val="24"/>
          <w:lang w:val="en-US"/>
        </w:rPr>
        <w:t>9</w:t>
      </w:r>
      <w:r w:rsidRPr="0064165F">
        <w:rPr>
          <w:rFonts w:ascii="Times New Roman" w:hAnsi="Times New Roman" w:cs="Times New Roman"/>
          <w:sz w:val="24"/>
          <w:szCs w:val="24"/>
        </w:rPr>
        <w:t>,</w:t>
      </w:r>
      <w:r w:rsidR="00CB3BA1">
        <w:rPr>
          <w:rFonts w:ascii="Times New Roman" w:hAnsi="Times New Roman" w:cs="Times New Roman"/>
          <w:sz w:val="24"/>
          <w:szCs w:val="24"/>
          <w:lang w:val="en-US"/>
        </w:rPr>
        <w:t>1</w:t>
      </w:r>
      <w:r w:rsidRPr="0064165F">
        <w:rPr>
          <w:rFonts w:ascii="Times New Roman" w:hAnsi="Times New Roman" w:cs="Times New Roman"/>
          <w:sz w:val="24"/>
          <w:szCs w:val="24"/>
        </w:rPr>
        <w:t xml:space="preserve">%) </w:t>
      </w:r>
      <w:r w:rsidR="00CB3BA1">
        <w:rPr>
          <w:rFonts w:ascii="Times New Roman" w:hAnsi="Times New Roman" w:cs="Times New Roman"/>
          <w:sz w:val="24"/>
          <w:szCs w:val="24"/>
          <w:lang w:val="en-US"/>
        </w:rPr>
        <w:t xml:space="preserve">karyawan swasta dan </w:t>
      </w:r>
      <w:r w:rsidRPr="0064165F">
        <w:rPr>
          <w:rFonts w:ascii="Times New Roman" w:hAnsi="Times New Roman" w:cs="Times New Roman"/>
          <w:sz w:val="24"/>
          <w:szCs w:val="24"/>
        </w:rPr>
        <w:t xml:space="preserve"> </w:t>
      </w:r>
      <w:r w:rsidR="00CB3BA1">
        <w:rPr>
          <w:rFonts w:ascii="Times New Roman" w:hAnsi="Times New Roman" w:cs="Times New Roman"/>
          <w:sz w:val="24"/>
          <w:szCs w:val="24"/>
          <w:lang w:val="en-US"/>
        </w:rPr>
        <w:t xml:space="preserve">4 orang </w:t>
      </w:r>
      <w:r w:rsidRPr="0064165F">
        <w:rPr>
          <w:rFonts w:ascii="Times New Roman" w:hAnsi="Times New Roman" w:cs="Times New Roman"/>
          <w:sz w:val="24"/>
          <w:szCs w:val="24"/>
        </w:rPr>
        <w:t>(6</w:t>
      </w:r>
      <w:r w:rsidR="00CB3BA1">
        <w:rPr>
          <w:rFonts w:ascii="Times New Roman" w:hAnsi="Times New Roman" w:cs="Times New Roman"/>
          <w:sz w:val="24"/>
          <w:szCs w:val="24"/>
          <w:lang w:val="en-US"/>
        </w:rPr>
        <w:t>,1</w:t>
      </w:r>
      <w:r w:rsidRPr="0064165F">
        <w:rPr>
          <w:rFonts w:ascii="Times New Roman" w:hAnsi="Times New Roman" w:cs="Times New Roman"/>
          <w:sz w:val="24"/>
          <w:szCs w:val="24"/>
        </w:rPr>
        <w:t xml:space="preserve">%) </w:t>
      </w:r>
      <w:r w:rsidR="00CB3BA1">
        <w:rPr>
          <w:rFonts w:ascii="Times New Roman" w:hAnsi="Times New Roman" w:cs="Times New Roman"/>
          <w:sz w:val="24"/>
          <w:szCs w:val="24"/>
          <w:lang w:val="en-US"/>
        </w:rPr>
        <w:t>PNS</w:t>
      </w:r>
      <w:r w:rsidRPr="0064165F">
        <w:rPr>
          <w:rFonts w:ascii="Times New Roman" w:hAnsi="Times New Roman" w:cs="Times New Roman"/>
          <w:sz w:val="24"/>
          <w:szCs w:val="24"/>
        </w:rPr>
        <w:t>.</w:t>
      </w:r>
    </w:p>
    <w:p w:rsidR="00CB3BA1" w:rsidRPr="0064165F" w:rsidRDefault="00CB3BA1" w:rsidP="00CB3BA1">
      <w:pPr>
        <w:spacing w:after="0" w:line="360" w:lineRule="auto"/>
        <w:rPr>
          <w:rFonts w:ascii="Times New Roman" w:hAnsi="Times New Roman" w:cs="Times New Roman"/>
          <w:b/>
          <w:sz w:val="24"/>
          <w:szCs w:val="24"/>
        </w:rPr>
      </w:pPr>
      <w:r w:rsidRPr="0064165F">
        <w:rPr>
          <w:rFonts w:ascii="Times New Roman" w:hAnsi="Times New Roman" w:cs="Times New Roman"/>
          <w:b/>
          <w:sz w:val="24"/>
          <w:szCs w:val="24"/>
        </w:rPr>
        <w:t>Keputusan Pembelian</w:t>
      </w:r>
    </w:p>
    <w:p w:rsidR="00CB3BA1" w:rsidRPr="0064165F" w:rsidRDefault="00CB3BA1" w:rsidP="00CB3BA1">
      <w:pPr>
        <w:spacing w:after="0" w:line="360" w:lineRule="auto"/>
        <w:ind w:firstLine="709"/>
        <w:jc w:val="both"/>
        <w:rPr>
          <w:rFonts w:ascii="Times New Roman" w:hAnsi="Times New Roman" w:cs="Times New Roman"/>
          <w:sz w:val="24"/>
          <w:szCs w:val="24"/>
        </w:rPr>
      </w:pPr>
      <w:r>
        <w:rPr>
          <w:rFonts w:ascii="Times New Roman" w:hAnsi="Times New Roman" w:cs="Times New Roman"/>
          <w:bCs/>
          <w:sz w:val="24"/>
          <w:szCs w:val="24"/>
          <w:lang w:val="en-US" w:bidi="ar-BH"/>
        </w:rPr>
        <w:t>V</w:t>
      </w:r>
      <w:r w:rsidR="00C7107A">
        <w:rPr>
          <w:rFonts w:ascii="Times New Roman" w:hAnsi="Times New Roman" w:cs="Times New Roman"/>
          <w:bCs/>
          <w:sz w:val="24"/>
          <w:szCs w:val="24"/>
          <w:lang w:val="en-US" w:bidi="ar-BH"/>
        </w:rPr>
        <w:t>ariabel</w:t>
      </w:r>
      <w:r>
        <w:rPr>
          <w:rFonts w:ascii="Times New Roman" w:hAnsi="Times New Roman" w:cs="Times New Roman"/>
          <w:bCs/>
          <w:sz w:val="24"/>
          <w:szCs w:val="24"/>
          <w:lang w:val="en-US" w:bidi="ar-BH"/>
        </w:rPr>
        <w:t xml:space="preserve"> terikat k</w:t>
      </w:r>
      <w:r w:rsidRPr="0064165F">
        <w:rPr>
          <w:rFonts w:ascii="Times New Roman" w:hAnsi="Times New Roman" w:cs="Times New Roman"/>
          <w:bCs/>
          <w:sz w:val="24"/>
          <w:szCs w:val="24"/>
          <w:lang w:bidi="ar-BH"/>
        </w:rPr>
        <w:t>eputusan pembelian (Y)</w:t>
      </w:r>
      <w:r>
        <w:rPr>
          <w:rFonts w:ascii="Times New Roman" w:hAnsi="Times New Roman" w:cs="Times New Roman"/>
          <w:bCs/>
          <w:sz w:val="24"/>
          <w:szCs w:val="24"/>
          <w:lang w:val="en-US" w:bidi="ar-BH"/>
        </w:rPr>
        <w:t xml:space="preserve"> dalam penelitian ini menggunakan 4 item pertanyaan. Dari 66 responden, </w:t>
      </w:r>
      <w:r w:rsidR="00C7107A">
        <w:rPr>
          <w:rFonts w:ascii="Times New Roman" w:hAnsi="Times New Roman" w:cs="Times New Roman"/>
          <w:bCs/>
          <w:sz w:val="24"/>
          <w:szCs w:val="24"/>
          <w:lang w:val="en-US" w:bidi="ar-BH"/>
        </w:rPr>
        <w:t xml:space="preserve">rata-rata paling banyak </w:t>
      </w:r>
      <w:r>
        <w:rPr>
          <w:rFonts w:ascii="Times New Roman" w:hAnsi="Times New Roman" w:cs="Times New Roman"/>
          <w:bCs/>
          <w:sz w:val="24"/>
          <w:szCs w:val="24"/>
          <w:lang w:val="en-US" w:bidi="ar-BH"/>
        </w:rPr>
        <w:t>re</w:t>
      </w:r>
      <w:r w:rsidR="00C7107A">
        <w:rPr>
          <w:rFonts w:ascii="Times New Roman" w:hAnsi="Times New Roman" w:cs="Times New Roman"/>
          <w:bCs/>
          <w:sz w:val="24"/>
          <w:szCs w:val="24"/>
          <w:lang w:val="en-US" w:bidi="ar-BH"/>
        </w:rPr>
        <w:t xml:space="preserve">sponden memilih item pertanyaan kedua </w:t>
      </w:r>
      <w:r>
        <w:rPr>
          <w:rFonts w:ascii="Times New Roman" w:hAnsi="Times New Roman" w:cs="Times New Roman"/>
          <w:bCs/>
          <w:sz w:val="24"/>
          <w:szCs w:val="24"/>
          <w:lang w:val="en-US" w:bidi="ar-BH"/>
        </w:rPr>
        <w:t xml:space="preserve">yaitu keinginan untuk memiliki kamera merek Sony lebih tinggi dibandingkan dengan produk lain. Dan </w:t>
      </w:r>
      <w:r w:rsidR="00C7107A">
        <w:rPr>
          <w:rFonts w:ascii="Times New Roman" w:hAnsi="Times New Roman" w:cs="Times New Roman"/>
          <w:bCs/>
          <w:sz w:val="24"/>
          <w:szCs w:val="24"/>
          <w:lang w:val="en-US" w:bidi="ar-BH"/>
        </w:rPr>
        <w:t xml:space="preserve">rata-rata paling </w:t>
      </w:r>
      <w:r>
        <w:rPr>
          <w:rFonts w:ascii="Times New Roman" w:hAnsi="Times New Roman" w:cs="Times New Roman"/>
          <w:bCs/>
          <w:sz w:val="24"/>
          <w:szCs w:val="24"/>
          <w:lang w:val="en-US" w:bidi="ar-BH"/>
        </w:rPr>
        <w:t xml:space="preserve">sedikit responden menjawab item pertanyaan keempat yaitu pengetahuan konsumen tentang spesifikasi kamera Sony. </w:t>
      </w:r>
      <w:r w:rsidRPr="0064165F">
        <w:rPr>
          <w:rFonts w:ascii="Times New Roman" w:hAnsi="Times New Roman" w:cs="Times New Roman"/>
          <w:sz w:val="24"/>
          <w:szCs w:val="24"/>
          <w:lang w:bidi="ar-BH"/>
        </w:rPr>
        <w:t xml:space="preserve"> </w:t>
      </w:r>
    </w:p>
    <w:p w:rsidR="00353986" w:rsidRPr="0064165F" w:rsidRDefault="00353986" w:rsidP="00C7107A">
      <w:pPr>
        <w:spacing w:after="0" w:line="360" w:lineRule="auto"/>
        <w:rPr>
          <w:rFonts w:ascii="Times New Roman" w:hAnsi="Times New Roman" w:cs="Times New Roman"/>
          <w:b/>
          <w:sz w:val="24"/>
          <w:szCs w:val="24"/>
        </w:rPr>
      </w:pPr>
      <w:r w:rsidRPr="0064165F">
        <w:rPr>
          <w:rFonts w:ascii="Times New Roman" w:hAnsi="Times New Roman" w:cs="Times New Roman"/>
          <w:b/>
          <w:sz w:val="24"/>
          <w:szCs w:val="24"/>
        </w:rPr>
        <w:t xml:space="preserve">Kesadaran </w:t>
      </w:r>
    </w:p>
    <w:p w:rsidR="00353986" w:rsidRDefault="00C7107A" w:rsidP="00664139">
      <w:pPr>
        <w:pStyle w:val="ListParagraph"/>
        <w:spacing w:line="360" w:lineRule="auto"/>
        <w:ind w:left="0" w:firstLine="709"/>
        <w:jc w:val="both"/>
        <w:rPr>
          <w:lang w:bidi="ar-BH"/>
        </w:rPr>
      </w:pPr>
      <w:r>
        <w:rPr>
          <w:bCs/>
          <w:lang w:bidi="ar-BH"/>
        </w:rPr>
        <w:t>Variabel k</w:t>
      </w:r>
      <w:r w:rsidR="00353986" w:rsidRPr="0064165F">
        <w:rPr>
          <w:bCs/>
          <w:lang w:bidi="ar-BH"/>
        </w:rPr>
        <w:t>esadaran (X</w:t>
      </w:r>
      <w:r w:rsidR="00353986" w:rsidRPr="0064165F">
        <w:rPr>
          <w:bCs/>
          <w:vertAlign w:val="subscript"/>
          <w:lang w:bidi="ar-BH"/>
        </w:rPr>
        <w:t>1</w:t>
      </w:r>
      <w:r w:rsidR="00353986" w:rsidRPr="0064165F">
        <w:rPr>
          <w:bCs/>
          <w:lang w:bidi="ar-BH"/>
        </w:rPr>
        <w:t>)</w:t>
      </w:r>
      <w:r w:rsidR="00353986" w:rsidRPr="0064165F">
        <w:rPr>
          <w:lang w:bidi="ar-BH"/>
        </w:rPr>
        <w:t xml:space="preserve"> </w:t>
      </w:r>
      <w:r>
        <w:rPr>
          <w:lang w:bidi="ar-BH"/>
        </w:rPr>
        <w:t>dalam penelitian ini menggunakan 4 item pertanyaan untuk mengetahui tingkat kesadaran konsumen terhadap merek kamera yang mereka ingin beli atau yang sudah dimiliki. Dari 66 orang yang dijadikan sampel dari penelitian ini, rata-rata terbanyak memilih item pertanyaan pertama yaitu sudah mengenali merek kamera Sony. Dan</w:t>
      </w:r>
      <w:r w:rsidR="0034666A">
        <w:rPr>
          <w:lang w:bidi="ar-BH"/>
        </w:rPr>
        <w:t xml:space="preserve"> jawaban rata-rata paling </w:t>
      </w:r>
      <w:r>
        <w:rPr>
          <w:lang w:bidi="ar-BH"/>
        </w:rPr>
        <w:t xml:space="preserve">sedikit adalah pertanyaan keempat yaitu bentuk, jenis, dan ikon tipe kamera. </w:t>
      </w:r>
    </w:p>
    <w:p w:rsidR="00353986" w:rsidRPr="0064165F" w:rsidRDefault="00353986" w:rsidP="00C7107A">
      <w:pPr>
        <w:pStyle w:val="ListParagraph"/>
        <w:spacing w:line="360" w:lineRule="auto"/>
        <w:ind w:left="0"/>
        <w:jc w:val="both"/>
        <w:rPr>
          <w:b/>
          <w:lang w:val="id-ID"/>
        </w:rPr>
      </w:pPr>
      <w:r w:rsidRPr="0064165F">
        <w:rPr>
          <w:b/>
        </w:rPr>
        <w:t>Kualitas</w:t>
      </w:r>
      <w:r w:rsidRPr="0064165F">
        <w:rPr>
          <w:b/>
          <w:lang w:val="id-ID"/>
        </w:rPr>
        <w:t xml:space="preserve"> </w:t>
      </w:r>
    </w:p>
    <w:p w:rsidR="00353986" w:rsidRPr="0064165F" w:rsidRDefault="00664139" w:rsidP="00664139">
      <w:pPr>
        <w:spacing w:after="0" w:line="360" w:lineRule="auto"/>
        <w:ind w:firstLine="709"/>
        <w:jc w:val="both"/>
        <w:rPr>
          <w:rFonts w:ascii="Times New Roman" w:hAnsi="Times New Roman" w:cs="Times New Roman"/>
          <w:sz w:val="24"/>
          <w:szCs w:val="24"/>
          <w:lang w:bidi="ar-BH"/>
        </w:rPr>
      </w:pPr>
      <w:r>
        <w:rPr>
          <w:rFonts w:ascii="Times New Roman" w:hAnsi="Times New Roman" w:cs="Times New Roman"/>
          <w:bCs/>
          <w:sz w:val="24"/>
          <w:szCs w:val="24"/>
          <w:lang w:val="en-US" w:bidi="ar-BH"/>
        </w:rPr>
        <w:t xml:space="preserve">Variabel kualitas </w:t>
      </w:r>
      <w:r w:rsidR="00353986" w:rsidRPr="0064165F">
        <w:rPr>
          <w:rFonts w:ascii="Times New Roman" w:hAnsi="Times New Roman" w:cs="Times New Roman"/>
          <w:bCs/>
          <w:sz w:val="24"/>
          <w:szCs w:val="24"/>
          <w:lang w:bidi="ar-BH"/>
        </w:rPr>
        <w:t>(X</w:t>
      </w:r>
      <w:r w:rsidR="00353986" w:rsidRPr="0064165F">
        <w:rPr>
          <w:rFonts w:ascii="Times New Roman" w:hAnsi="Times New Roman" w:cs="Times New Roman"/>
          <w:bCs/>
          <w:sz w:val="24"/>
          <w:szCs w:val="24"/>
          <w:vertAlign w:val="subscript"/>
          <w:lang w:bidi="ar-BH"/>
        </w:rPr>
        <w:t>2</w:t>
      </w:r>
      <w:r w:rsidR="00353986" w:rsidRPr="0064165F">
        <w:rPr>
          <w:rFonts w:ascii="Times New Roman" w:hAnsi="Times New Roman" w:cs="Times New Roman"/>
          <w:bCs/>
          <w:sz w:val="24"/>
          <w:szCs w:val="24"/>
          <w:lang w:bidi="ar-BH"/>
        </w:rPr>
        <w:t>)</w:t>
      </w:r>
      <w:r w:rsidR="00353986" w:rsidRPr="0064165F">
        <w:rPr>
          <w:rFonts w:ascii="Times New Roman" w:hAnsi="Times New Roman" w:cs="Times New Roman"/>
          <w:sz w:val="24"/>
          <w:szCs w:val="24"/>
          <w:lang w:bidi="ar-BH"/>
        </w:rPr>
        <w:t xml:space="preserve"> </w:t>
      </w:r>
      <w:r>
        <w:rPr>
          <w:rFonts w:ascii="Times New Roman" w:hAnsi="Times New Roman" w:cs="Times New Roman"/>
          <w:sz w:val="24"/>
          <w:szCs w:val="24"/>
          <w:lang w:val="en-US" w:bidi="ar-BH"/>
        </w:rPr>
        <w:t xml:space="preserve">dalam penelitian ini adalah </w:t>
      </w:r>
      <w:r w:rsidR="0034666A">
        <w:rPr>
          <w:rFonts w:ascii="Times New Roman" w:hAnsi="Times New Roman" w:cs="Times New Roman"/>
          <w:sz w:val="24"/>
          <w:szCs w:val="24"/>
          <w:lang w:val="en-US" w:bidi="ar-BH"/>
        </w:rPr>
        <w:t>penilaian kualitas dari konsumen tentang merek kamera Sony. Dan item pertanyaan yang digunakan dalam variabel ini terdiri dari 4 item pertanyaan. Dari hasil penelitian rata-rata terbanyak responden memilih jawaban ketiga yaitu kamera Sony terkenal awet dan tidak mudah rusak. Sedangkan rata-rata terendah responden menjawab item pertanyaan kedua yaitu kamera Sony sudah terkenal memiliki kualitas yang baik dengan harga yang berkelas.</w:t>
      </w:r>
    </w:p>
    <w:p w:rsidR="00353986" w:rsidRPr="0064165F" w:rsidRDefault="0034666A" w:rsidP="0034666A">
      <w:pPr>
        <w:spacing w:after="0" w:line="360" w:lineRule="auto"/>
        <w:jc w:val="both"/>
        <w:rPr>
          <w:rFonts w:ascii="Times New Roman" w:hAnsi="Times New Roman" w:cs="Times New Roman"/>
          <w:sz w:val="24"/>
          <w:szCs w:val="24"/>
          <w:lang w:bidi="ar-BH"/>
        </w:rPr>
      </w:pPr>
      <w:r>
        <w:rPr>
          <w:rFonts w:ascii="Times New Roman" w:hAnsi="Times New Roman" w:cs="Times New Roman"/>
          <w:b/>
          <w:sz w:val="24"/>
          <w:szCs w:val="24"/>
        </w:rPr>
        <w:lastRenderedPageBreak/>
        <w:t xml:space="preserve">Asosiasi </w:t>
      </w:r>
    </w:p>
    <w:p w:rsidR="00C763F7" w:rsidRDefault="0034666A" w:rsidP="0034666A">
      <w:pPr>
        <w:spacing w:after="0" w:line="360" w:lineRule="auto"/>
        <w:ind w:firstLine="709"/>
        <w:jc w:val="both"/>
        <w:rPr>
          <w:rFonts w:ascii="Times New Roman" w:hAnsi="Times New Roman" w:cs="Times New Roman"/>
          <w:sz w:val="24"/>
          <w:szCs w:val="24"/>
          <w:lang w:val="en-US" w:bidi="ar-BH"/>
        </w:rPr>
      </w:pPr>
      <w:r>
        <w:rPr>
          <w:rFonts w:ascii="Times New Roman" w:hAnsi="Times New Roman" w:cs="Times New Roman"/>
          <w:bCs/>
          <w:sz w:val="24"/>
          <w:szCs w:val="24"/>
          <w:lang w:val="en-US" w:bidi="ar-BH"/>
        </w:rPr>
        <w:t xml:space="preserve">Variabel </w:t>
      </w:r>
      <w:r>
        <w:rPr>
          <w:rFonts w:ascii="Times New Roman" w:hAnsi="Times New Roman" w:cs="Times New Roman"/>
          <w:bCs/>
          <w:sz w:val="24"/>
          <w:szCs w:val="24"/>
          <w:lang w:bidi="ar-BH"/>
        </w:rPr>
        <w:t>a</w:t>
      </w:r>
      <w:r w:rsidR="00353986" w:rsidRPr="0064165F">
        <w:rPr>
          <w:rFonts w:ascii="Times New Roman" w:hAnsi="Times New Roman" w:cs="Times New Roman"/>
          <w:bCs/>
          <w:sz w:val="24"/>
          <w:szCs w:val="24"/>
          <w:lang w:bidi="ar-BH"/>
        </w:rPr>
        <w:t>sosiasi (X</w:t>
      </w:r>
      <w:r w:rsidR="00353986" w:rsidRPr="0064165F">
        <w:rPr>
          <w:rFonts w:ascii="Times New Roman" w:hAnsi="Times New Roman" w:cs="Times New Roman"/>
          <w:bCs/>
          <w:sz w:val="24"/>
          <w:szCs w:val="24"/>
          <w:vertAlign w:val="subscript"/>
          <w:lang w:bidi="ar-BH"/>
        </w:rPr>
        <w:t>3</w:t>
      </w:r>
      <w:r w:rsidR="00353986" w:rsidRPr="0064165F">
        <w:rPr>
          <w:rFonts w:ascii="Times New Roman" w:hAnsi="Times New Roman" w:cs="Times New Roman"/>
          <w:bCs/>
          <w:sz w:val="24"/>
          <w:szCs w:val="24"/>
          <w:lang w:bidi="ar-BH"/>
        </w:rPr>
        <w:t>)</w:t>
      </w:r>
      <w:r w:rsidR="00353986" w:rsidRPr="0064165F">
        <w:rPr>
          <w:rFonts w:ascii="Times New Roman" w:hAnsi="Times New Roman" w:cs="Times New Roman"/>
          <w:sz w:val="24"/>
          <w:szCs w:val="24"/>
          <w:lang w:bidi="ar-BH"/>
        </w:rPr>
        <w:t xml:space="preserve"> </w:t>
      </w:r>
      <w:r>
        <w:rPr>
          <w:rFonts w:ascii="Times New Roman" w:hAnsi="Times New Roman" w:cs="Times New Roman"/>
          <w:sz w:val="24"/>
          <w:szCs w:val="24"/>
          <w:lang w:val="en-US" w:bidi="ar-BH"/>
        </w:rPr>
        <w:t>yang digunakan dalam penelitian ini terdiri dari 4 item pertanyaan. Variabel asosiasi diajukan untuk mengetahui lebih detail tentang asosiasi merek Sony bagi komunitas fotografi di Malang. Hasil penelitian rata-rata terbanyak memilih jawaban dari pertanyaan pertama yaitu hasil pemotretan memiliki kualitas gambar yang lebih bagus. Dan rata-rata jawaban terendah mereka memilih pertanyaan kedua yaitu bentuik desain kamera selalu konstan.</w:t>
      </w:r>
    </w:p>
    <w:p w:rsidR="00353986" w:rsidRPr="0064165F" w:rsidRDefault="00353986" w:rsidP="0034666A">
      <w:pPr>
        <w:spacing w:after="0" w:line="360" w:lineRule="auto"/>
        <w:rPr>
          <w:rFonts w:ascii="Times New Roman" w:hAnsi="Times New Roman" w:cs="Times New Roman"/>
          <w:b/>
          <w:sz w:val="24"/>
          <w:szCs w:val="24"/>
        </w:rPr>
      </w:pPr>
      <w:r w:rsidRPr="0064165F">
        <w:rPr>
          <w:rFonts w:ascii="Times New Roman" w:hAnsi="Times New Roman" w:cs="Times New Roman"/>
          <w:b/>
          <w:sz w:val="24"/>
          <w:szCs w:val="24"/>
        </w:rPr>
        <w:t>Loyalitas Merek</w:t>
      </w:r>
    </w:p>
    <w:p w:rsidR="00353986" w:rsidRPr="0064165F" w:rsidRDefault="0034666A" w:rsidP="0034666A">
      <w:pPr>
        <w:spacing w:after="0" w:line="360" w:lineRule="auto"/>
        <w:ind w:firstLine="709"/>
        <w:jc w:val="both"/>
        <w:rPr>
          <w:rFonts w:ascii="Times New Roman" w:hAnsi="Times New Roman" w:cs="Times New Roman"/>
          <w:sz w:val="24"/>
          <w:szCs w:val="24"/>
          <w:lang w:bidi="ar-BH"/>
        </w:rPr>
      </w:pPr>
      <w:r>
        <w:rPr>
          <w:rFonts w:ascii="Times New Roman" w:hAnsi="Times New Roman" w:cs="Times New Roman"/>
          <w:bCs/>
          <w:sz w:val="24"/>
          <w:szCs w:val="24"/>
          <w:lang w:val="en-US" w:bidi="ar-BH"/>
        </w:rPr>
        <w:t>Variabel l</w:t>
      </w:r>
      <w:r w:rsidR="00353986" w:rsidRPr="0064165F">
        <w:rPr>
          <w:rFonts w:ascii="Times New Roman" w:hAnsi="Times New Roman" w:cs="Times New Roman"/>
          <w:bCs/>
          <w:sz w:val="24"/>
          <w:szCs w:val="24"/>
          <w:lang w:bidi="ar-BH"/>
        </w:rPr>
        <w:t>oyalitas merek (X</w:t>
      </w:r>
      <w:r w:rsidR="00353986" w:rsidRPr="0064165F">
        <w:rPr>
          <w:rFonts w:ascii="Times New Roman" w:hAnsi="Times New Roman" w:cs="Times New Roman"/>
          <w:bCs/>
          <w:sz w:val="24"/>
          <w:szCs w:val="24"/>
          <w:vertAlign w:val="subscript"/>
          <w:lang w:bidi="ar-BH"/>
        </w:rPr>
        <w:t>4</w:t>
      </w:r>
      <w:r w:rsidR="00353986" w:rsidRPr="0064165F">
        <w:rPr>
          <w:rFonts w:ascii="Times New Roman" w:hAnsi="Times New Roman" w:cs="Times New Roman"/>
          <w:bCs/>
          <w:sz w:val="24"/>
          <w:szCs w:val="24"/>
          <w:lang w:bidi="ar-BH"/>
        </w:rPr>
        <w:t>)</w:t>
      </w:r>
      <w:r w:rsidR="00353986" w:rsidRPr="0064165F">
        <w:rPr>
          <w:rFonts w:ascii="Times New Roman" w:hAnsi="Times New Roman" w:cs="Times New Roman"/>
          <w:sz w:val="24"/>
          <w:szCs w:val="24"/>
          <w:lang w:bidi="ar-BH"/>
        </w:rPr>
        <w:t xml:space="preserve"> </w:t>
      </w:r>
      <w:r>
        <w:rPr>
          <w:rFonts w:ascii="Times New Roman" w:hAnsi="Times New Roman" w:cs="Times New Roman"/>
          <w:sz w:val="24"/>
          <w:szCs w:val="24"/>
          <w:lang w:val="en-US" w:bidi="ar-BH"/>
        </w:rPr>
        <w:t xml:space="preserve">dalam penelitian ini terdiri dari 4 item pertanyaan. </w:t>
      </w:r>
      <w:r w:rsidR="001620EE">
        <w:rPr>
          <w:rFonts w:ascii="Times New Roman" w:hAnsi="Times New Roman" w:cs="Times New Roman"/>
          <w:sz w:val="24"/>
          <w:szCs w:val="24"/>
          <w:lang w:val="en-US" w:bidi="ar-BH"/>
        </w:rPr>
        <w:t>Keempat item pertanyaan yang diajukan bertujuan untuk menggali lebih dalam seberapa tinggi tingkat loyalitas konsumen kamera Sony yang tergabung dalam komunitas pecinta fotografi di Malang. Hasil penelitian menunjukkan rata-rata tertinggi memilih jawaban pertama yaitu tetap menggunakan kamera Sony meskipun harganya lebih tinggi dibandingkan dengan kamera merek lainnya. Dan rata-rata jawaban terendah responden memilih jawaban ketiga yaitu</w:t>
      </w:r>
      <w:r w:rsidR="00FB0150">
        <w:rPr>
          <w:rFonts w:ascii="Times New Roman" w:hAnsi="Times New Roman" w:cs="Times New Roman"/>
          <w:sz w:val="24"/>
          <w:szCs w:val="24"/>
          <w:lang w:val="en-US" w:bidi="ar-BH"/>
        </w:rPr>
        <w:t xml:space="preserve"> tidak terpengaruh dengan merek</w:t>
      </w:r>
      <w:r w:rsidR="001620EE">
        <w:rPr>
          <w:rFonts w:ascii="Times New Roman" w:hAnsi="Times New Roman" w:cs="Times New Roman"/>
          <w:sz w:val="24"/>
          <w:szCs w:val="24"/>
          <w:lang w:val="en-US" w:bidi="ar-BH"/>
        </w:rPr>
        <w:t xml:space="preserve"> kamera dari pesaingnya m</w:t>
      </w:r>
      <w:r w:rsidR="00FB0150">
        <w:rPr>
          <w:rFonts w:ascii="Times New Roman" w:hAnsi="Times New Roman" w:cs="Times New Roman"/>
          <w:sz w:val="24"/>
          <w:szCs w:val="24"/>
          <w:lang w:val="en-US" w:bidi="ar-BH"/>
        </w:rPr>
        <w:t>eskipun para pesaingnya mengelu</w:t>
      </w:r>
      <w:r w:rsidR="001620EE">
        <w:rPr>
          <w:rFonts w:ascii="Times New Roman" w:hAnsi="Times New Roman" w:cs="Times New Roman"/>
          <w:sz w:val="24"/>
          <w:szCs w:val="24"/>
          <w:lang w:val="en-US" w:bidi="ar-BH"/>
        </w:rPr>
        <w:t>a</w:t>
      </w:r>
      <w:r w:rsidR="00FB0150">
        <w:rPr>
          <w:rFonts w:ascii="Times New Roman" w:hAnsi="Times New Roman" w:cs="Times New Roman"/>
          <w:sz w:val="24"/>
          <w:szCs w:val="24"/>
          <w:lang w:val="en-US" w:bidi="ar-BH"/>
        </w:rPr>
        <w:t>r</w:t>
      </w:r>
      <w:r w:rsidR="001620EE">
        <w:rPr>
          <w:rFonts w:ascii="Times New Roman" w:hAnsi="Times New Roman" w:cs="Times New Roman"/>
          <w:sz w:val="24"/>
          <w:szCs w:val="24"/>
          <w:lang w:val="en-US" w:bidi="ar-BH"/>
        </w:rPr>
        <w:t>kan kamera dengan kemampuan yang ditawarkan lebih bagus dari kamera Sony.</w:t>
      </w:r>
    </w:p>
    <w:p w:rsidR="00353986" w:rsidRPr="0064165F" w:rsidRDefault="00353986" w:rsidP="001620EE">
      <w:pPr>
        <w:spacing w:after="0" w:line="360" w:lineRule="auto"/>
        <w:jc w:val="both"/>
        <w:rPr>
          <w:rFonts w:ascii="Times New Roman" w:hAnsi="Times New Roman" w:cs="Times New Roman"/>
          <w:sz w:val="24"/>
          <w:szCs w:val="24"/>
          <w:lang w:bidi="ar-BH"/>
        </w:rPr>
      </w:pPr>
      <w:r w:rsidRPr="0064165F">
        <w:rPr>
          <w:rFonts w:ascii="Times New Roman" w:hAnsi="Times New Roman" w:cs="Times New Roman"/>
          <w:b/>
          <w:sz w:val="24"/>
          <w:szCs w:val="24"/>
        </w:rPr>
        <w:t>Kepercayaan Merek</w:t>
      </w:r>
    </w:p>
    <w:p w:rsidR="001620EE" w:rsidRDefault="001620EE" w:rsidP="001620EE">
      <w:pPr>
        <w:spacing w:after="0" w:line="360" w:lineRule="auto"/>
        <w:ind w:firstLine="709"/>
        <w:jc w:val="both"/>
        <w:rPr>
          <w:rFonts w:ascii="Times New Roman" w:hAnsi="Times New Roman" w:cs="Times New Roman"/>
          <w:bCs/>
          <w:sz w:val="24"/>
          <w:szCs w:val="24"/>
          <w:lang w:val="en-US" w:bidi="ar-BH"/>
        </w:rPr>
      </w:pPr>
      <w:r>
        <w:rPr>
          <w:rFonts w:ascii="Times New Roman" w:hAnsi="Times New Roman" w:cs="Times New Roman"/>
          <w:bCs/>
          <w:sz w:val="24"/>
          <w:szCs w:val="24"/>
          <w:lang w:val="en-US" w:bidi="ar-BH"/>
        </w:rPr>
        <w:t>Variabel k</w:t>
      </w:r>
      <w:r w:rsidR="00353986" w:rsidRPr="0064165F">
        <w:rPr>
          <w:rFonts w:ascii="Times New Roman" w:hAnsi="Times New Roman" w:cs="Times New Roman"/>
          <w:bCs/>
          <w:sz w:val="24"/>
          <w:szCs w:val="24"/>
          <w:lang w:bidi="ar-BH"/>
        </w:rPr>
        <w:t>epercayaan merek (X</w:t>
      </w:r>
      <w:r w:rsidR="00353986" w:rsidRPr="0064165F">
        <w:rPr>
          <w:rFonts w:ascii="Times New Roman" w:hAnsi="Times New Roman" w:cs="Times New Roman"/>
          <w:bCs/>
          <w:sz w:val="24"/>
          <w:szCs w:val="24"/>
          <w:vertAlign w:val="subscript"/>
          <w:lang w:bidi="ar-BH"/>
        </w:rPr>
        <w:t>5</w:t>
      </w:r>
      <w:r w:rsidR="00353986" w:rsidRPr="0064165F">
        <w:rPr>
          <w:rFonts w:ascii="Times New Roman" w:hAnsi="Times New Roman" w:cs="Times New Roman"/>
          <w:bCs/>
          <w:sz w:val="24"/>
          <w:szCs w:val="24"/>
          <w:lang w:bidi="ar-BH"/>
        </w:rPr>
        <w:t>)</w:t>
      </w:r>
      <w:r>
        <w:rPr>
          <w:rFonts w:ascii="Times New Roman" w:hAnsi="Times New Roman" w:cs="Times New Roman"/>
          <w:bCs/>
          <w:sz w:val="24"/>
          <w:szCs w:val="24"/>
          <w:lang w:val="en-US" w:bidi="ar-BH"/>
        </w:rPr>
        <w:t xml:space="preserve"> dalam penelitian ini sebagai variabel intervening menggunakan 4 item pertanyaan juga. Variabel ini digunakan untuk mengetahui seberapa besar kepercayaan merek dari para pecinta dan pengguna kamera merek Sony. Hasil penelitian menunjukkan sebagian besar menjawab item pertanyaan ketiga yaitu kecanggihan, kualitas, kemampuan, dan hasilnya tidak diragukan oleh konsumen. Dan jawaban terendah memilih jawaban keempat yaitu model dan tipe kamera yang diproduksi mampu memenuhi keinginan konsumen.</w:t>
      </w:r>
    </w:p>
    <w:p w:rsidR="00353986" w:rsidRPr="0064165F" w:rsidRDefault="00353986" w:rsidP="001620EE">
      <w:pPr>
        <w:spacing w:after="0" w:line="360" w:lineRule="auto"/>
        <w:jc w:val="both"/>
        <w:rPr>
          <w:rFonts w:ascii="Times New Roman" w:hAnsi="Times New Roman" w:cs="Times New Roman"/>
          <w:b/>
          <w:sz w:val="24"/>
          <w:szCs w:val="24"/>
        </w:rPr>
      </w:pPr>
      <w:r w:rsidRPr="0064165F">
        <w:rPr>
          <w:rFonts w:ascii="Times New Roman" w:hAnsi="Times New Roman" w:cs="Times New Roman"/>
          <w:b/>
          <w:sz w:val="24"/>
          <w:szCs w:val="24"/>
        </w:rPr>
        <w:t>Uji Analisis Jalur</w:t>
      </w:r>
    </w:p>
    <w:p w:rsidR="00353986" w:rsidRPr="0064165F" w:rsidRDefault="00353986" w:rsidP="006A171A">
      <w:pPr>
        <w:spacing w:after="0" w:line="360" w:lineRule="auto"/>
        <w:ind w:firstLine="709"/>
        <w:jc w:val="both"/>
        <w:rPr>
          <w:rFonts w:ascii="Times New Roman" w:hAnsi="Times New Roman" w:cs="Times New Roman"/>
          <w:sz w:val="24"/>
          <w:szCs w:val="24"/>
        </w:rPr>
      </w:pPr>
      <w:r w:rsidRPr="0064165F">
        <w:rPr>
          <w:rFonts w:ascii="Times New Roman" w:hAnsi="Times New Roman" w:cs="Times New Roman"/>
          <w:sz w:val="24"/>
          <w:szCs w:val="24"/>
        </w:rPr>
        <w:t>Uji analisis jalur digunakan untuk mengetahui besarnya pengaruh variabel bebas yaitu kesadaran (X</w:t>
      </w:r>
      <w:r w:rsidRPr="0064165F">
        <w:rPr>
          <w:rFonts w:ascii="Times New Roman" w:hAnsi="Times New Roman" w:cs="Times New Roman"/>
          <w:sz w:val="24"/>
          <w:szCs w:val="24"/>
          <w:vertAlign w:val="subscript"/>
        </w:rPr>
        <w:t>1</w:t>
      </w:r>
      <w:r w:rsidRPr="0064165F">
        <w:rPr>
          <w:rFonts w:ascii="Times New Roman" w:hAnsi="Times New Roman" w:cs="Times New Roman"/>
          <w:sz w:val="24"/>
          <w:szCs w:val="24"/>
        </w:rPr>
        <w:t>), kualitas (X</w:t>
      </w:r>
      <w:r w:rsidRPr="0064165F">
        <w:rPr>
          <w:rFonts w:ascii="Times New Roman" w:hAnsi="Times New Roman" w:cs="Times New Roman"/>
          <w:sz w:val="24"/>
          <w:szCs w:val="24"/>
          <w:vertAlign w:val="subscript"/>
        </w:rPr>
        <w:t>2</w:t>
      </w:r>
      <w:r w:rsidRPr="0064165F">
        <w:rPr>
          <w:rFonts w:ascii="Times New Roman" w:hAnsi="Times New Roman" w:cs="Times New Roman"/>
          <w:sz w:val="24"/>
          <w:szCs w:val="24"/>
        </w:rPr>
        <w:t>), asosiasi (X</w:t>
      </w:r>
      <w:r w:rsidRPr="0064165F">
        <w:rPr>
          <w:rFonts w:ascii="Times New Roman" w:hAnsi="Times New Roman" w:cs="Times New Roman"/>
          <w:sz w:val="24"/>
          <w:szCs w:val="24"/>
          <w:vertAlign w:val="subscript"/>
        </w:rPr>
        <w:t>3</w:t>
      </w:r>
      <w:r w:rsidRPr="0064165F">
        <w:rPr>
          <w:rFonts w:ascii="Times New Roman" w:hAnsi="Times New Roman" w:cs="Times New Roman"/>
          <w:sz w:val="24"/>
          <w:szCs w:val="24"/>
        </w:rPr>
        <w:t>), dan loyalitas (X</w:t>
      </w:r>
      <w:r w:rsidRPr="0064165F">
        <w:rPr>
          <w:rFonts w:ascii="Times New Roman" w:hAnsi="Times New Roman" w:cs="Times New Roman"/>
          <w:sz w:val="24"/>
          <w:szCs w:val="24"/>
          <w:vertAlign w:val="subscript"/>
        </w:rPr>
        <w:t>4</w:t>
      </w:r>
      <w:r w:rsidRPr="0064165F">
        <w:rPr>
          <w:rFonts w:ascii="Times New Roman" w:hAnsi="Times New Roman" w:cs="Times New Roman"/>
          <w:sz w:val="24"/>
          <w:szCs w:val="24"/>
        </w:rPr>
        <w:t>) terhadap variabel terikat yaitu keputusan pembelian (Y) melalui variabel intervening yaitu kepercayaan merek (X</w:t>
      </w:r>
      <w:r w:rsidRPr="0064165F">
        <w:rPr>
          <w:rFonts w:ascii="Times New Roman" w:hAnsi="Times New Roman" w:cs="Times New Roman"/>
          <w:sz w:val="24"/>
          <w:szCs w:val="24"/>
          <w:vertAlign w:val="subscript"/>
        </w:rPr>
        <w:t>5</w:t>
      </w:r>
      <w:r w:rsidRPr="0064165F">
        <w:rPr>
          <w:rFonts w:ascii="Times New Roman" w:hAnsi="Times New Roman" w:cs="Times New Roman"/>
          <w:sz w:val="24"/>
          <w:szCs w:val="24"/>
        </w:rPr>
        <w:t xml:space="preserve">). </w:t>
      </w:r>
    </w:p>
    <w:p w:rsidR="00353986" w:rsidRPr="0064165F" w:rsidRDefault="00353986" w:rsidP="00F407FD">
      <w:pPr>
        <w:spacing w:after="0" w:line="360" w:lineRule="auto"/>
        <w:jc w:val="both"/>
        <w:rPr>
          <w:rFonts w:ascii="Times New Roman" w:hAnsi="Times New Roman" w:cs="Times New Roman"/>
          <w:sz w:val="24"/>
          <w:szCs w:val="24"/>
        </w:rPr>
      </w:pPr>
      <w:r w:rsidRPr="0064165F">
        <w:rPr>
          <w:rFonts w:ascii="Times New Roman" w:hAnsi="Times New Roman" w:cs="Times New Roman"/>
          <w:i/>
          <w:sz w:val="24"/>
          <w:szCs w:val="24"/>
        </w:rPr>
        <w:t>Pertama, regresi untuk persamaan</w:t>
      </w:r>
      <w:r w:rsidRPr="0064165F">
        <w:rPr>
          <w:rFonts w:ascii="Times New Roman" w:hAnsi="Times New Roman" w:cs="Times New Roman"/>
          <w:sz w:val="24"/>
          <w:szCs w:val="24"/>
        </w:rPr>
        <w:t>:</w:t>
      </w:r>
    </w:p>
    <w:p w:rsidR="00353986" w:rsidRDefault="00353986" w:rsidP="00F407FD">
      <w:pPr>
        <w:spacing w:after="0" w:line="360" w:lineRule="auto"/>
        <w:jc w:val="both"/>
        <w:rPr>
          <w:rFonts w:ascii="Times New Roman" w:hAnsi="Times New Roman" w:cs="Times New Roman"/>
          <w:sz w:val="24"/>
          <w:szCs w:val="24"/>
          <w:vertAlign w:val="subscript"/>
        </w:rPr>
      </w:pPr>
      <w:r w:rsidRPr="0064165F">
        <w:rPr>
          <w:rFonts w:ascii="Times New Roman" w:hAnsi="Times New Roman" w:cs="Times New Roman"/>
          <w:sz w:val="24"/>
          <w:szCs w:val="24"/>
        </w:rPr>
        <w:t>X</w:t>
      </w:r>
      <w:r w:rsidRPr="0064165F">
        <w:rPr>
          <w:rFonts w:ascii="Times New Roman" w:hAnsi="Times New Roman" w:cs="Times New Roman"/>
          <w:sz w:val="24"/>
          <w:szCs w:val="24"/>
          <w:vertAlign w:val="subscript"/>
        </w:rPr>
        <w:t>5</w:t>
      </w:r>
      <w:r w:rsidRPr="0064165F">
        <w:rPr>
          <w:rFonts w:ascii="Times New Roman" w:hAnsi="Times New Roman" w:cs="Times New Roman"/>
          <w:sz w:val="24"/>
          <w:szCs w:val="24"/>
        </w:rPr>
        <w:t xml:space="preserve"> = P</w:t>
      </w:r>
      <w:r w:rsidRPr="0064165F">
        <w:rPr>
          <w:rFonts w:ascii="Times New Roman" w:hAnsi="Times New Roman" w:cs="Times New Roman"/>
          <w:sz w:val="24"/>
          <w:szCs w:val="24"/>
          <w:vertAlign w:val="subscript"/>
        </w:rPr>
        <w:t>51</w:t>
      </w:r>
      <w:r w:rsidRPr="0064165F">
        <w:rPr>
          <w:rFonts w:ascii="Times New Roman" w:hAnsi="Times New Roman" w:cs="Times New Roman"/>
          <w:sz w:val="24"/>
          <w:szCs w:val="24"/>
        </w:rPr>
        <w:t>X</w:t>
      </w:r>
      <w:r w:rsidRPr="0064165F">
        <w:rPr>
          <w:rFonts w:ascii="Times New Roman" w:hAnsi="Times New Roman" w:cs="Times New Roman"/>
          <w:sz w:val="24"/>
          <w:szCs w:val="24"/>
          <w:vertAlign w:val="subscript"/>
        </w:rPr>
        <w:t>1</w:t>
      </w:r>
      <w:r w:rsidRPr="0064165F">
        <w:rPr>
          <w:rFonts w:ascii="Times New Roman" w:hAnsi="Times New Roman" w:cs="Times New Roman"/>
          <w:sz w:val="24"/>
          <w:szCs w:val="24"/>
        </w:rPr>
        <w:t xml:space="preserve"> +  P</w:t>
      </w:r>
      <w:r w:rsidRPr="0064165F">
        <w:rPr>
          <w:rFonts w:ascii="Times New Roman" w:hAnsi="Times New Roman" w:cs="Times New Roman"/>
          <w:sz w:val="24"/>
          <w:szCs w:val="24"/>
          <w:vertAlign w:val="subscript"/>
        </w:rPr>
        <w:t>52</w:t>
      </w:r>
      <w:r w:rsidRPr="0064165F">
        <w:rPr>
          <w:rFonts w:ascii="Times New Roman" w:hAnsi="Times New Roman" w:cs="Times New Roman"/>
          <w:sz w:val="24"/>
          <w:szCs w:val="24"/>
        </w:rPr>
        <w:t>X</w:t>
      </w:r>
      <w:r w:rsidRPr="0064165F">
        <w:rPr>
          <w:rFonts w:ascii="Times New Roman" w:hAnsi="Times New Roman" w:cs="Times New Roman"/>
          <w:sz w:val="24"/>
          <w:szCs w:val="24"/>
          <w:vertAlign w:val="subscript"/>
        </w:rPr>
        <w:t>2</w:t>
      </w:r>
      <w:r w:rsidRPr="0064165F">
        <w:rPr>
          <w:rFonts w:ascii="Times New Roman" w:hAnsi="Times New Roman" w:cs="Times New Roman"/>
          <w:sz w:val="24"/>
          <w:szCs w:val="24"/>
        </w:rPr>
        <w:t xml:space="preserve"> + P</w:t>
      </w:r>
      <w:r w:rsidRPr="0064165F">
        <w:rPr>
          <w:rFonts w:ascii="Times New Roman" w:hAnsi="Times New Roman" w:cs="Times New Roman"/>
          <w:sz w:val="24"/>
          <w:szCs w:val="24"/>
          <w:vertAlign w:val="subscript"/>
        </w:rPr>
        <w:t>53</w:t>
      </w:r>
      <w:r w:rsidRPr="0064165F">
        <w:rPr>
          <w:rFonts w:ascii="Times New Roman" w:hAnsi="Times New Roman" w:cs="Times New Roman"/>
          <w:sz w:val="24"/>
          <w:szCs w:val="24"/>
        </w:rPr>
        <w:t>X</w:t>
      </w:r>
      <w:r w:rsidRPr="0064165F">
        <w:rPr>
          <w:rFonts w:ascii="Times New Roman" w:hAnsi="Times New Roman" w:cs="Times New Roman"/>
          <w:sz w:val="24"/>
          <w:szCs w:val="24"/>
          <w:vertAlign w:val="subscript"/>
        </w:rPr>
        <w:t>3</w:t>
      </w:r>
      <w:r w:rsidRPr="0064165F">
        <w:rPr>
          <w:rFonts w:ascii="Times New Roman" w:hAnsi="Times New Roman" w:cs="Times New Roman"/>
          <w:sz w:val="24"/>
          <w:szCs w:val="24"/>
        </w:rPr>
        <w:t xml:space="preserve"> + P</w:t>
      </w:r>
      <w:r w:rsidRPr="0064165F">
        <w:rPr>
          <w:rFonts w:ascii="Times New Roman" w:hAnsi="Times New Roman" w:cs="Times New Roman"/>
          <w:sz w:val="24"/>
          <w:szCs w:val="24"/>
          <w:vertAlign w:val="subscript"/>
        </w:rPr>
        <w:t>54</w:t>
      </w:r>
      <w:r w:rsidRPr="0064165F">
        <w:rPr>
          <w:rFonts w:ascii="Times New Roman" w:hAnsi="Times New Roman" w:cs="Times New Roman"/>
          <w:sz w:val="24"/>
          <w:szCs w:val="24"/>
        </w:rPr>
        <w:t>X</w:t>
      </w:r>
      <w:r w:rsidRPr="0064165F">
        <w:rPr>
          <w:rFonts w:ascii="Times New Roman" w:hAnsi="Times New Roman" w:cs="Times New Roman"/>
          <w:sz w:val="24"/>
          <w:szCs w:val="24"/>
          <w:vertAlign w:val="subscript"/>
        </w:rPr>
        <w:t>4</w:t>
      </w:r>
      <w:r w:rsidRPr="0064165F">
        <w:rPr>
          <w:rFonts w:ascii="Times New Roman" w:hAnsi="Times New Roman" w:cs="Times New Roman"/>
          <w:sz w:val="24"/>
          <w:szCs w:val="24"/>
        </w:rPr>
        <w:t xml:space="preserve"> + P</w:t>
      </w:r>
      <w:r w:rsidRPr="0064165F">
        <w:rPr>
          <w:rFonts w:ascii="Times New Roman" w:hAnsi="Times New Roman" w:cs="Times New Roman"/>
          <w:sz w:val="24"/>
          <w:szCs w:val="24"/>
          <w:vertAlign w:val="subscript"/>
        </w:rPr>
        <w:t>5ε5</w:t>
      </w:r>
      <w:r w:rsidRPr="0064165F">
        <w:rPr>
          <w:rFonts w:ascii="Times New Roman" w:hAnsi="Times New Roman" w:cs="Times New Roman"/>
          <w:sz w:val="24"/>
          <w:szCs w:val="24"/>
        </w:rPr>
        <w:t>ε</w:t>
      </w:r>
      <w:r w:rsidRPr="0064165F">
        <w:rPr>
          <w:rFonts w:ascii="Times New Roman" w:hAnsi="Times New Roman" w:cs="Times New Roman"/>
          <w:sz w:val="24"/>
          <w:szCs w:val="24"/>
          <w:vertAlign w:val="subscript"/>
        </w:rPr>
        <w:t>5</w:t>
      </w:r>
    </w:p>
    <w:p w:rsidR="005F44AE" w:rsidRDefault="005F44AE" w:rsidP="00F407FD">
      <w:pPr>
        <w:spacing w:after="0" w:line="360" w:lineRule="auto"/>
        <w:jc w:val="both"/>
        <w:rPr>
          <w:rFonts w:ascii="Times New Roman" w:hAnsi="Times New Roman" w:cs="Times New Roman"/>
          <w:sz w:val="24"/>
          <w:szCs w:val="24"/>
          <w:vertAlign w:val="subscript"/>
        </w:rPr>
      </w:pPr>
    </w:p>
    <w:p w:rsidR="00A4750F" w:rsidRPr="0064165F" w:rsidRDefault="00A4750F" w:rsidP="00A4750F">
      <w:pPr>
        <w:pStyle w:val="ListParagraph"/>
        <w:ind w:left="0"/>
        <w:jc w:val="both"/>
        <w:rPr>
          <w:lang w:val="id-ID"/>
        </w:rPr>
      </w:pPr>
      <w:r w:rsidRPr="0064165F">
        <w:rPr>
          <w:i/>
          <w:lang w:val="id-ID"/>
        </w:rPr>
        <w:lastRenderedPageBreak/>
        <w:t>Kedua</w:t>
      </w:r>
      <w:r w:rsidRPr="0064165F">
        <w:rPr>
          <w:i/>
        </w:rPr>
        <w:t>, regresi untuk persamaan</w:t>
      </w:r>
      <w:r w:rsidRPr="0064165F">
        <w:t>:</w:t>
      </w:r>
    </w:p>
    <w:p w:rsidR="00A4750F" w:rsidRDefault="00A4750F" w:rsidP="00A4750F">
      <w:pPr>
        <w:pStyle w:val="ListParagraph"/>
        <w:ind w:left="0"/>
        <w:jc w:val="both"/>
        <w:rPr>
          <w:vertAlign w:val="subscript"/>
        </w:rPr>
      </w:pPr>
      <w:r w:rsidRPr="0064165F">
        <w:rPr>
          <w:lang w:val="id-ID"/>
        </w:rPr>
        <w:t>Y</w:t>
      </w:r>
      <w:r w:rsidRPr="0064165F">
        <w:t xml:space="preserve"> = P</w:t>
      </w:r>
      <w:r w:rsidRPr="0064165F">
        <w:rPr>
          <w:vertAlign w:val="subscript"/>
          <w:lang w:val="id-ID"/>
        </w:rPr>
        <w:t>y</w:t>
      </w:r>
      <w:r w:rsidRPr="0064165F">
        <w:rPr>
          <w:vertAlign w:val="subscript"/>
        </w:rPr>
        <w:t>1</w:t>
      </w:r>
      <w:r w:rsidRPr="0064165F">
        <w:t>X</w:t>
      </w:r>
      <w:r w:rsidRPr="0064165F">
        <w:rPr>
          <w:vertAlign w:val="subscript"/>
        </w:rPr>
        <w:t>1</w:t>
      </w:r>
      <w:r w:rsidRPr="0064165F">
        <w:t xml:space="preserve"> +  P</w:t>
      </w:r>
      <w:r w:rsidRPr="0064165F">
        <w:rPr>
          <w:vertAlign w:val="subscript"/>
          <w:lang w:val="id-ID"/>
        </w:rPr>
        <w:t>y</w:t>
      </w:r>
      <w:r w:rsidRPr="0064165F">
        <w:rPr>
          <w:vertAlign w:val="subscript"/>
        </w:rPr>
        <w:t>2</w:t>
      </w:r>
      <w:r w:rsidRPr="0064165F">
        <w:t>X</w:t>
      </w:r>
      <w:r w:rsidRPr="0064165F">
        <w:rPr>
          <w:vertAlign w:val="subscript"/>
        </w:rPr>
        <w:t>2</w:t>
      </w:r>
      <w:r w:rsidRPr="0064165F">
        <w:t xml:space="preserve"> + P</w:t>
      </w:r>
      <w:r w:rsidRPr="0064165F">
        <w:rPr>
          <w:vertAlign w:val="subscript"/>
          <w:lang w:val="id-ID"/>
        </w:rPr>
        <w:t>y</w:t>
      </w:r>
      <w:r w:rsidRPr="0064165F">
        <w:rPr>
          <w:vertAlign w:val="subscript"/>
        </w:rPr>
        <w:t>3</w:t>
      </w:r>
      <w:r w:rsidRPr="0064165F">
        <w:t>X</w:t>
      </w:r>
      <w:r w:rsidRPr="0064165F">
        <w:rPr>
          <w:vertAlign w:val="subscript"/>
        </w:rPr>
        <w:t>3</w:t>
      </w:r>
      <w:r w:rsidRPr="0064165F">
        <w:t xml:space="preserve"> + P</w:t>
      </w:r>
      <w:r w:rsidRPr="0064165F">
        <w:rPr>
          <w:vertAlign w:val="subscript"/>
          <w:lang w:val="id-ID"/>
        </w:rPr>
        <w:t>y</w:t>
      </w:r>
      <w:r w:rsidRPr="0064165F">
        <w:rPr>
          <w:vertAlign w:val="subscript"/>
        </w:rPr>
        <w:t>4</w:t>
      </w:r>
      <w:r w:rsidRPr="0064165F">
        <w:t>X</w:t>
      </w:r>
      <w:r w:rsidRPr="0064165F">
        <w:rPr>
          <w:vertAlign w:val="subscript"/>
        </w:rPr>
        <w:t>4</w:t>
      </w:r>
      <w:r w:rsidRPr="0064165F">
        <w:t xml:space="preserve"> + P</w:t>
      </w:r>
      <w:r w:rsidRPr="0064165F">
        <w:rPr>
          <w:vertAlign w:val="subscript"/>
          <w:lang w:val="id-ID"/>
        </w:rPr>
        <w:t>y5</w:t>
      </w:r>
      <w:r w:rsidRPr="0064165F">
        <w:t>X</w:t>
      </w:r>
      <w:r w:rsidRPr="0064165F">
        <w:rPr>
          <w:vertAlign w:val="subscript"/>
          <w:lang w:val="id-ID"/>
        </w:rPr>
        <w:t xml:space="preserve">5 </w:t>
      </w:r>
      <w:r w:rsidRPr="0064165F">
        <w:rPr>
          <w:lang w:val="id-ID"/>
        </w:rPr>
        <w:t xml:space="preserve">+ </w:t>
      </w:r>
      <w:r w:rsidRPr="0064165F">
        <w:t>P</w:t>
      </w:r>
      <w:r w:rsidRPr="0064165F">
        <w:rPr>
          <w:vertAlign w:val="subscript"/>
          <w:lang w:val="id-ID"/>
        </w:rPr>
        <w:t>y</w:t>
      </w:r>
      <w:r w:rsidRPr="0064165F">
        <w:rPr>
          <w:vertAlign w:val="subscript"/>
        </w:rPr>
        <w:t>ε</w:t>
      </w:r>
      <w:r w:rsidRPr="0064165F">
        <w:rPr>
          <w:vertAlign w:val="subscript"/>
          <w:lang w:val="id-ID"/>
        </w:rPr>
        <w:t>y</w:t>
      </w:r>
      <w:r w:rsidRPr="0064165F">
        <w:t>ε</w:t>
      </w:r>
      <w:r w:rsidRPr="0064165F">
        <w:rPr>
          <w:vertAlign w:val="subscript"/>
          <w:lang w:val="id-ID"/>
        </w:rPr>
        <w:t>y</w:t>
      </w:r>
    </w:p>
    <w:p w:rsidR="00353986" w:rsidRPr="00EC1D1D" w:rsidRDefault="00353986" w:rsidP="00EC1D1D">
      <w:pPr>
        <w:spacing w:after="0" w:line="240" w:lineRule="auto"/>
        <w:ind w:left="425"/>
        <w:jc w:val="both"/>
        <w:rPr>
          <w:rFonts w:ascii="Times New Roman" w:hAnsi="Times New Roman" w:cs="Times New Roman"/>
          <w:sz w:val="16"/>
          <w:szCs w:val="16"/>
        </w:rPr>
      </w:pPr>
    </w:p>
    <w:p w:rsidR="00353986" w:rsidRPr="00161A53" w:rsidRDefault="00353986" w:rsidP="00F407FD">
      <w:pPr>
        <w:spacing w:after="0" w:line="240" w:lineRule="auto"/>
        <w:rPr>
          <w:rFonts w:ascii="Times New Roman" w:hAnsi="Times New Roman" w:cs="Times New Roman"/>
          <w:b/>
          <w:sz w:val="20"/>
          <w:szCs w:val="20"/>
          <w:lang w:val="en-US"/>
        </w:rPr>
      </w:pPr>
      <w:r w:rsidRPr="00F407FD">
        <w:rPr>
          <w:rFonts w:ascii="Times New Roman" w:hAnsi="Times New Roman" w:cs="Times New Roman"/>
          <w:b/>
          <w:sz w:val="20"/>
          <w:szCs w:val="20"/>
        </w:rPr>
        <w:t>Tabel 1</w:t>
      </w:r>
      <w:r w:rsidR="006D2793">
        <w:rPr>
          <w:rFonts w:ascii="Times New Roman" w:hAnsi="Times New Roman" w:cs="Times New Roman"/>
          <w:b/>
          <w:sz w:val="20"/>
          <w:szCs w:val="20"/>
          <w:lang w:val="en-US"/>
        </w:rPr>
        <w:t>.</w:t>
      </w:r>
      <w:r w:rsidRPr="00F407FD">
        <w:rPr>
          <w:rFonts w:ascii="Times New Roman" w:hAnsi="Times New Roman" w:cs="Times New Roman"/>
          <w:b/>
          <w:sz w:val="20"/>
          <w:szCs w:val="20"/>
        </w:rPr>
        <w:t xml:space="preserve"> </w:t>
      </w:r>
      <w:r w:rsidR="003D76B5">
        <w:rPr>
          <w:rFonts w:ascii="Times New Roman" w:hAnsi="Times New Roman" w:cs="Times New Roman"/>
          <w:b/>
          <w:sz w:val="20"/>
          <w:szCs w:val="20"/>
          <w:lang w:val="en-US"/>
        </w:rPr>
        <w:t>Hasil Uji Regresi Linier Berganda</w:t>
      </w:r>
      <w:r w:rsidRPr="00F407FD">
        <w:rPr>
          <w:rFonts w:ascii="Times New Roman" w:hAnsi="Times New Roman" w:cs="Times New Roman"/>
          <w:b/>
          <w:sz w:val="20"/>
          <w:szCs w:val="20"/>
        </w:rPr>
        <w:t xml:space="preserve"> </w:t>
      </w:r>
    </w:p>
    <w:tbl>
      <w:tblPr>
        <w:tblStyle w:val="PlainTable2"/>
        <w:tblW w:w="8930" w:type="dxa"/>
        <w:tblInd w:w="108" w:type="dxa"/>
        <w:tblLayout w:type="fixed"/>
        <w:tblLook w:val="04A0" w:firstRow="1" w:lastRow="0" w:firstColumn="1" w:lastColumn="0" w:noHBand="0" w:noVBand="1"/>
      </w:tblPr>
      <w:tblGrid>
        <w:gridCol w:w="1668"/>
        <w:gridCol w:w="1276"/>
        <w:gridCol w:w="1276"/>
        <w:gridCol w:w="1025"/>
        <w:gridCol w:w="1133"/>
        <w:gridCol w:w="992"/>
        <w:gridCol w:w="1560"/>
      </w:tblGrid>
      <w:tr w:rsidR="003D76B5" w:rsidRPr="004C78DD" w:rsidTr="00A4750F">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7F7F7F" w:themeColor="text1" w:themeTint="80"/>
              <w:bottom w:val="single" w:sz="4" w:space="0" w:color="auto"/>
            </w:tcBorders>
          </w:tcPr>
          <w:p w:rsidR="003D76B5" w:rsidRPr="00C62DE5" w:rsidRDefault="003D76B5" w:rsidP="00F407FD">
            <w:pPr>
              <w:spacing w:after="0" w:line="240" w:lineRule="auto"/>
              <w:jc w:val="center"/>
              <w:rPr>
                <w:rFonts w:ascii="Times New Roman" w:hAnsi="Times New Roman" w:cs="Times New Roman"/>
                <w:b w:val="0"/>
                <w:sz w:val="24"/>
                <w:szCs w:val="24"/>
                <w:lang w:val="en-US"/>
              </w:rPr>
            </w:pPr>
            <w:r w:rsidRPr="00C62DE5">
              <w:rPr>
                <w:rFonts w:ascii="Times New Roman" w:hAnsi="Times New Roman" w:cs="Times New Roman"/>
                <w:b w:val="0"/>
                <w:sz w:val="24"/>
                <w:szCs w:val="24"/>
                <w:lang w:val="en-US"/>
              </w:rPr>
              <w:t>Variabel</w:t>
            </w:r>
          </w:p>
        </w:tc>
        <w:tc>
          <w:tcPr>
            <w:tcW w:w="1276" w:type="dxa"/>
            <w:tcBorders>
              <w:top w:val="single" w:sz="4" w:space="0" w:color="7F7F7F" w:themeColor="text1" w:themeTint="80"/>
              <w:bottom w:val="single" w:sz="4" w:space="0" w:color="auto"/>
            </w:tcBorders>
          </w:tcPr>
          <w:p w:rsidR="003D76B5" w:rsidRPr="00C62DE5" w:rsidRDefault="003D76B5" w:rsidP="00A4750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C62DE5">
              <w:rPr>
                <w:rFonts w:ascii="Times New Roman" w:hAnsi="Times New Roman" w:cs="Times New Roman"/>
                <w:b w:val="0"/>
                <w:sz w:val="24"/>
                <w:szCs w:val="24"/>
              </w:rPr>
              <w:t>B</w:t>
            </w:r>
          </w:p>
        </w:tc>
        <w:tc>
          <w:tcPr>
            <w:tcW w:w="1276" w:type="dxa"/>
            <w:tcBorders>
              <w:top w:val="single" w:sz="4" w:space="0" w:color="7F7F7F" w:themeColor="text1" w:themeTint="80"/>
              <w:bottom w:val="single" w:sz="4" w:space="0" w:color="auto"/>
            </w:tcBorders>
          </w:tcPr>
          <w:p w:rsidR="003D76B5" w:rsidRPr="00C62DE5" w:rsidRDefault="003D76B5" w:rsidP="00A4750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C62DE5">
              <w:rPr>
                <w:rFonts w:ascii="Times New Roman" w:hAnsi="Times New Roman" w:cs="Times New Roman"/>
                <w:b w:val="0"/>
                <w:sz w:val="24"/>
                <w:szCs w:val="24"/>
              </w:rPr>
              <w:t>Std. Error</w:t>
            </w:r>
          </w:p>
        </w:tc>
        <w:tc>
          <w:tcPr>
            <w:tcW w:w="1025" w:type="dxa"/>
            <w:tcBorders>
              <w:top w:val="single" w:sz="4" w:space="0" w:color="7F7F7F" w:themeColor="text1" w:themeTint="80"/>
              <w:bottom w:val="single" w:sz="4" w:space="0" w:color="auto"/>
            </w:tcBorders>
          </w:tcPr>
          <w:p w:rsidR="003D76B5" w:rsidRPr="00C62DE5" w:rsidRDefault="007B0A7F" w:rsidP="00A4750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C62DE5">
              <w:rPr>
                <w:rFonts w:ascii="Times New Roman" w:hAnsi="Times New Roman" w:cs="Times New Roman"/>
                <w:b w:val="0"/>
                <w:sz w:val="24"/>
                <w:szCs w:val="24"/>
                <w:lang w:val="en-US"/>
              </w:rPr>
              <w:t xml:space="preserve">SC </w:t>
            </w:r>
            <w:r w:rsidR="003D76B5" w:rsidRPr="00C62DE5">
              <w:rPr>
                <w:rFonts w:ascii="Times New Roman" w:hAnsi="Times New Roman" w:cs="Times New Roman"/>
                <w:b w:val="0"/>
                <w:sz w:val="24"/>
                <w:szCs w:val="24"/>
              </w:rPr>
              <w:t>Beta</w:t>
            </w:r>
          </w:p>
        </w:tc>
        <w:tc>
          <w:tcPr>
            <w:tcW w:w="1133" w:type="dxa"/>
            <w:tcBorders>
              <w:top w:val="single" w:sz="4" w:space="0" w:color="7F7F7F" w:themeColor="text1" w:themeTint="80"/>
              <w:bottom w:val="single" w:sz="4" w:space="0" w:color="auto"/>
            </w:tcBorders>
          </w:tcPr>
          <w:p w:rsidR="003D76B5" w:rsidRPr="00C62DE5" w:rsidRDefault="003D76B5" w:rsidP="00A4750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C62DE5">
              <w:rPr>
                <w:rFonts w:ascii="Times New Roman" w:hAnsi="Times New Roman" w:cs="Times New Roman"/>
                <w:b w:val="0"/>
                <w:sz w:val="24"/>
                <w:szCs w:val="24"/>
                <w:lang w:val="en-US"/>
              </w:rPr>
              <w:t>t hitung</w:t>
            </w:r>
          </w:p>
        </w:tc>
        <w:tc>
          <w:tcPr>
            <w:tcW w:w="992" w:type="dxa"/>
            <w:tcBorders>
              <w:top w:val="single" w:sz="4" w:space="0" w:color="7F7F7F" w:themeColor="text1" w:themeTint="80"/>
              <w:bottom w:val="single" w:sz="4" w:space="0" w:color="auto"/>
            </w:tcBorders>
          </w:tcPr>
          <w:p w:rsidR="003D76B5" w:rsidRPr="00C62DE5" w:rsidRDefault="003D76B5" w:rsidP="00A4750F">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C62DE5">
              <w:rPr>
                <w:rFonts w:ascii="Times New Roman" w:hAnsi="Times New Roman" w:cs="Times New Roman"/>
                <w:b w:val="0"/>
                <w:sz w:val="24"/>
                <w:szCs w:val="24"/>
              </w:rPr>
              <w:t>Sig.</w:t>
            </w:r>
          </w:p>
        </w:tc>
        <w:tc>
          <w:tcPr>
            <w:tcW w:w="1560" w:type="dxa"/>
            <w:tcBorders>
              <w:top w:val="single" w:sz="4" w:space="0" w:color="7F7F7F" w:themeColor="text1" w:themeTint="80"/>
              <w:bottom w:val="single" w:sz="4" w:space="0" w:color="auto"/>
            </w:tcBorders>
          </w:tcPr>
          <w:p w:rsidR="003D76B5" w:rsidRPr="00C62DE5" w:rsidRDefault="003D76B5" w:rsidP="00F407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n-US"/>
              </w:rPr>
            </w:pPr>
            <w:r w:rsidRPr="00C62DE5">
              <w:rPr>
                <w:rFonts w:ascii="Times New Roman" w:hAnsi="Times New Roman" w:cs="Times New Roman"/>
                <w:b w:val="0"/>
                <w:sz w:val="24"/>
                <w:szCs w:val="24"/>
                <w:lang w:val="en-US"/>
              </w:rPr>
              <w:t>Ket</w:t>
            </w:r>
          </w:p>
        </w:tc>
      </w:tr>
      <w:tr w:rsidR="003D76B5" w:rsidRPr="004C78DD" w:rsidTr="00A4750F">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bottom w:val="nil"/>
            </w:tcBorders>
          </w:tcPr>
          <w:p w:rsidR="003D76B5" w:rsidRPr="00C62DE5" w:rsidRDefault="00161A53" w:rsidP="00F407FD">
            <w:pPr>
              <w:spacing w:after="0" w:line="240" w:lineRule="auto"/>
              <w:rPr>
                <w:rFonts w:ascii="Times New Roman" w:hAnsi="Times New Roman" w:cs="Times New Roman"/>
                <w:b w:val="0"/>
                <w:sz w:val="24"/>
                <w:szCs w:val="24"/>
                <w:lang w:val="en-US"/>
              </w:rPr>
            </w:pPr>
            <w:r w:rsidRPr="00C62DE5">
              <w:rPr>
                <w:rFonts w:ascii="Times New Roman" w:hAnsi="Times New Roman" w:cs="Times New Roman"/>
                <w:b w:val="0"/>
                <w:sz w:val="24"/>
                <w:szCs w:val="24"/>
                <w:lang w:val="en-US"/>
              </w:rPr>
              <w:t>X</w:t>
            </w:r>
            <w:r w:rsidRPr="00C62DE5">
              <w:rPr>
                <w:rFonts w:ascii="Times New Roman" w:hAnsi="Times New Roman" w:cs="Times New Roman"/>
                <w:b w:val="0"/>
                <w:sz w:val="24"/>
                <w:szCs w:val="24"/>
                <w:vertAlign w:val="subscript"/>
                <w:lang w:val="en-US"/>
              </w:rPr>
              <w:t>1</w:t>
            </w:r>
            <w:r w:rsidRPr="00C62DE5">
              <w:rPr>
                <w:rFonts w:ascii="Times New Roman" w:hAnsi="Times New Roman" w:cs="Times New Roman"/>
                <w:b w:val="0"/>
                <w:sz w:val="24"/>
                <w:szCs w:val="24"/>
                <w:lang w:val="en-US"/>
              </w:rPr>
              <w:t xml:space="preserve"> </w:t>
            </w:r>
            <w:r w:rsidRPr="00C62DE5">
              <w:rPr>
                <w:rFonts w:ascii="Times New Roman" w:hAnsi="Times New Roman" w:cs="Times New Roman"/>
                <w:b w:val="0"/>
                <w:bCs w:val="0"/>
                <w:sz w:val="24"/>
                <w:szCs w:val="24"/>
                <w:lang w:val="en-US"/>
              </w:rPr>
              <w:sym w:font="Wingdings" w:char="F0E0"/>
            </w:r>
            <w:r w:rsidRPr="00C62DE5">
              <w:rPr>
                <w:rFonts w:ascii="Times New Roman" w:hAnsi="Times New Roman" w:cs="Times New Roman"/>
                <w:b w:val="0"/>
                <w:bCs w:val="0"/>
                <w:sz w:val="24"/>
                <w:szCs w:val="24"/>
                <w:lang w:val="en-US"/>
              </w:rPr>
              <w:t xml:space="preserve"> X</w:t>
            </w:r>
            <w:r w:rsidRPr="00C62DE5">
              <w:rPr>
                <w:rFonts w:ascii="Times New Roman" w:hAnsi="Times New Roman" w:cs="Times New Roman"/>
                <w:b w:val="0"/>
                <w:bCs w:val="0"/>
                <w:sz w:val="24"/>
                <w:szCs w:val="24"/>
                <w:vertAlign w:val="subscript"/>
                <w:lang w:val="en-US"/>
              </w:rPr>
              <w:t>5</w:t>
            </w:r>
          </w:p>
          <w:p w:rsidR="003D76B5" w:rsidRPr="00C62DE5" w:rsidRDefault="00161A53" w:rsidP="00F407FD">
            <w:pPr>
              <w:spacing w:after="0" w:line="240" w:lineRule="auto"/>
              <w:rPr>
                <w:rFonts w:ascii="Times New Roman" w:hAnsi="Times New Roman" w:cs="Times New Roman"/>
                <w:b w:val="0"/>
                <w:bCs w:val="0"/>
                <w:sz w:val="24"/>
                <w:szCs w:val="24"/>
                <w:vertAlign w:val="subscript"/>
                <w:lang w:val="en-US"/>
              </w:rPr>
            </w:pPr>
            <w:r w:rsidRPr="00C62DE5">
              <w:rPr>
                <w:rFonts w:ascii="Times New Roman" w:hAnsi="Times New Roman" w:cs="Times New Roman"/>
                <w:b w:val="0"/>
                <w:sz w:val="24"/>
                <w:szCs w:val="24"/>
                <w:lang w:val="en-US"/>
              </w:rPr>
              <w:t>X</w:t>
            </w:r>
            <w:r w:rsidRPr="00C62DE5">
              <w:rPr>
                <w:rFonts w:ascii="Times New Roman" w:hAnsi="Times New Roman" w:cs="Times New Roman"/>
                <w:b w:val="0"/>
                <w:sz w:val="24"/>
                <w:szCs w:val="24"/>
                <w:vertAlign w:val="subscript"/>
                <w:lang w:val="en-US"/>
              </w:rPr>
              <w:t>2</w:t>
            </w:r>
            <w:r w:rsidRPr="00C62DE5">
              <w:rPr>
                <w:rFonts w:ascii="Times New Roman" w:hAnsi="Times New Roman" w:cs="Times New Roman"/>
                <w:b w:val="0"/>
                <w:sz w:val="24"/>
                <w:szCs w:val="24"/>
                <w:lang w:val="en-US"/>
              </w:rPr>
              <w:t xml:space="preserve"> </w:t>
            </w:r>
            <w:r w:rsidRPr="00C62DE5">
              <w:rPr>
                <w:rFonts w:ascii="Times New Roman" w:hAnsi="Times New Roman" w:cs="Times New Roman"/>
                <w:b w:val="0"/>
                <w:bCs w:val="0"/>
                <w:sz w:val="24"/>
                <w:szCs w:val="24"/>
                <w:lang w:val="en-US"/>
              </w:rPr>
              <w:sym w:font="Wingdings" w:char="F0E0"/>
            </w:r>
            <w:r w:rsidRPr="00C62DE5">
              <w:rPr>
                <w:rFonts w:ascii="Times New Roman" w:hAnsi="Times New Roman" w:cs="Times New Roman"/>
                <w:b w:val="0"/>
                <w:bCs w:val="0"/>
                <w:sz w:val="24"/>
                <w:szCs w:val="24"/>
                <w:lang w:val="en-US"/>
              </w:rPr>
              <w:t xml:space="preserve"> X</w:t>
            </w:r>
            <w:r w:rsidRPr="00C62DE5">
              <w:rPr>
                <w:rFonts w:ascii="Times New Roman" w:hAnsi="Times New Roman" w:cs="Times New Roman"/>
                <w:b w:val="0"/>
                <w:bCs w:val="0"/>
                <w:sz w:val="24"/>
                <w:szCs w:val="24"/>
                <w:vertAlign w:val="subscript"/>
                <w:lang w:val="en-US"/>
              </w:rPr>
              <w:t>5</w:t>
            </w:r>
          </w:p>
          <w:p w:rsidR="00161A53" w:rsidRPr="00C62DE5" w:rsidRDefault="00161A53" w:rsidP="00F407FD">
            <w:pPr>
              <w:spacing w:after="0" w:line="240" w:lineRule="auto"/>
              <w:rPr>
                <w:rFonts w:ascii="Times New Roman" w:hAnsi="Times New Roman" w:cs="Times New Roman"/>
                <w:b w:val="0"/>
                <w:bCs w:val="0"/>
                <w:sz w:val="24"/>
                <w:szCs w:val="24"/>
                <w:vertAlign w:val="subscript"/>
                <w:lang w:val="en-US"/>
              </w:rPr>
            </w:pPr>
            <w:r w:rsidRPr="00C62DE5">
              <w:rPr>
                <w:rFonts w:ascii="Times New Roman" w:hAnsi="Times New Roman" w:cs="Times New Roman"/>
                <w:b w:val="0"/>
                <w:sz w:val="24"/>
                <w:szCs w:val="24"/>
                <w:lang w:val="en-US"/>
              </w:rPr>
              <w:t>X</w:t>
            </w:r>
            <w:r w:rsidRPr="00C62DE5">
              <w:rPr>
                <w:rFonts w:ascii="Times New Roman" w:hAnsi="Times New Roman" w:cs="Times New Roman"/>
                <w:b w:val="0"/>
                <w:sz w:val="24"/>
                <w:szCs w:val="24"/>
                <w:vertAlign w:val="subscript"/>
                <w:lang w:val="en-US"/>
              </w:rPr>
              <w:t>3</w:t>
            </w:r>
            <w:r w:rsidR="007B0A7F" w:rsidRPr="00C62DE5">
              <w:rPr>
                <w:rFonts w:ascii="Times New Roman" w:hAnsi="Times New Roman" w:cs="Times New Roman"/>
                <w:b w:val="0"/>
                <w:sz w:val="24"/>
                <w:szCs w:val="24"/>
                <w:vertAlign w:val="subscript"/>
                <w:lang w:val="en-US"/>
              </w:rPr>
              <w:t xml:space="preserve"> </w:t>
            </w:r>
            <w:r w:rsidRPr="00C62DE5">
              <w:rPr>
                <w:rFonts w:ascii="Times New Roman" w:hAnsi="Times New Roman" w:cs="Times New Roman"/>
                <w:b w:val="0"/>
                <w:bCs w:val="0"/>
                <w:sz w:val="24"/>
                <w:szCs w:val="24"/>
                <w:lang w:val="en-US"/>
              </w:rPr>
              <w:sym w:font="Wingdings" w:char="F0E0"/>
            </w:r>
            <w:r w:rsidRPr="00C62DE5">
              <w:rPr>
                <w:rFonts w:ascii="Times New Roman" w:hAnsi="Times New Roman" w:cs="Times New Roman"/>
                <w:b w:val="0"/>
                <w:bCs w:val="0"/>
                <w:sz w:val="24"/>
                <w:szCs w:val="24"/>
                <w:lang w:val="en-US"/>
              </w:rPr>
              <w:t xml:space="preserve"> X</w:t>
            </w:r>
            <w:r w:rsidRPr="00C62DE5">
              <w:rPr>
                <w:rFonts w:ascii="Times New Roman" w:hAnsi="Times New Roman" w:cs="Times New Roman"/>
                <w:b w:val="0"/>
                <w:bCs w:val="0"/>
                <w:sz w:val="24"/>
                <w:szCs w:val="24"/>
                <w:vertAlign w:val="subscript"/>
                <w:lang w:val="en-US"/>
              </w:rPr>
              <w:t>5</w:t>
            </w:r>
          </w:p>
          <w:p w:rsidR="00161A53" w:rsidRPr="00C62DE5" w:rsidRDefault="00161A53" w:rsidP="00161A53">
            <w:pPr>
              <w:spacing w:after="0" w:line="240" w:lineRule="auto"/>
              <w:rPr>
                <w:rFonts w:ascii="Times New Roman" w:hAnsi="Times New Roman" w:cs="Times New Roman"/>
                <w:b w:val="0"/>
                <w:sz w:val="24"/>
                <w:szCs w:val="24"/>
              </w:rPr>
            </w:pPr>
            <w:r w:rsidRPr="00C62DE5">
              <w:rPr>
                <w:rFonts w:ascii="Times New Roman" w:hAnsi="Times New Roman" w:cs="Times New Roman"/>
                <w:b w:val="0"/>
                <w:sz w:val="24"/>
                <w:szCs w:val="24"/>
                <w:lang w:val="en-US"/>
              </w:rPr>
              <w:t>X</w:t>
            </w:r>
            <w:r w:rsidRPr="00C62DE5">
              <w:rPr>
                <w:rFonts w:ascii="Times New Roman" w:hAnsi="Times New Roman" w:cs="Times New Roman"/>
                <w:b w:val="0"/>
                <w:sz w:val="24"/>
                <w:szCs w:val="24"/>
                <w:vertAlign w:val="subscript"/>
                <w:lang w:val="en-US"/>
              </w:rPr>
              <w:t>4</w:t>
            </w:r>
            <w:r w:rsidRPr="00C62DE5">
              <w:rPr>
                <w:rFonts w:ascii="Times New Roman" w:hAnsi="Times New Roman" w:cs="Times New Roman"/>
                <w:b w:val="0"/>
                <w:sz w:val="24"/>
                <w:szCs w:val="24"/>
                <w:lang w:val="en-US"/>
              </w:rPr>
              <w:t xml:space="preserve"> </w:t>
            </w:r>
            <w:r w:rsidRPr="00C62DE5">
              <w:rPr>
                <w:rFonts w:ascii="Times New Roman" w:hAnsi="Times New Roman" w:cs="Times New Roman"/>
                <w:b w:val="0"/>
                <w:bCs w:val="0"/>
                <w:sz w:val="24"/>
                <w:szCs w:val="24"/>
                <w:lang w:val="en-US"/>
              </w:rPr>
              <w:sym w:font="Wingdings" w:char="F0E0"/>
            </w:r>
            <w:r w:rsidRPr="00C62DE5">
              <w:rPr>
                <w:rFonts w:ascii="Times New Roman" w:hAnsi="Times New Roman" w:cs="Times New Roman"/>
                <w:b w:val="0"/>
                <w:bCs w:val="0"/>
                <w:sz w:val="24"/>
                <w:szCs w:val="24"/>
                <w:lang w:val="en-US"/>
              </w:rPr>
              <w:t xml:space="preserve"> X</w:t>
            </w:r>
            <w:r w:rsidRPr="00C62DE5">
              <w:rPr>
                <w:rFonts w:ascii="Times New Roman" w:hAnsi="Times New Roman" w:cs="Times New Roman"/>
                <w:b w:val="0"/>
                <w:bCs w:val="0"/>
                <w:sz w:val="24"/>
                <w:szCs w:val="24"/>
                <w:vertAlign w:val="subscript"/>
                <w:lang w:val="en-US"/>
              </w:rPr>
              <w:t>5</w:t>
            </w:r>
          </w:p>
        </w:tc>
        <w:tc>
          <w:tcPr>
            <w:tcW w:w="1276" w:type="dxa"/>
            <w:tcBorders>
              <w:top w:val="single" w:sz="4" w:space="0" w:color="auto"/>
              <w:bottom w:val="nil"/>
            </w:tcBorders>
          </w:tcPr>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,827</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,376</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,519</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,540</w:t>
            </w:r>
          </w:p>
        </w:tc>
        <w:tc>
          <w:tcPr>
            <w:tcW w:w="1276" w:type="dxa"/>
            <w:tcBorders>
              <w:top w:val="single" w:sz="4" w:space="0" w:color="auto"/>
              <w:bottom w:val="nil"/>
            </w:tcBorders>
          </w:tcPr>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,212</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,152</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,202</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,180</w:t>
            </w:r>
          </w:p>
        </w:tc>
        <w:tc>
          <w:tcPr>
            <w:tcW w:w="1025" w:type="dxa"/>
            <w:tcBorders>
              <w:top w:val="single" w:sz="4" w:space="0" w:color="auto"/>
              <w:bottom w:val="nil"/>
            </w:tcBorders>
          </w:tcPr>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,354</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,223</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,224</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,279</w:t>
            </w:r>
          </w:p>
        </w:tc>
        <w:tc>
          <w:tcPr>
            <w:tcW w:w="1133" w:type="dxa"/>
            <w:tcBorders>
              <w:top w:val="single" w:sz="4" w:space="0" w:color="auto"/>
              <w:bottom w:val="nil"/>
            </w:tcBorders>
          </w:tcPr>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3,894</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2,472</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2,566</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2,996</w:t>
            </w:r>
          </w:p>
        </w:tc>
        <w:tc>
          <w:tcPr>
            <w:tcW w:w="992" w:type="dxa"/>
            <w:tcBorders>
              <w:top w:val="single" w:sz="4" w:space="0" w:color="auto"/>
              <w:bottom w:val="nil"/>
            </w:tcBorders>
          </w:tcPr>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,000</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,016</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,013</w:t>
            </w:r>
          </w:p>
          <w:p w:rsidR="003D76B5" w:rsidRPr="00C62DE5" w:rsidRDefault="003D76B5"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,004</w:t>
            </w:r>
          </w:p>
        </w:tc>
        <w:tc>
          <w:tcPr>
            <w:tcW w:w="1560" w:type="dxa"/>
            <w:tcBorders>
              <w:top w:val="single" w:sz="4" w:space="0" w:color="auto"/>
              <w:bottom w:val="nil"/>
            </w:tcBorders>
          </w:tcPr>
          <w:p w:rsidR="00161A53" w:rsidRPr="00C62DE5" w:rsidRDefault="00161A53" w:rsidP="007B0A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62DE5">
              <w:rPr>
                <w:rFonts w:ascii="Times New Roman" w:hAnsi="Times New Roman" w:cs="Times New Roman"/>
                <w:sz w:val="24"/>
                <w:szCs w:val="24"/>
                <w:lang w:val="en-US"/>
              </w:rPr>
              <w:t>Signifikan</w:t>
            </w:r>
          </w:p>
          <w:p w:rsidR="00161A53" w:rsidRPr="00C62DE5" w:rsidRDefault="00161A53" w:rsidP="007B0A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62DE5">
              <w:rPr>
                <w:rFonts w:ascii="Times New Roman" w:hAnsi="Times New Roman" w:cs="Times New Roman"/>
                <w:sz w:val="24"/>
                <w:szCs w:val="24"/>
                <w:lang w:val="en-US"/>
              </w:rPr>
              <w:t>Signifikan</w:t>
            </w:r>
          </w:p>
          <w:p w:rsidR="00161A53" w:rsidRPr="00C62DE5" w:rsidRDefault="00161A53" w:rsidP="007B0A7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62DE5">
              <w:rPr>
                <w:rFonts w:ascii="Times New Roman" w:hAnsi="Times New Roman" w:cs="Times New Roman"/>
                <w:sz w:val="24"/>
                <w:szCs w:val="24"/>
                <w:lang w:val="en-US"/>
              </w:rPr>
              <w:t>Signifikan</w:t>
            </w:r>
          </w:p>
          <w:p w:rsidR="007B0A7F" w:rsidRPr="00C62DE5" w:rsidRDefault="00161A53" w:rsidP="00A4750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C62DE5">
              <w:rPr>
                <w:rFonts w:ascii="Times New Roman" w:hAnsi="Times New Roman" w:cs="Times New Roman"/>
                <w:sz w:val="24"/>
                <w:szCs w:val="24"/>
                <w:lang w:val="en-US"/>
              </w:rPr>
              <w:t>Signifikan</w:t>
            </w:r>
          </w:p>
        </w:tc>
      </w:tr>
      <w:tr w:rsidR="007B0A7F" w:rsidRPr="004C78DD" w:rsidTr="00A4750F">
        <w:tc>
          <w:tcPr>
            <w:cnfStyle w:val="001000000000" w:firstRow="0" w:lastRow="0" w:firstColumn="1" w:lastColumn="0" w:oddVBand="0" w:evenVBand="0" w:oddHBand="0" w:evenHBand="0" w:firstRowFirstColumn="0" w:firstRowLastColumn="0" w:lastRowFirstColumn="0" w:lastRowLastColumn="0"/>
            <w:tcW w:w="1668" w:type="dxa"/>
            <w:tcBorders>
              <w:top w:val="nil"/>
              <w:bottom w:val="single" w:sz="4" w:space="0" w:color="auto"/>
            </w:tcBorders>
          </w:tcPr>
          <w:p w:rsidR="00C62DE5" w:rsidRPr="00C62DE5" w:rsidRDefault="00C62DE5" w:rsidP="00C62DE5">
            <w:pPr>
              <w:spacing w:after="0" w:line="240" w:lineRule="auto"/>
              <w:rPr>
                <w:rFonts w:ascii="Times New Roman" w:hAnsi="Times New Roman" w:cs="Times New Roman"/>
                <w:b w:val="0"/>
                <w:sz w:val="24"/>
                <w:szCs w:val="24"/>
                <w:lang w:val="en-US"/>
              </w:rPr>
            </w:pPr>
            <w:r w:rsidRPr="00C62DE5">
              <w:rPr>
                <w:rFonts w:ascii="Times New Roman" w:hAnsi="Times New Roman" w:cs="Times New Roman"/>
                <w:b w:val="0"/>
                <w:sz w:val="24"/>
                <w:szCs w:val="24"/>
                <w:lang w:val="en-US"/>
              </w:rPr>
              <w:t>X</w:t>
            </w:r>
            <w:r w:rsidRPr="00C62DE5">
              <w:rPr>
                <w:rFonts w:ascii="Times New Roman" w:hAnsi="Times New Roman" w:cs="Times New Roman"/>
                <w:b w:val="0"/>
                <w:sz w:val="24"/>
                <w:szCs w:val="24"/>
                <w:vertAlign w:val="subscript"/>
                <w:lang w:val="en-US"/>
              </w:rPr>
              <w:t>1</w:t>
            </w:r>
            <w:r w:rsidRPr="00C62DE5">
              <w:rPr>
                <w:rFonts w:ascii="Times New Roman" w:hAnsi="Times New Roman" w:cs="Times New Roman"/>
                <w:b w:val="0"/>
                <w:sz w:val="24"/>
                <w:szCs w:val="24"/>
                <w:lang w:val="en-US"/>
              </w:rPr>
              <w:t xml:space="preserve"> </w:t>
            </w:r>
            <w:r w:rsidRPr="00C62DE5">
              <w:rPr>
                <w:rFonts w:ascii="Times New Roman" w:hAnsi="Times New Roman" w:cs="Times New Roman"/>
                <w:b w:val="0"/>
                <w:bCs w:val="0"/>
                <w:sz w:val="24"/>
                <w:szCs w:val="24"/>
                <w:lang w:val="en-US"/>
              </w:rPr>
              <w:sym w:font="Wingdings" w:char="F0E0"/>
            </w:r>
            <w:r w:rsidRPr="00C62DE5">
              <w:rPr>
                <w:rFonts w:ascii="Times New Roman" w:hAnsi="Times New Roman" w:cs="Times New Roman"/>
                <w:b w:val="0"/>
                <w:bCs w:val="0"/>
                <w:sz w:val="24"/>
                <w:szCs w:val="24"/>
                <w:lang w:val="en-US"/>
              </w:rPr>
              <w:t xml:space="preserve"> </w:t>
            </w:r>
            <w:r>
              <w:rPr>
                <w:rFonts w:ascii="Times New Roman" w:hAnsi="Times New Roman" w:cs="Times New Roman"/>
                <w:b w:val="0"/>
                <w:bCs w:val="0"/>
                <w:sz w:val="24"/>
                <w:szCs w:val="24"/>
                <w:lang w:val="en-US"/>
              </w:rPr>
              <w:t>Y</w:t>
            </w:r>
          </w:p>
          <w:p w:rsidR="00C62DE5" w:rsidRPr="00C62DE5" w:rsidRDefault="00C62DE5" w:rsidP="00C62DE5">
            <w:pPr>
              <w:spacing w:after="0" w:line="240" w:lineRule="auto"/>
              <w:rPr>
                <w:rFonts w:ascii="Times New Roman" w:hAnsi="Times New Roman" w:cs="Times New Roman"/>
                <w:b w:val="0"/>
                <w:bCs w:val="0"/>
                <w:sz w:val="24"/>
                <w:szCs w:val="24"/>
                <w:vertAlign w:val="subscript"/>
                <w:lang w:val="en-US"/>
              </w:rPr>
            </w:pPr>
            <w:r w:rsidRPr="00C62DE5">
              <w:rPr>
                <w:rFonts w:ascii="Times New Roman" w:hAnsi="Times New Roman" w:cs="Times New Roman"/>
                <w:b w:val="0"/>
                <w:sz w:val="24"/>
                <w:szCs w:val="24"/>
                <w:lang w:val="en-US"/>
              </w:rPr>
              <w:t>X</w:t>
            </w:r>
            <w:r w:rsidRPr="00C62DE5">
              <w:rPr>
                <w:rFonts w:ascii="Times New Roman" w:hAnsi="Times New Roman" w:cs="Times New Roman"/>
                <w:b w:val="0"/>
                <w:sz w:val="24"/>
                <w:szCs w:val="24"/>
                <w:vertAlign w:val="subscript"/>
                <w:lang w:val="en-US"/>
              </w:rPr>
              <w:t>2</w:t>
            </w:r>
            <w:r w:rsidRPr="00C62DE5">
              <w:rPr>
                <w:rFonts w:ascii="Times New Roman" w:hAnsi="Times New Roman" w:cs="Times New Roman"/>
                <w:b w:val="0"/>
                <w:sz w:val="24"/>
                <w:szCs w:val="24"/>
                <w:lang w:val="en-US"/>
              </w:rPr>
              <w:t xml:space="preserve"> </w:t>
            </w:r>
            <w:r w:rsidRPr="00C62DE5">
              <w:rPr>
                <w:rFonts w:ascii="Times New Roman" w:hAnsi="Times New Roman" w:cs="Times New Roman"/>
                <w:b w:val="0"/>
                <w:bCs w:val="0"/>
                <w:sz w:val="24"/>
                <w:szCs w:val="24"/>
                <w:lang w:val="en-US"/>
              </w:rPr>
              <w:sym w:font="Wingdings" w:char="F0E0"/>
            </w:r>
            <w:r w:rsidRPr="00C62DE5">
              <w:rPr>
                <w:rFonts w:ascii="Times New Roman" w:hAnsi="Times New Roman" w:cs="Times New Roman"/>
                <w:b w:val="0"/>
                <w:bCs w:val="0"/>
                <w:sz w:val="24"/>
                <w:szCs w:val="24"/>
                <w:lang w:val="en-US"/>
              </w:rPr>
              <w:t xml:space="preserve"> </w:t>
            </w:r>
            <w:r>
              <w:rPr>
                <w:rFonts w:ascii="Times New Roman" w:hAnsi="Times New Roman" w:cs="Times New Roman"/>
                <w:b w:val="0"/>
                <w:bCs w:val="0"/>
                <w:sz w:val="24"/>
                <w:szCs w:val="24"/>
                <w:lang w:val="en-US"/>
              </w:rPr>
              <w:t>Y</w:t>
            </w:r>
          </w:p>
          <w:p w:rsidR="00C62DE5" w:rsidRPr="00C62DE5" w:rsidRDefault="00C62DE5" w:rsidP="00C62DE5">
            <w:pPr>
              <w:spacing w:after="0" w:line="240" w:lineRule="auto"/>
              <w:rPr>
                <w:rFonts w:ascii="Times New Roman" w:hAnsi="Times New Roman" w:cs="Times New Roman"/>
                <w:b w:val="0"/>
                <w:bCs w:val="0"/>
                <w:sz w:val="24"/>
                <w:szCs w:val="24"/>
                <w:vertAlign w:val="subscript"/>
                <w:lang w:val="en-US"/>
              </w:rPr>
            </w:pPr>
            <w:r w:rsidRPr="00C62DE5">
              <w:rPr>
                <w:rFonts w:ascii="Times New Roman" w:hAnsi="Times New Roman" w:cs="Times New Roman"/>
                <w:b w:val="0"/>
                <w:sz w:val="24"/>
                <w:szCs w:val="24"/>
                <w:lang w:val="en-US"/>
              </w:rPr>
              <w:t>X</w:t>
            </w:r>
            <w:r w:rsidRPr="00C62DE5">
              <w:rPr>
                <w:rFonts w:ascii="Times New Roman" w:hAnsi="Times New Roman" w:cs="Times New Roman"/>
                <w:b w:val="0"/>
                <w:sz w:val="24"/>
                <w:szCs w:val="24"/>
                <w:vertAlign w:val="subscript"/>
                <w:lang w:val="en-US"/>
              </w:rPr>
              <w:t xml:space="preserve">3 </w:t>
            </w:r>
            <w:r w:rsidRPr="00C62DE5">
              <w:rPr>
                <w:rFonts w:ascii="Times New Roman" w:hAnsi="Times New Roman" w:cs="Times New Roman"/>
                <w:b w:val="0"/>
                <w:bCs w:val="0"/>
                <w:sz w:val="24"/>
                <w:szCs w:val="24"/>
                <w:lang w:val="en-US"/>
              </w:rPr>
              <w:sym w:font="Wingdings" w:char="F0E0"/>
            </w:r>
            <w:r w:rsidRPr="00C62DE5">
              <w:rPr>
                <w:rFonts w:ascii="Times New Roman" w:hAnsi="Times New Roman" w:cs="Times New Roman"/>
                <w:b w:val="0"/>
                <w:bCs w:val="0"/>
                <w:sz w:val="24"/>
                <w:szCs w:val="24"/>
                <w:lang w:val="en-US"/>
              </w:rPr>
              <w:t xml:space="preserve"> </w:t>
            </w:r>
            <w:r>
              <w:rPr>
                <w:rFonts w:ascii="Times New Roman" w:hAnsi="Times New Roman" w:cs="Times New Roman"/>
                <w:b w:val="0"/>
                <w:bCs w:val="0"/>
                <w:sz w:val="24"/>
                <w:szCs w:val="24"/>
                <w:lang w:val="en-US"/>
              </w:rPr>
              <w:t>Y</w:t>
            </w:r>
          </w:p>
          <w:p w:rsidR="007B0A7F" w:rsidRDefault="00C62DE5" w:rsidP="00C62DE5">
            <w:pPr>
              <w:spacing w:after="0" w:line="240" w:lineRule="auto"/>
              <w:rPr>
                <w:rFonts w:ascii="Times New Roman" w:hAnsi="Times New Roman" w:cs="Times New Roman"/>
                <w:b w:val="0"/>
                <w:bCs w:val="0"/>
                <w:sz w:val="24"/>
                <w:szCs w:val="24"/>
                <w:vertAlign w:val="subscript"/>
                <w:lang w:val="en-US"/>
              </w:rPr>
            </w:pPr>
            <w:r w:rsidRPr="00C62DE5">
              <w:rPr>
                <w:rFonts w:ascii="Times New Roman" w:hAnsi="Times New Roman" w:cs="Times New Roman"/>
                <w:b w:val="0"/>
                <w:sz w:val="24"/>
                <w:szCs w:val="24"/>
                <w:lang w:val="en-US"/>
              </w:rPr>
              <w:t>X</w:t>
            </w:r>
            <w:r w:rsidRPr="00C62DE5">
              <w:rPr>
                <w:rFonts w:ascii="Times New Roman" w:hAnsi="Times New Roman" w:cs="Times New Roman"/>
                <w:b w:val="0"/>
                <w:sz w:val="24"/>
                <w:szCs w:val="24"/>
                <w:vertAlign w:val="subscript"/>
                <w:lang w:val="en-US"/>
              </w:rPr>
              <w:t>4</w:t>
            </w:r>
            <w:r w:rsidRPr="00C62DE5">
              <w:rPr>
                <w:rFonts w:ascii="Times New Roman" w:hAnsi="Times New Roman" w:cs="Times New Roman"/>
                <w:b w:val="0"/>
                <w:sz w:val="24"/>
                <w:szCs w:val="24"/>
                <w:lang w:val="en-US"/>
              </w:rPr>
              <w:t xml:space="preserve"> </w:t>
            </w:r>
            <w:r w:rsidRPr="00C62DE5">
              <w:rPr>
                <w:rFonts w:ascii="Times New Roman" w:hAnsi="Times New Roman" w:cs="Times New Roman"/>
                <w:b w:val="0"/>
                <w:bCs w:val="0"/>
                <w:sz w:val="24"/>
                <w:szCs w:val="24"/>
                <w:lang w:val="en-US"/>
              </w:rPr>
              <w:sym w:font="Wingdings" w:char="F0E0"/>
            </w:r>
            <w:r w:rsidRPr="00C62DE5">
              <w:rPr>
                <w:rFonts w:ascii="Times New Roman" w:hAnsi="Times New Roman" w:cs="Times New Roman"/>
                <w:b w:val="0"/>
                <w:bCs w:val="0"/>
                <w:sz w:val="24"/>
                <w:szCs w:val="24"/>
                <w:lang w:val="en-US"/>
              </w:rPr>
              <w:t xml:space="preserve"> </w:t>
            </w:r>
            <w:r>
              <w:rPr>
                <w:rFonts w:ascii="Times New Roman" w:hAnsi="Times New Roman" w:cs="Times New Roman"/>
                <w:b w:val="0"/>
                <w:bCs w:val="0"/>
                <w:sz w:val="24"/>
                <w:szCs w:val="24"/>
                <w:lang w:val="en-US"/>
              </w:rPr>
              <w:t>Y</w:t>
            </w:r>
          </w:p>
          <w:p w:rsidR="00C62DE5" w:rsidRPr="00C62DE5" w:rsidRDefault="00C62DE5" w:rsidP="00C62DE5">
            <w:pPr>
              <w:spacing w:after="0" w:line="240" w:lineRule="auto"/>
              <w:rPr>
                <w:rFonts w:ascii="Times New Roman" w:hAnsi="Times New Roman" w:cs="Times New Roman"/>
                <w:b w:val="0"/>
                <w:bCs w:val="0"/>
                <w:sz w:val="24"/>
                <w:szCs w:val="24"/>
                <w:vertAlign w:val="subscript"/>
                <w:lang w:val="en-US"/>
              </w:rPr>
            </w:pPr>
            <w:r w:rsidRPr="00C62DE5">
              <w:rPr>
                <w:rFonts w:ascii="Times New Roman" w:hAnsi="Times New Roman" w:cs="Times New Roman"/>
                <w:b w:val="0"/>
                <w:sz w:val="24"/>
                <w:szCs w:val="24"/>
                <w:lang w:val="en-US"/>
              </w:rPr>
              <w:t>X</w:t>
            </w:r>
            <w:r>
              <w:rPr>
                <w:rFonts w:ascii="Times New Roman" w:hAnsi="Times New Roman" w:cs="Times New Roman"/>
                <w:b w:val="0"/>
                <w:sz w:val="24"/>
                <w:szCs w:val="24"/>
                <w:vertAlign w:val="subscript"/>
                <w:lang w:val="en-US"/>
              </w:rPr>
              <w:t>5</w:t>
            </w:r>
            <w:r w:rsidRPr="00C62DE5">
              <w:rPr>
                <w:rFonts w:ascii="Times New Roman" w:hAnsi="Times New Roman" w:cs="Times New Roman"/>
                <w:b w:val="0"/>
                <w:sz w:val="24"/>
                <w:szCs w:val="24"/>
                <w:lang w:val="en-US"/>
              </w:rPr>
              <w:t xml:space="preserve"> </w:t>
            </w:r>
            <w:r w:rsidRPr="00C62DE5">
              <w:rPr>
                <w:rFonts w:ascii="Times New Roman" w:hAnsi="Times New Roman" w:cs="Times New Roman"/>
                <w:b w:val="0"/>
                <w:bCs w:val="0"/>
                <w:sz w:val="24"/>
                <w:szCs w:val="24"/>
                <w:lang w:val="en-US"/>
              </w:rPr>
              <w:sym w:font="Wingdings" w:char="F0E0"/>
            </w:r>
            <w:r w:rsidRPr="00C62DE5">
              <w:rPr>
                <w:rFonts w:ascii="Times New Roman" w:hAnsi="Times New Roman" w:cs="Times New Roman"/>
                <w:b w:val="0"/>
                <w:bCs w:val="0"/>
                <w:sz w:val="24"/>
                <w:szCs w:val="24"/>
                <w:lang w:val="en-US"/>
              </w:rPr>
              <w:t xml:space="preserve"> </w:t>
            </w:r>
            <w:r>
              <w:rPr>
                <w:rFonts w:ascii="Times New Roman" w:hAnsi="Times New Roman" w:cs="Times New Roman"/>
                <w:b w:val="0"/>
                <w:bCs w:val="0"/>
                <w:sz w:val="24"/>
                <w:szCs w:val="24"/>
                <w:lang w:val="en-US"/>
              </w:rPr>
              <w:t>Y</w:t>
            </w:r>
          </w:p>
        </w:tc>
        <w:tc>
          <w:tcPr>
            <w:tcW w:w="1276" w:type="dxa"/>
            <w:tcBorders>
              <w:top w:val="nil"/>
              <w:bottom w:val="single" w:sz="4" w:space="0" w:color="auto"/>
            </w:tcBorders>
          </w:tcPr>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,232</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,182</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,287</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,207</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,216</w:t>
            </w:r>
          </w:p>
        </w:tc>
        <w:tc>
          <w:tcPr>
            <w:tcW w:w="1276" w:type="dxa"/>
            <w:tcBorders>
              <w:top w:val="nil"/>
              <w:bottom w:val="single" w:sz="4" w:space="0" w:color="auto"/>
            </w:tcBorders>
          </w:tcPr>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,110</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,074</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,099</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,090</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,060</w:t>
            </w:r>
          </w:p>
        </w:tc>
        <w:tc>
          <w:tcPr>
            <w:tcW w:w="1025" w:type="dxa"/>
            <w:tcBorders>
              <w:top w:val="nil"/>
              <w:bottom w:val="single" w:sz="4" w:space="0" w:color="auto"/>
            </w:tcBorders>
          </w:tcPr>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,171</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,186</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,214</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,185</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,373</w:t>
            </w:r>
          </w:p>
        </w:tc>
        <w:tc>
          <w:tcPr>
            <w:tcW w:w="1133" w:type="dxa"/>
            <w:tcBorders>
              <w:top w:val="nil"/>
              <w:bottom w:val="single" w:sz="4" w:space="0" w:color="auto"/>
            </w:tcBorders>
          </w:tcPr>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2,101</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2,453</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2,902</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2,307</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3,603</w:t>
            </w:r>
          </w:p>
        </w:tc>
        <w:tc>
          <w:tcPr>
            <w:tcW w:w="992" w:type="dxa"/>
            <w:tcBorders>
              <w:top w:val="nil"/>
              <w:bottom w:val="single" w:sz="4" w:space="0" w:color="auto"/>
            </w:tcBorders>
          </w:tcPr>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,040</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,017</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,005</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,025</w:t>
            </w:r>
          </w:p>
          <w:p w:rsidR="007B0A7F" w:rsidRPr="00C62DE5" w:rsidRDefault="007B0A7F" w:rsidP="00A4750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62DE5">
              <w:rPr>
                <w:rFonts w:ascii="Times New Roman" w:hAnsi="Times New Roman" w:cs="Times New Roman"/>
                <w:sz w:val="24"/>
                <w:szCs w:val="24"/>
              </w:rPr>
              <w:t>,001</w:t>
            </w:r>
          </w:p>
        </w:tc>
        <w:tc>
          <w:tcPr>
            <w:tcW w:w="1560" w:type="dxa"/>
            <w:tcBorders>
              <w:top w:val="nil"/>
              <w:bottom w:val="single" w:sz="4" w:space="0" w:color="auto"/>
            </w:tcBorders>
          </w:tcPr>
          <w:p w:rsidR="00C62DE5" w:rsidRPr="00C62DE5" w:rsidRDefault="00C62DE5" w:rsidP="00C62D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62DE5">
              <w:rPr>
                <w:rFonts w:ascii="Times New Roman" w:hAnsi="Times New Roman" w:cs="Times New Roman"/>
                <w:sz w:val="24"/>
                <w:szCs w:val="24"/>
                <w:lang w:val="en-US"/>
              </w:rPr>
              <w:t>Signifikan</w:t>
            </w:r>
          </w:p>
          <w:p w:rsidR="00C62DE5" w:rsidRPr="00C62DE5" w:rsidRDefault="00C62DE5" w:rsidP="00C62D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62DE5">
              <w:rPr>
                <w:rFonts w:ascii="Times New Roman" w:hAnsi="Times New Roman" w:cs="Times New Roman"/>
                <w:sz w:val="24"/>
                <w:szCs w:val="24"/>
                <w:lang w:val="en-US"/>
              </w:rPr>
              <w:t>Signifikan</w:t>
            </w:r>
          </w:p>
          <w:p w:rsidR="00C62DE5" w:rsidRPr="00C62DE5" w:rsidRDefault="00C62DE5" w:rsidP="00C62D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62DE5">
              <w:rPr>
                <w:rFonts w:ascii="Times New Roman" w:hAnsi="Times New Roman" w:cs="Times New Roman"/>
                <w:sz w:val="24"/>
                <w:szCs w:val="24"/>
                <w:lang w:val="en-US"/>
              </w:rPr>
              <w:t>Signifikan</w:t>
            </w:r>
          </w:p>
          <w:p w:rsidR="00C62DE5" w:rsidRPr="00C62DE5" w:rsidRDefault="00C62DE5" w:rsidP="00C62D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62DE5">
              <w:rPr>
                <w:rFonts w:ascii="Times New Roman" w:hAnsi="Times New Roman" w:cs="Times New Roman"/>
                <w:sz w:val="24"/>
                <w:szCs w:val="24"/>
                <w:lang w:val="en-US"/>
              </w:rPr>
              <w:t>Signifikan</w:t>
            </w:r>
          </w:p>
          <w:p w:rsidR="007B0A7F" w:rsidRPr="00C62DE5" w:rsidRDefault="00C62DE5" w:rsidP="00C62DE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C62DE5">
              <w:rPr>
                <w:rFonts w:ascii="Times New Roman" w:hAnsi="Times New Roman" w:cs="Times New Roman"/>
                <w:sz w:val="24"/>
                <w:szCs w:val="24"/>
                <w:lang w:val="en-US"/>
              </w:rPr>
              <w:t>Signifikan</w:t>
            </w:r>
          </w:p>
        </w:tc>
      </w:tr>
      <w:tr w:rsidR="007B0A7F" w:rsidRPr="004C78DD" w:rsidTr="00A47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0" w:type="dxa"/>
            <w:gridSpan w:val="7"/>
            <w:tcBorders>
              <w:top w:val="single" w:sz="4" w:space="0" w:color="auto"/>
            </w:tcBorders>
          </w:tcPr>
          <w:p w:rsidR="007B0A7F" w:rsidRPr="00C62DE5" w:rsidRDefault="00C62DE5" w:rsidP="00A4750F">
            <w:pPr>
              <w:pBdr>
                <w:bottom w:val="single" w:sz="4" w:space="1" w:color="auto"/>
              </w:pBdr>
              <w:spacing w:after="0" w:line="240" w:lineRule="auto"/>
              <w:jc w:val="both"/>
              <w:rPr>
                <w:rFonts w:ascii="Times New Roman" w:hAnsi="Times New Roman" w:cs="Times New Roman"/>
                <w:b w:val="0"/>
                <w:sz w:val="24"/>
                <w:szCs w:val="24"/>
                <w:lang w:val="en-US"/>
              </w:rPr>
            </w:pPr>
            <w:r w:rsidRPr="00C62DE5">
              <w:rPr>
                <w:rFonts w:ascii="Times New Roman" w:hAnsi="Times New Roman" w:cs="Times New Roman"/>
                <w:b w:val="0"/>
                <w:sz w:val="24"/>
                <w:szCs w:val="24"/>
                <w:lang w:val="en-US"/>
              </w:rPr>
              <w:t>Constanta (X</w:t>
            </w:r>
            <w:r w:rsidRPr="00C62DE5">
              <w:rPr>
                <w:rFonts w:ascii="Times New Roman" w:hAnsi="Times New Roman" w:cs="Times New Roman"/>
                <w:b w:val="0"/>
                <w:sz w:val="24"/>
                <w:szCs w:val="24"/>
                <w:vertAlign w:val="subscript"/>
                <w:lang w:val="en-US"/>
              </w:rPr>
              <w:t>5</w:t>
            </w:r>
            <w:r w:rsidRPr="00C62DE5">
              <w:rPr>
                <w:rFonts w:ascii="Times New Roman" w:hAnsi="Times New Roman" w:cs="Times New Roman"/>
                <w:b w:val="0"/>
                <w:sz w:val="24"/>
                <w:szCs w:val="24"/>
                <w:lang w:val="en-US"/>
              </w:rPr>
              <w:t>)</w:t>
            </w:r>
            <w:r w:rsidR="007B0A7F" w:rsidRPr="00C62DE5">
              <w:rPr>
                <w:rFonts w:ascii="Times New Roman" w:hAnsi="Times New Roman" w:cs="Times New Roman"/>
                <w:b w:val="0"/>
                <w:sz w:val="24"/>
                <w:szCs w:val="24"/>
                <w:lang w:val="en-US"/>
              </w:rPr>
              <w:t xml:space="preserve">    </w:t>
            </w:r>
            <w:r>
              <w:rPr>
                <w:rFonts w:ascii="Times New Roman" w:hAnsi="Times New Roman" w:cs="Times New Roman"/>
                <w:b w:val="0"/>
                <w:sz w:val="24"/>
                <w:szCs w:val="24"/>
                <w:lang w:val="en-US"/>
              </w:rPr>
              <w:t>: -12,675</w:t>
            </w:r>
            <w:r w:rsidR="007B0A7F" w:rsidRPr="00C62DE5">
              <w:rPr>
                <w:rFonts w:ascii="Times New Roman" w:hAnsi="Times New Roman" w:cs="Times New Roman"/>
                <w:b w:val="0"/>
                <w:sz w:val="24"/>
                <w:szCs w:val="24"/>
                <w:lang w:val="en-US"/>
              </w:rPr>
              <w:t xml:space="preserve">                      </w:t>
            </w:r>
            <w:r>
              <w:rPr>
                <w:rFonts w:ascii="Times New Roman" w:hAnsi="Times New Roman" w:cs="Times New Roman"/>
                <w:b w:val="0"/>
                <w:sz w:val="24"/>
                <w:szCs w:val="24"/>
                <w:lang w:val="en-US"/>
              </w:rPr>
              <w:t xml:space="preserve">                Constanta (Y)     : -5,553</w:t>
            </w:r>
            <w:r w:rsidR="007B0A7F" w:rsidRPr="00C62DE5">
              <w:rPr>
                <w:rFonts w:ascii="Times New Roman" w:hAnsi="Times New Roman" w:cs="Times New Roman"/>
                <w:b w:val="0"/>
                <w:sz w:val="24"/>
                <w:szCs w:val="24"/>
                <w:lang w:val="en-US"/>
              </w:rPr>
              <w:t xml:space="preserve">                          </w:t>
            </w:r>
          </w:p>
          <w:p w:rsidR="007B0A7F" w:rsidRPr="00C62DE5" w:rsidRDefault="007B0A7F" w:rsidP="00A4750F">
            <w:pPr>
              <w:pBdr>
                <w:bottom w:val="single" w:sz="4" w:space="1" w:color="auto"/>
              </w:pBdr>
              <w:spacing w:after="0" w:line="240" w:lineRule="auto"/>
              <w:jc w:val="both"/>
              <w:rPr>
                <w:rFonts w:ascii="Times New Roman" w:hAnsi="Times New Roman" w:cs="Times New Roman"/>
                <w:b w:val="0"/>
                <w:sz w:val="24"/>
                <w:szCs w:val="24"/>
                <w:lang w:val="en-US"/>
              </w:rPr>
            </w:pPr>
            <w:r w:rsidRPr="00C62DE5">
              <w:rPr>
                <w:rFonts w:ascii="Times New Roman" w:hAnsi="Times New Roman" w:cs="Times New Roman"/>
                <w:b w:val="0"/>
                <w:sz w:val="24"/>
                <w:szCs w:val="24"/>
              </w:rPr>
              <w:t xml:space="preserve">R </w:t>
            </w:r>
            <w:r w:rsidRPr="00C62DE5">
              <w:rPr>
                <w:rFonts w:ascii="Times New Roman" w:hAnsi="Times New Roman" w:cs="Times New Roman"/>
                <w:b w:val="0"/>
                <w:sz w:val="24"/>
                <w:szCs w:val="24"/>
                <w:lang w:val="en-US"/>
              </w:rPr>
              <w:t xml:space="preserve">          </w:t>
            </w:r>
            <w:r w:rsidRPr="00C62DE5">
              <w:rPr>
                <w:rFonts w:ascii="Times New Roman" w:hAnsi="Times New Roman" w:cs="Times New Roman"/>
                <w:b w:val="0"/>
                <w:sz w:val="24"/>
                <w:szCs w:val="24"/>
              </w:rPr>
              <w:t xml:space="preserve"> </w:t>
            </w:r>
            <w:r w:rsidR="00C62DE5">
              <w:rPr>
                <w:rFonts w:ascii="Times New Roman" w:hAnsi="Times New Roman" w:cs="Times New Roman"/>
                <w:b w:val="0"/>
                <w:sz w:val="24"/>
                <w:szCs w:val="24"/>
                <w:lang w:val="en-US"/>
              </w:rPr>
              <w:t xml:space="preserve">             :</w:t>
            </w:r>
            <w:r w:rsidRPr="00C62DE5">
              <w:rPr>
                <w:rFonts w:ascii="Times New Roman" w:hAnsi="Times New Roman" w:cs="Times New Roman"/>
                <w:b w:val="0"/>
                <w:sz w:val="24"/>
                <w:szCs w:val="24"/>
              </w:rPr>
              <w:t xml:space="preserve"> 0,779</w:t>
            </w:r>
            <w:r w:rsidRPr="00C62DE5">
              <w:rPr>
                <w:rFonts w:ascii="Times New Roman" w:hAnsi="Times New Roman" w:cs="Times New Roman"/>
                <w:b w:val="0"/>
                <w:sz w:val="24"/>
                <w:szCs w:val="24"/>
                <w:lang w:val="en-US"/>
              </w:rPr>
              <w:t xml:space="preserve">                        </w:t>
            </w:r>
            <w:r w:rsidR="00D75072">
              <w:rPr>
                <w:rFonts w:ascii="Times New Roman" w:hAnsi="Times New Roman" w:cs="Times New Roman"/>
                <w:b w:val="0"/>
                <w:sz w:val="24"/>
                <w:szCs w:val="24"/>
                <w:lang w:val="en-US"/>
              </w:rPr>
              <w:t xml:space="preserve">                  </w:t>
            </w:r>
            <w:r w:rsidR="00C62DE5" w:rsidRPr="00D75072">
              <w:rPr>
                <w:rFonts w:ascii="Times New Roman" w:hAnsi="Times New Roman" w:cs="Times New Roman"/>
                <w:b w:val="0"/>
                <w:sz w:val="24"/>
                <w:szCs w:val="24"/>
                <w:lang w:val="en-US"/>
              </w:rPr>
              <w:t>R</w:t>
            </w:r>
            <w:r w:rsidR="00C62DE5">
              <w:rPr>
                <w:rFonts w:ascii="Times New Roman" w:hAnsi="Times New Roman" w:cs="Times New Roman"/>
                <w:b w:val="0"/>
                <w:lang w:val="en-US"/>
              </w:rPr>
              <w:t xml:space="preserve">                           : </w:t>
            </w:r>
            <w:r w:rsidR="00C62DE5" w:rsidRPr="00C62DE5">
              <w:rPr>
                <w:rFonts w:ascii="Times New Roman" w:hAnsi="Times New Roman" w:cs="Times New Roman"/>
                <w:b w:val="0"/>
                <w:lang w:val="en-US"/>
              </w:rPr>
              <w:t>0,878</w:t>
            </w:r>
          </w:p>
          <w:p w:rsidR="007B0A7F" w:rsidRPr="00C62DE5" w:rsidRDefault="007B0A7F" w:rsidP="00A4750F">
            <w:pPr>
              <w:pBdr>
                <w:bottom w:val="single" w:sz="4" w:space="1" w:color="auto"/>
              </w:pBdr>
              <w:spacing w:after="0" w:line="240" w:lineRule="auto"/>
              <w:jc w:val="both"/>
              <w:rPr>
                <w:rFonts w:ascii="Times New Roman" w:hAnsi="Times New Roman" w:cs="Times New Roman"/>
                <w:b w:val="0"/>
                <w:sz w:val="24"/>
                <w:szCs w:val="24"/>
                <w:lang w:val="en-US"/>
              </w:rPr>
            </w:pPr>
            <w:r w:rsidRPr="00C62DE5">
              <w:rPr>
                <w:rFonts w:ascii="Times New Roman" w:hAnsi="Times New Roman" w:cs="Times New Roman"/>
                <w:b w:val="0"/>
                <w:sz w:val="24"/>
                <w:szCs w:val="24"/>
              </w:rPr>
              <w:t>R</w:t>
            </w:r>
            <w:r w:rsidRPr="00C62DE5">
              <w:rPr>
                <w:rFonts w:ascii="Times New Roman" w:hAnsi="Times New Roman" w:cs="Times New Roman"/>
                <w:b w:val="0"/>
                <w:sz w:val="24"/>
                <w:szCs w:val="24"/>
                <w:vertAlign w:val="superscript"/>
              </w:rPr>
              <w:t>2</w:t>
            </w:r>
            <w:r w:rsidRPr="00C62DE5">
              <w:rPr>
                <w:rFonts w:ascii="Times New Roman" w:hAnsi="Times New Roman" w:cs="Times New Roman"/>
                <w:b w:val="0"/>
                <w:sz w:val="24"/>
                <w:szCs w:val="24"/>
              </w:rPr>
              <w:t xml:space="preserve">      </w:t>
            </w:r>
            <w:r w:rsidRPr="00C62DE5">
              <w:rPr>
                <w:rFonts w:ascii="Times New Roman" w:hAnsi="Times New Roman" w:cs="Times New Roman"/>
                <w:b w:val="0"/>
                <w:sz w:val="24"/>
                <w:szCs w:val="24"/>
                <w:lang w:val="en-US"/>
              </w:rPr>
              <w:t xml:space="preserve">     </w:t>
            </w:r>
            <w:r w:rsidR="00C62DE5">
              <w:rPr>
                <w:rFonts w:ascii="Times New Roman" w:hAnsi="Times New Roman" w:cs="Times New Roman"/>
                <w:b w:val="0"/>
                <w:sz w:val="24"/>
                <w:szCs w:val="24"/>
                <w:lang w:val="en-US"/>
              </w:rPr>
              <w:t xml:space="preserve">             :</w:t>
            </w:r>
            <w:r w:rsidRPr="00C62DE5">
              <w:rPr>
                <w:rFonts w:ascii="Times New Roman" w:hAnsi="Times New Roman" w:cs="Times New Roman"/>
                <w:b w:val="0"/>
                <w:sz w:val="24"/>
                <w:szCs w:val="24"/>
              </w:rPr>
              <w:t xml:space="preserve"> 0,607</w:t>
            </w:r>
            <w:r w:rsidRPr="00C62DE5">
              <w:rPr>
                <w:rFonts w:ascii="Times New Roman" w:hAnsi="Times New Roman" w:cs="Times New Roman"/>
                <w:b w:val="0"/>
                <w:sz w:val="24"/>
                <w:szCs w:val="24"/>
                <w:lang w:val="en-US"/>
              </w:rPr>
              <w:t xml:space="preserve">      </w:t>
            </w:r>
            <w:r w:rsidR="00C62DE5">
              <w:rPr>
                <w:rFonts w:ascii="Times New Roman" w:hAnsi="Times New Roman" w:cs="Times New Roman"/>
                <w:b w:val="0"/>
                <w:sz w:val="24"/>
                <w:szCs w:val="24"/>
                <w:lang w:val="en-US"/>
              </w:rPr>
              <w:t xml:space="preserve">    </w:t>
            </w:r>
            <w:r w:rsidR="00D75072">
              <w:rPr>
                <w:rFonts w:ascii="Times New Roman" w:hAnsi="Times New Roman" w:cs="Times New Roman"/>
                <w:b w:val="0"/>
                <w:sz w:val="24"/>
                <w:szCs w:val="24"/>
                <w:lang w:val="en-US"/>
              </w:rPr>
              <w:t xml:space="preserve">                                </w:t>
            </w:r>
            <w:r w:rsidR="00C62DE5">
              <w:rPr>
                <w:rFonts w:ascii="Times New Roman" w:hAnsi="Times New Roman" w:cs="Times New Roman"/>
                <w:b w:val="0"/>
                <w:sz w:val="24"/>
                <w:szCs w:val="24"/>
                <w:lang w:val="en-US"/>
              </w:rPr>
              <w:t>R</w:t>
            </w:r>
            <w:r w:rsidR="00C62DE5" w:rsidRPr="00C62DE5">
              <w:rPr>
                <w:rFonts w:ascii="Times New Roman" w:hAnsi="Times New Roman" w:cs="Times New Roman"/>
                <w:b w:val="0"/>
                <w:sz w:val="24"/>
                <w:szCs w:val="24"/>
                <w:vertAlign w:val="superscript"/>
                <w:lang w:val="en-US"/>
              </w:rPr>
              <w:t>2</w:t>
            </w:r>
            <w:r w:rsidR="00C62DE5">
              <w:rPr>
                <w:rFonts w:ascii="Times New Roman" w:hAnsi="Times New Roman" w:cs="Times New Roman"/>
                <w:b w:val="0"/>
                <w:sz w:val="24"/>
                <w:szCs w:val="24"/>
                <w:lang w:val="en-US"/>
              </w:rPr>
              <w:t xml:space="preserve">                       : </w:t>
            </w:r>
            <w:r w:rsidR="00C62DE5" w:rsidRPr="00C62DE5">
              <w:rPr>
                <w:rFonts w:ascii="Times New Roman" w:hAnsi="Times New Roman" w:cs="Times New Roman"/>
                <w:b w:val="0"/>
                <w:sz w:val="24"/>
                <w:szCs w:val="24"/>
                <w:lang w:val="en-US"/>
              </w:rPr>
              <w:t>,771</w:t>
            </w:r>
          </w:p>
          <w:p w:rsidR="007B0A7F" w:rsidRPr="00C62DE5" w:rsidRDefault="007B0A7F" w:rsidP="00A4750F">
            <w:pPr>
              <w:pBdr>
                <w:bottom w:val="single" w:sz="4" w:space="1" w:color="auto"/>
              </w:pBdr>
              <w:spacing w:after="0" w:line="240" w:lineRule="auto"/>
              <w:jc w:val="both"/>
              <w:rPr>
                <w:rFonts w:ascii="Times New Roman" w:hAnsi="Times New Roman" w:cs="Times New Roman"/>
                <w:b w:val="0"/>
                <w:sz w:val="24"/>
                <w:szCs w:val="24"/>
              </w:rPr>
            </w:pPr>
            <w:r w:rsidRPr="00C62DE5">
              <w:rPr>
                <w:rFonts w:ascii="Times New Roman" w:hAnsi="Times New Roman" w:cs="Times New Roman"/>
                <w:b w:val="0"/>
                <w:sz w:val="24"/>
                <w:szCs w:val="24"/>
              </w:rPr>
              <w:t xml:space="preserve">Fhitung   </w:t>
            </w:r>
            <w:r w:rsidR="00C62DE5">
              <w:rPr>
                <w:rFonts w:ascii="Times New Roman" w:hAnsi="Times New Roman" w:cs="Times New Roman"/>
                <w:b w:val="0"/>
                <w:sz w:val="24"/>
                <w:szCs w:val="24"/>
                <w:lang w:val="en-US"/>
              </w:rPr>
              <w:t xml:space="preserve">             :</w:t>
            </w:r>
            <w:r w:rsidRPr="00C62DE5">
              <w:rPr>
                <w:rFonts w:ascii="Times New Roman" w:hAnsi="Times New Roman" w:cs="Times New Roman"/>
                <w:b w:val="0"/>
                <w:sz w:val="24"/>
                <w:szCs w:val="24"/>
              </w:rPr>
              <w:t xml:space="preserve"> 26,409</w:t>
            </w:r>
            <w:r w:rsidR="00C62DE5">
              <w:rPr>
                <w:rFonts w:ascii="Times New Roman" w:hAnsi="Times New Roman" w:cs="Times New Roman"/>
                <w:b w:val="0"/>
                <w:sz w:val="24"/>
                <w:szCs w:val="24"/>
                <w:lang w:val="en-US"/>
              </w:rPr>
              <w:t xml:space="preserve">                                       </w:t>
            </w:r>
            <w:r w:rsidR="00D75072">
              <w:rPr>
                <w:rFonts w:ascii="Times New Roman" w:hAnsi="Times New Roman" w:cs="Times New Roman"/>
                <w:b w:val="0"/>
                <w:sz w:val="24"/>
                <w:szCs w:val="24"/>
                <w:lang w:val="en-US"/>
              </w:rPr>
              <w:t xml:space="preserve"> </w:t>
            </w:r>
            <w:r w:rsidR="00C62DE5" w:rsidRPr="00C62DE5">
              <w:rPr>
                <w:rFonts w:ascii="Times New Roman" w:hAnsi="Times New Roman" w:cs="Times New Roman"/>
                <w:b w:val="0"/>
                <w:sz w:val="24"/>
                <w:szCs w:val="24"/>
              </w:rPr>
              <w:t xml:space="preserve">Fhitung   </w:t>
            </w:r>
            <w:r w:rsidR="00C62DE5">
              <w:rPr>
                <w:rFonts w:ascii="Times New Roman" w:hAnsi="Times New Roman" w:cs="Times New Roman"/>
                <w:b w:val="0"/>
                <w:sz w:val="24"/>
                <w:szCs w:val="24"/>
                <w:lang w:val="en-US"/>
              </w:rPr>
              <w:t xml:space="preserve">           :</w:t>
            </w:r>
            <w:r w:rsidR="00C62DE5" w:rsidRPr="00C62DE5">
              <w:rPr>
                <w:rFonts w:ascii="Times New Roman" w:hAnsi="Times New Roman" w:cs="Times New Roman"/>
                <w:b w:val="0"/>
                <w:sz w:val="24"/>
                <w:szCs w:val="24"/>
              </w:rPr>
              <w:t xml:space="preserve"> 39,833</w:t>
            </w:r>
          </w:p>
          <w:p w:rsidR="007B0A7F" w:rsidRPr="00C62DE5" w:rsidRDefault="007B0A7F" w:rsidP="00D75072">
            <w:pPr>
              <w:pBdr>
                <w:bottom w:val="single" w:sz="4" w:space="1" w:color="auto"/>
              </w:pBdr>
              <w:spacing w:after="0" w:line="240" w:lineRule="auto"/>
              <w:jc w:val="both"/>
              <w:rPr>
                <w:rFonts w:ascii="Times New Roman" w:hAnsi="Times New Roman" w:cs="Times New Roman"/>
                <w:b w:val="0"/>
                <w:sz w:val="24"/>
                <w:szCs w:val="24"/>
                <w:lang w:val="en-US"/>
              </w:rPr>
            </w:pPr>
            <w:r w:rsidRPr="00C62DE5">
              <w:rPr>
                <w:rFonts w:ascii="Times New Roman" w:hAnsi="Times New Roman" w:cs="Times New Roman"/>
                <w:b w:val="0"/>
                <w:sz w:val="24"/>
                <w:szCs w:val="24"/>
              </w:rPr>
              <w:t>S</w:t>
            </w:r>
            <w:r w:rsidR="00C62DE5">
              <w:rPr>
                <w:rFonts w:ascii="Times New Roman" w:hAnsi="Times New Roman" w:cs="Times New Roman"/>
                <w:b w:val="0"/>
                <w:sz w:val="24"/>
                <w:szCs w:val="24"/>
              </w:rPr>
              <w:t xml:space="preserve">ig F                    </w:t>
            </w:r>
            <w:r w:rsidR="00C62DE5">
              <w:rPr>
                <w:rFonts w:ascii="Times New Roman" w:hAnsi="Times New Roman" w:cs="Times New Roman"/>
                <w:b w:val="0"/>
                <w:sz w:val="24"/>
                <w:szCs w:val="24"/>
                <w:lang w:val="en-US"/>
              </w:rPr>
              <w:t>:</w:t>
            </w:r>
            <w:r w:rsidRPr="00C62DE5">
              <w:rPr>
                <w:rFonts w:ascii="Times New Roman" w:hAnsi="Times New Roman" w:cs="Times New Roman"/>
                <w:b w:val="0"/>
                <w:sz w:val="24"/>
                <w:szCs w:val="24"/>
              </w:rPr>
              <w:t xml:space="preserve"> 0,000</w:t>
            </w:r>
            <w:r w:rsidR="00C62DE5">
              <w:rPr>
                <w:rFonts w:ascii="Times New Roman" w:hAnsi="Times New Roman" w:cs="Times New Roman"/>
                <w:b w:val="0"/>
                <w:sz w:val="24"/>
                <w:szCs w:val="24"/>
                <w:lang w:val="en-US"/>
              </w:rPr>
              <w:t xml:space="preserve">                                         </w:t>
            </w:r>
            <w:r w:rsidR="00D75072">
              <w:rPr>
                <w:rFonts w:ascii="Times New Roman" w:hAnsi="Times New Roman" w:cs="Times New Roman"/>
                <w:b w:val="0"/>
                <w:sz w:val="24"/>
                <w:szCs w:val="24"/>
                <w:lang w:val="en-US"/>
              </w:rPr>
              <w:t xml:space="preserve"> </w:t>
            </w:r>
            <w:r w:rsidR="00C62DE5" w:rsidRPr="00C62DE5">
              <w:rPr>
                <w:rFonts w:ascii="Times New Roman" w:hAnsi="Times New Roman" w:cs="Times New Roman"/>
                <w:b w:val="0"/>
                <w:sz w:val="24"/>
                <w:szCs w:val="24"/>
              </w:rPr>
              <w:t>S</w:t>
            </w:r>
            <w:r w:rsidR="00C62DE5">
              <w:rPr>
                <w:rFonts w:ascii="Times New Roman" w:hAnsi="Times New Roman" w:cs="Times New Roman"/>
                <w:b w:val="0"/>
                <w:sz w:val="24"/>
                <w:szCs w:val="24"/>
              </w:rPr>
              <w:t xml:space="preserve">ig F                  </w:t>
            </w:r>
            <w:r w:rsidR="00C62DE5">
              <w:rPr>
                <w:rFonts w:ascii="Times New Roman" w:hAnsi="Times New Roman" w:cs="Times New Roman"/>
                <w:b w:val="0"/>
                <w:sz w:val="24"/>
                <w:szCs w:val="24"/>
                <w:lang w:val="en-US"/>
              </w:rPr>
              <w:t>:</w:t>
            </w:r>
            <w:r w:rsidR="00C62DE5" w:rsidRPr="00C62DE5">
              <w:rPr>
                <w:rFonts w:ascii="Times New Roman" w:hAnsi="Times New Roman" w:cs="Times New Roman"/>
                <w:b w:val="0"/>
                <w:sz w:val="24"/>
                <w:szCs w:val="24"/>
              </w:rPr>
              <w:t xml:space="preserve"> 0,000</w:t>
            </w:r>
          </w:p>
        </w:tc>
      </w:tr>
    </w:tbl>
    <w:p w:rsidR="00353986" w:rsidRPr="00161A53" w:rsidRDefault="00161A53" w:rsidP="00161A53">
      <w:pPr>
        <w:spacing w:after="0" w:line="240" w:lineRule="auto"/>
        <w:jc w:val="both"/>
        <w:rPr>
          <w:rFonts w:ascii="Times New Roman" w:hAnsi="Times New Roman" w:cs="Times New Roman"/>
          <w:sz w:val="20"/>
          <w:szCs w:val="20"/>
          <w:lang w:val="en-US"/>
        </w:rPr>
      </w:pPr>
      <w:proofErr w:type="gramStart"/>
      <w:r w:rsidRPr="00161A53">
        <w:rPr>
          <w:rFonts w:ascii="Times New Roman" w:hAnsi="Times New Roman" w:cs="Times New Roman"/>
          <w:sz w:val="20"/>
          <w:szCs w:val="20"/>
          <w:lang w:val="en-US"/>
        </w:rPr>
        <w:t>Sumber :</w:t>
      </w:r>
      <w:proofErr w:type="gramEnd"/>
      <w:r w:rsidRPr="00161A53">
        <w:rPr>
          <w:rFonts w:ascii="Times New Roman" w:hAnsi="Times New Roman" w:cs="Times New Roman"/>
          <w:sz w:val="20"/>
          <w:szCs w:val="20"/>
          <w:lang w:val="en-US"/>
        </w:rPr>
        <w:t xml:space="preserve"> Data primer diolah, 2020</w:t>
      </w:r>
    </w:p>
    <w:p w:rsidR="00161A53" w:rsidRPr="00161A53" w:rsidRDefault="00161A53" w:rsidP="00161A53">
      <w:pPr>
        <w:spacing w:after="0" w:line="240" w:lineRule="auto"/>
        <w:jc w:val="both"/>
        <w:rPr>
          <w:rFonts w:ascii="Times New Roman" w:hAnsi="Times New Roman" w:cs="Times New Roman"/>
          <w:sz w:val="24"/>
          <w:szCs w:val="24"/>
          <w:lang w:val="en-US"/>
        </w:rPr>
      </w:pPr>
    </w:p>
    <w:p w:rsidR="00353986" w:rsidRPr="0064165F" w:rsidRDefault="00353986" w:rsidP="00A4750F">
      <w:pPr>
        <w:spacing w:after="0" w:line="360" w:lineRule="auto"/>
        <w:jc w:val="both"/>
        <w:rPr>
          <w:rFonts w:ascii="Times New Roman" w:hAnsi="Times New Roman" w:cs="Times New Roman"/>
          <w:sz w:val="24"/>
          <w:szCs w:val="24"/>
        </w:rPr>
      </w:pPr>
      <w:r w:rsidRPr="0064165F">
        <w:rPr>
          <w:rFonts w:ascii="Times New Roman" w:hAnsi="Times New Roman" w:cs="Times New Roman"/>
          <w:sz w:val="24"/>
          <w:szCs w:val="24"/>
        </w:rPr>
        <w:t xml:space="preserve">Dengan demikian diperoleh model </w:t>
      </w:r>
      <w:r w:rsidR="00A4750F">
        <w:rPr>
          <w:rFonts w:ascii="Times New Roman" w:hAnsi="Times New Roman" w:cs="Times New Roman"/>
          <w:sz w:val="24"/>
          <w:szCs w:val="24"/>
          <w:lang w:val="en-US"/>
        </w:rPr>
        <w:t xml:space="preserve">persamaan pertama </w:t>
      </w:r>
      <w:r w:rsidRPr="0064165F">
        <w:rPr>
          <w:rFonts w:ascii="Times New Roman" w:hAnsi="Times New Roman" w:cs="Times New Roman"/>
          <w:sz w:val="24"/>
          <w:szCs w:val="24"/>
        </w:rPr>
        <w:t>sebagai berikut.</w:t>
      </w:r>
    </w:p>
    <w:p w:rsidR="00353986" w:rsidRPr="0064165F" w:rsidRDefault="00353986" w:rsidP="00A4750F">
      <w:pPr>
        <w:spacing w:after="0" w:line="360" w:lineRule="auto"/>
        <w:rPr>
          <w:rFonts w:ascii="Times New Roman" w:hAnsi="Times New Roman" w:cs="Times New Roman"/>
          <w:sz w:val="24"/>
          <w:szCs w:val="24"/>
        </w:rPr>
      </w:pPr>
      <w:r w:rsidRPr="0064165F">
        <w:rPr>
          <w:rFonts w:ascii="Times New Roman" w:hAnsi="Times New Roman" w:cs="Times New Roman"/>
          <w:sz w:val="24"/>
          <w:szCs w:val="24"/>
        </w:rPr>
        <w:t>X</w:t>
      </w:r>
      <w:r w:rsidRPr="0064165F">
        <w:rPr>
          <w:rFonts w:ascii="Times New Roman" w:hAnsi="Times New Roman" w:cs="Times New Roman"/>
          <w:sz w:val="24"/>
          <w:szCs w:val="24"/>
          <w:vertAlign w:val="subscript"/>
        </w:rPr>
        <w:t xml:space="preserve">5 </w:t>
      </w:r>
      <w:r w:rsidRPr="0064165F">
        <w:rPr>
          <w:rFonts w:ascii="Times New Roman" w:hAnsi="Times New Roman" w:cs="Times New Roman"/>
          <w:sz w:val="24"/>
          <w:szCs w:val="24"/>
        </w:rPr>
        <w:t>= -12,675 + 0,827X</w:t>
      </w:r>
      <w:r w:rsidRPr="0064165F">
        <w:rPr>
          <w:rFonts w:ascii="Times New Roman" w:hAnsi="Times New Roman" w:cs="Times New Roman"/>
          <w:sz w:val="24"/>
          <w:szCs w:val="24"/>
          <w:vertAlign w:val="subscript"/>
        </w:rPr>
        <w:t>1</w:t>
      </w:r>
      <w:r w:rsidRPr="0064165F">
        <w:rPr>
          <w:rFonts w:ascii="Times New Roman" w:hAnsi="Times New Roman" w:cs="Times New Roman"/>
          <w:sz w:val="24"/>
          <w:szCs w:val="24"/>
        </w:rPr>
        <w:t xml:space="preserve"> + 0,376X</w:t>
      </w:r>
      <w:r w:rsidRPr="0064165F">
        <w:rPr>
          <w:rFonts w:ascii="Times New Roman" w:hAnsi="Times New Roman" w:cs="Times New Roman"/>
          <w:sz w:val="24"/>
          <w:szCs w:val="24"/>
          <w:vertAlign w:val="subscript"/>
        </w:rPr>
        <w:t>2</w:t>
      </w:r>
      <w:r w:rsidRPr="0064165F">
        <w:rPr>
          <w:rFonts w:ascii="Times New Roman" w:hAnsi="Times New Roman" w:cs="Times New Roman"/>
          <w:sz w:val="24"/>
          <w:szCs w:val="24"/>
        </w:rPr>
        <w:t xml:space="preserve"> + 0,519X</w:t>
      </w:r>
      <w:r w:rsidRPr="0064165F">
        <w:rPr>
          <w:rFonts w:ascii="Times New Roman" w:hAnsi="Times New Roman" w:cs="Times New Roman"/>
          <w:sz w:val="24"/>
          <w:szCs w:val="24"/>
          <w:vertAlign w:val="subscript"/>
        </w:rPr>
        <w:t>3</w:t>
      </w:r>
      <w:r w:rsidRPr="0064165F">
        <w:rPr>
          <w:rFonts w:ascii="Times New Roman" w:hAnsi="Times New Roman" w:cs="Times New Roman"/>
          <w:sz w:val="24"/>
          <w:szCs w:val="24"/>
        </w:rPr>
        <w:t xml:space="preserve"> + 0,540X</w:t>
      </w:r>
      <w:r w:rsidRPr="0064165F">
        <w:rPr>
          <w:rFonts w:ascii="Times New Roman" w:hAnsi="Times New Roman" w:cs="Times New Roman"/>
          <w:sz w:val="24"/>
          <w:szCs w:val="24"/>
          <w:vertAlign w:val="subscript"/>
        </w:rPr>
        <w:t>4</w:t>
      </w:r>
      <w:r w:rsidRPr="0064165F">
        <w:rPr>
          <w:rFonts w:ascii="Times New Roman" w:hAnsi="Times New Roman" w:cs="Times New Roman"/>
          <w:sz w:val="24"/>
          <w:szCs w:val="24"/>
        </w:rPr>
        <w:t xml:space="preserve"> : R</w:t>
      </w:r>
      <w:r w:rsidRPr="0064165F">
        <w:rPr>
          <w:rFonts w:ascii="Times New Roman" w:hAnsi="Times New Roman" w:cs="Times New Roman"/>
          <w:sz w:val="24"/>
          <w:szCs w:val="24"/>
          <w:vertAlign w:val="superscript"/>
        </w:rPr>
        <w:t>2</w:t>
      </w:r>
      <w:r w:rsidRPr="0064165F">
        <w:rPr>
          <w:rFonts w:ascii="Times New Roman" w:hAnsi="Times New Roman" w:cs="Times New Roman"/>
          <w:sz w:val="24"/>
          <w:szCs w:val="24"/>
        </w:rPr>
        <w:t xml:space="preserve"> = 0,607 </w:t>
      </w:r>
    </w:p>
    <w:p w:rsidR="00353986" w:rsidRPr="0064165F" w:rsidRDefault="00353986" w:rsidP="00A4750F">
      <w:pPr>
        <w:spacing w:after="0" w:line="360" w:lineRule="auto"/>
        <w:rPr>
          <w:rFonts w:ascii="Times New Roman" w:hAnsi="Times New Roman" w:cs="Times New Roman"/>
          <w:sz w:val="24"/>
          <w:szCs w:val="24"/>
        </w:rPr>
      </w:pPr>
      <w:r w:rsidRPr="0064165F">
        <w:rPr>
          <w:rFonts w:ascii="Times New Roman" w:hAnsi="Times New Roman" w:cs="Times New Roman"/>
          <w:sz w:val="24"/>
          <w:szCs w:val="24"/>
        </w:rPr>
        <w:t>atau</w:t>
      </w:r>
    </w:p>
    <w:p w:rsidR="00353986" w:rsidRPr="0064165F" w:rsidRDefault="00353986" w:rsidP="00A4750F">
      <w:pPr>
        <w:spacing w:after="0" w:line="360" w:lineRule="auto"/>
        <w:rPr>
          <w:rFonts w:ascii="Times New Roman" w:hAnsi="Times New Roman" w:cs="Times New Roman"/>
          <w:sz w:val="24"/>
          <w:szCs w:val="24"/>
        </w:rPr>
      </w:pPr>
      <w:r w:rsidRPr="0064165F">
        <w:rPr>
          <w:rFonts w:ascii="Times New Roman" w:hAnsi="Times New Roman" w:cs="Times New Roman"/>
          <w:sz w:val="24"/>
          <w:szCs w:val="24"/>
        </w:rPr>
        <w:t>ZX</w:t>
      </w:r>
      <w:r w:rsidRPr="0064165F">
        <w:rPr>
          <w:rFonts w:ascii="Times New Roman" w:hAnsi="Times New Roman" w:cs="Times New Roman"/>
          <w:sz w:val="24"/>
          <w:szCs w:val="24"/>
          <w:vertAlign w:val="subscript"/>
        </w:rPr>
        <w:t>5</w:t>
      </w:r>
      <w:r w:rsidRPr="0064165F">
        <w:rPr>
          <w:rFonts w:ascii="Times New Roman" w:hAnsi="Times New Roman" w:cs="Times New Roman"/>
          <w:sz w:val="24"/>
          <w:szCs w:val="24"/>
        </w:rPr>
        <w:t xml:space="preserve"> = 0,354X</w:t>
      </w:r>
      <w:r w:rsidRPr="0064165F">
        <w:rPr>
          <w:rFonts w:ascii="Times New Roman" w:hAnsi="Times New Roman" w:cs="Times New Roman"/>
          <w:sz w:val="24"/>
          <w:szCs w:val="24"/>
          <w:vertAlign w:val="subscript"/>
        </w:rPr>
        <w:t>1</w:t>
      </w:r>
      <w:r w:rsidRPr="0064165F">
        <w:rPr>
          <w:rFonts w:ascii="Times New Roman" w:hAnsi="Times New Roman" w:cs="Times New Roman"/>
          <w:sz w:val="24"/>
          <w:szCs w:val="24"/>
        </w:rPr>
        <w:t xml:space="preserve"> + 0,223X</w:t>
      </w:r>
      <w:r w:rsidRPr="0064165F">
        <w:rPr>
          <w:rFonts w:ascii="Times New Roman" w:hAnsi="Times New Roman" w:cs="Times New Roman"/>
          <w:sz w:val="24"/>
          <w:szCs w:val="24"/>
          <w:vertAlign w:val="subscript"/>
        </w:rPr>
        <w:t>2</w:t>
      </w:r>
      <w:r w:rsidRPr="0064165F">
        <w:rPr>
          <w:rFonts w:ascii="Times New Roman" w:hAnsi="Times New Roman" w:cs="Times New Roman"/>
          <w:sz w:val="24"/>
          <w:szCs w:val="24"/>
        </w:rPr>
        <w:t xml:space="preserve"> + 0,224X</w:t>
      </w:r>
      <w:r w:rsidRPr="0064165F">
        <w:rPr>
          <w:rFonts w:ascii="Times New Roman" w:hAnsi="Times New Roman" w:cs="Times New Roman"/>
          <w:sz w:val="24"/>
          <w:szCs w:val="24"/>
          <w:vertAlign w:val="subscript"/>
        </w:rPr>
        <w:t>3</w:t>
      </w:r>
      <w:r w:rsidRPr="0064165F">
        <w:rPr>
          <w:rFonts w:ascii="Times New Roman" w:hAnsi="Times New Roman" w:cs="Times New Roman"/>
          <w:sz w:val="24"/>
          <w:szCs w:val="24"/>
        </w:rPr>
        <w:t xml:space="preserve"> + 0,279X</w:t>
      </w:r>
      <w:r w:rsidRPr="0064165F">
        <w:rPr>
          <w:rFonts w:ascii="Times New Roman" w:hAnsi="Times New Roman" w:cs="Times New Roman"/>
          <w:sz w:val="24"/>
          <w:szCs w:val="24"/>
          <w:vertAlign w:val="subscript"/>
        </w:rPr>
        <w:t>4</w:t>
      </w:r>
    </w:p>
    <w:p w:rsidR="00353986" w:rsidRPr="0064165F" w:rsidRDefault="00353986" w:rsidP="00A4750F">
      <w:pPr>
        <w:spacing w:after="0" w:line="360" w:lineRule="auto"/>
        <w:rPr>
          <w:rFonts w:ascii="Times New Roman" w:hAnsi="Times New Roman" w:cs="Times New Roman"/>
          <w:sz w:val="24"/>
          <w:szCs w:val="24"/>
        </w:rPr>
      </w:pPr>
      <w:r w:rsidRPr="0064165F">
        <w:rPr>
          <w:rFonts w:ascii="Times New Roman" w:hAnsi="Times New Roman" w:cs="Times New Roman"/>
          <w:sz w:val="24"/>
          <w:szCs w:val="24"/>
        </w:rPr>
        <w:t>Persamaan tersebut menunjukkan:</w:t>
      </w:r>
    </w:p>
    <w:p w:rsidR="00353986" w:rsidRPr="0064165F" w:rsidRDefault="00353986" w:rsidP="00A4750F">
      <w:pPr>
        <w:pStyle w:val="ListParagraph"/>
        <w:numPr>
          <w:ilvl w:val="0"/>
          <w:numId w:val="34"/>
        </w:numPr>
        <w:spacing w:line="360" w:lineRule="auto"/>
        <w:ind w:left="426" w:hanging="426"/>
        <w:jc w:val="both"/>
      </w:pPr>
      <w:r w:rsidRPr="0064165F">
        <w:rPr>
          <w:lang w:val="id-ID"/>
        </w:rPr>
        <w:t>Konstanta (a) = -12,675; menyatakan bahwa jika X</w:t>
      </w:r>
      <w:r w:rsidRPr="0064165F">
        <w:rPr>
          <w:vertAlign w:val="subscript"/>
          <w:lang w:val="id-ID"/>
        </w:rPr>
        <w:t xml:space="preserve">1 </w:t>
      </w:r>
      <w:r w:rsidRPr="0064165F">
        <w:rPr>
          <w:lang w:val="id-ID"/>
        </w:rPr>
        <w:t>(kesadaran), X</w:t>
      </w:r>
      <w:r w:rsidRPr="0064165F">
        <w:rPr>
          <w:vertAlign w:val="subscript"/>
          <w:lang w:val="id-ID"/>
        </w:rPr>
        <w:t>2</w:t>
      </w:r>
      <w:r w:rsidRPr="0064165F">
        <w:rPr>
          <w:lang w:val="id-ID"/>
        </w:rPr>
        <w:t xml:space="preserve"> (kualitas), X</w:t>
      </w:r>
      <w:r w:rsidRPr="0064165F">
        <w:rPr>
          <w:vertAlign w:val="subscript"/>
          <w:lang w:val="id-ID"/>
        </w:rPr>
        <w:t>3</w:t>
      </w:r>
      <w:r w:rsidRPr="0064165F">
        <w:rPr>
          <w:lang w:val="id-ID"/>
        </w:rPr>
        <w:t xml:space="preserve"> (asosiasi), X</w:t>
      </w:r>
      <w:r w:rsidRPr="0064165F">
        <w:rPr>
          <w:vertAlign w:val="subscript"/>
          <w:lang w:val="id-ID"/>
        </w:rPr>
        <w:t>4</w:t>
      </w:r>
      <w:r w:rsidRPr="0064165F">
        <w:rPr>
          <w:lang w:val="id-ID"/>
        </w:rPr>
        <w:t xml:space="preserve"> (loyalitas) konstan maka kepercayaan merek akan turun sebesar 1267,5%.</w:t>
      </w:r>
    </w:p>
    <w:p w:rsidR="00353986" w:rsidRPr="0064165F" w:rsidRDefault="00353986" w:rsidP="00A4750F">
      <w:pPr>
        <w:pStyle w:val="ListParagraph"/>
        <w:numPr>
          <w:ilvl w:val="0"/>
          <w:numId w:val="34"/>
        </w:numPr>
        <w:spacing w:line="360" w:lineRule="auto"/>
        <w:ind w:left="426" w:hanging="426"/>
        <w:jc w:val="both"/>
      </w:pPr>
      <w:r w:rsidRPr="0064165F">
        <w:rPr>
          <w:lang w:val="id-ID"/>
        </w:rPr>
        <w:t>Koefisien regresi X</w:t>
      </w:r>
      <w:r w:rsidRPr="0064165F">
        <w:rPr>
          <w:vertAlign w:val="subscript"/>
          <w:lang w:val="id-ID"/>
        </w:rPr>
        <w:t>1</w:t>
      </w:r>
      <w:r w:rsidRPr="0064165F">
        <w:rPr>
          <w:lang w:val="id-ID"/>
        </w:rPr>
        <w:t xml:space="preserve"> sebesar 0,827 menunjukkan jika kesadaran</w:t>
      </w:r>
      <w:r w:rsidR="00F407FD">
        <w:t xml:space="preserve"> akan</w:t>
      </w:r>
      <w:r w:rsidRPr="0064165F">
        <w:rPr>
          <w:lang w:val="id-ID"/>
        </w:rPr>
        <w:t xml:space="preserve"> merek mengalami kenaikan sebesar 1% (satu persen) sedangkan variabel lain konstan, maka kepercayaan merek akan meningkat sebesar 82,7%.</w:t>
      </w:r>
    </w:p>
    <w:p w:rsidR="00353986" w:rsidRPr="0064165F" w:rsidRDefault="00353986" w:rsidP="00F407FD">
      <w:pPr>
        <w:pStyle w:val="ListParagraph"/>
        <w:numPr>
          <w:ilvl w:val="0"/>
          <w:numId w:val="34"/>
        </w:numPr>
        <w:spacing w:line="360" w:lineRule="auto"/>
        <w:ind w:left="426" w:hanging="426"/>
        <w:jc w:val="both"/>
      </w:pPr>
      <w:r w:rsidRPr="0064165F">
        <w:rPr>
          <w:lang w:val="id-ID"/>
        </w:rPr>
        <w:t>Koefisien regresi X</w:t>
      </w:r>
      <w:r w:rsidRPr="0064165F">
        <w:rPr>
          <w:vertAlign w:val="subscript"/>
          <w:lang w:val="id-ID"/>
        </w:rPr>
        <w:t>2</w:t>
      </w:r>
      <w:r w:rsidRPr="0064165F">
        <w:rPr>
          <w:lang w:val="id-ID"/>
        </w:rPr>
        <w:t xml:space="preserve"> sebesar 0,376 menunjukkan jika kualitas mengalami kenaikan sebesar 1% (satu persen) sedangkan variabel lain konstan, maka kepercayaan merek akan meningkat sebesar 37,6%.</w:t>
      </w:r>
    </w:p>
    <w:p w:rsidR="00353986" w:rsidRPr="0064165F" w:rsidRDefault="00353986" w:rsidP="00F407FD">
      <w:pPr>
        <w:pStyle w:val="ListParagraph"/>
        <w:numPr>
          <w:ilvl w:val="0"/>
          <w:numId w:val="34"/>
        </w:numPr>
        <w:spacing w:line="360" w:lineRule="auto"/>
        <w:ind w:left="426" w:hanging="426"/>
        <w:jc w:val="both"/>
      </w:pPr>
      <w:r w:rsidRPr="0064165F">
        <w:rPr>
          <w:lang w:val="id-ID"/>
        </w:rPr>
        <w:t>Koefisien regresi X</w:t>
      </w:r>
      <w:r w:rsidRPr="0064165F">
        <w:rPr>
          <w:vertAlign w:val="subscript"/>
          <w:lang w:val="id-ID"/>
        </w:rPr>
        <w:t>3</w:t>
      </w:r>
      <w:r w:rsidRPr="0064165F">
        <w:rPr>
          <w:lang w:val="id-ID"/>
        </w:rPr>
        <w:t xml:space="preserve"> sebesar 0,519 menunjukkan jika asosiasi mengalami kenaikan sebesar 1% (satu persen) sedangkan variabel lain konstan, maka kepercayaan merek akan meningkat sebesar 51,9%.</w:t>
      </w:r>
    </w:p>
    <w:p w:rsidR="00353986" w:rsidRPr="0064165F" w:rsidRDefault="00353986" w:rsidP="00F407FD">
      <w:pPr>
        <w:pStyle w:val="ListParagraph"/>
        <w:numPr>
          <w:ilvl w:val="0"/>
          <w:numId w:val="34"/>
        </w:numPr>
        <w:spacing w:line="360" w:lineRule="auto"/>
        <w:ind w:left="426" w:hanging="426"/>
        <w:jc w:val="both"/>
      </w:pPr>
      <w:r w:rsidRPr="0064165F">
        <w:rPr>
          <w:lang w:val="id-ID"/>
        </w:rPr>
        <w:lastRenderedPageBreak/>
        <w:t>Koefisien regresi X</w:t>
      </w:r>
      <w:r w:rsidRPr="0064165F">
        <w:rPr>
          <w:vertAlign w:val="subscript"/>
          <w:lang w:val="id-ID"/>
        </w:rPr>
        <w:t>4</w:t>
      </w:r>
      <w:r w:rsidRPr="0064165F">
        <w:rPr>
          <w:lang w:val="id-ID"/>
        </w:rPr>
        <w:t xml:space="preserve"> sebesar 0,540 menunjukkan jika loyalitas </w:t>
      </w:r>
      <w:r w:rsidR="00F407FD">
        <w:t>m</w:t>
      </w:r>
      <w:r w:rsidRPr="0064165F">
        <w:rPr>
          <w:lang w:val="id-ID"/>
        </w:rPr>
        <w:t>engalami kenaikan sebesar 1% (satu persen) sedangkan variabel lain konstan, maka kepercayaan merek akan meningkat sebesar 54%.</w:t>
      </w:r>
    </w:p>
    <w:p w:rsidR="00353986" w:rsidRPr="00A4750F" w:rsidRDefault="00A4750F" w:rsidP="00A4750F">
      <w:pPr>
        <w:spacing w:after="0" w:line="360" w:lineRule="auto"/>
        <w:jc w:val="both"/>
        <w:rPr>
          <w:sz w:val="16"/>
          <w:szCs w:val="16"/>
          <w:lang w:val="en-US"/>
        </w:rPr>
      </w:pPr>
      <w:r>
        <w:rPr>
          <w:rFonts w:ascii="Times New Roman" w:hAnsi="Times New Roman" w:cs="Times New Roman"/>
          <w:sz w:val="24"/>
          <w:szCs w:val="24"/>
          <w:lang w:val="en-US"/>
        </w:rPr>
        <w:t xml:space="preserve">Dan </w:t>
      </w:r>
      <w:r w:rsidRPr="0064165F">
        <w:rPr>
          <w:rFonts w:ascii="Times New Roman" w:hAnsi="Times New Roman" w:cs="Times New Roman"/>
          <w:sz w:val="24"/>
          <w:szCs w:val="24"/>
        </w:rPr>
        <w:t xml:space="preserve">diperoleh model </w:t>
      </w:r>
      <w:r>
        <w:rPr>
          <w:rFonts w:ascii="Times New Roman" w:hAnsi="Times New Roman" w:cs="Times New Roman"/>
          <w:sz w:val="24"/>
          <w:szCs w:val="24"/>
          <w:lang w:val="en-US"/>
        </w:rPr>
        <w:t xml:space="preserve">persamaan kedua </w:t>
      </w:r>
      <w:r w:rsidRPr="0064165F">
        <w:rPr>
          <w:rFonts w:ascii="Times New Roman" w:hAnsi="Times New Roman" w:cs="Times New Roman"/>
          <w:sz w:val="24"/>
          <w:szCs w:val="24"/>
        </w:rPr>
        <w:t>sebagai berikut.</w:t>
      </w:r>
    </w:p>
    <w:p w:rsidR="00353986" w:rsidRPr="0064165F" w:rsidRDefault="00353986" w:rsidP="00A4750F">
      <w:pPr>
        <w:spacing w:after="0" w:line="360" w:lineRule="auto"/>
        <w:rPr>
          <w:rFonts w:ascii="Times New Roman" w:hAnsi="Times New Roman" w:cs="Times New Roman"/>
          <w:sz w:val="24"/>
          <w:szCs w:val="24"/>
        </w:rPr>
      </w:pPr>
      <w:r w:rsidRPr="0064165F">
        <w:rPr>
          <w:rFonts w:ascii="Times New Roman" w:hAnsi="Times New Roman" w:cs="Times New Roman"/>
          <w:sz w:val="24"/>
          <w:szCs w:val="24"/>
        </w:rPr>
        <w:t xml:space="preserve">Y </w:t>
      </w:r>
      <w:r w:rsidRPr="0064165F">
        <w:rPr>
          <w:rFonts w:ascii="Times New Roman" w:hAnsi="Times New Roman" w:cs="Times New Roman"/>
          <w:sz w:val="24"/>
          <w:szCs w:val="24"/>
          <w:vertAlign w:val="subscript"/>
        </w:rPr>
        <w:t xml:space="preserve"> </w:t>
      </w:r>
      <w:r w:rsidRPr="0064165F">
        <w:rPr>
          <w:rFonts w:ascii="Times New Roman" w:hAnsi="Times New Roman" w:cs="Times New Roman"/>
          <w:sz w:val="24"/>
          <w:szCs w:val="24"/>
        </w:rPr>
        <w:t>= -5,553 + 0,232X</w:t>
      </w:r>
      <w:r w:rsidRPr="0064165F">
        <w:rPr>
          <w:rFonts w:ascii="Times New Roman" w:hAnsi="Times New Roman" w:cs="Times New Roman"/>
          <w:sz w:val="24"/>
          <w:szCs w:val="24"/>
          <w:vertAlign w:val="subscript"/>
        </w:rPr>
        <w:t>1</w:t>
      </w:r>
      <w:r w:rsidRPr="0064165F">
        <w:rPr>
          <w:rFonts w:ascii="Times New Roman" w:hAnsi="Times New Roman" w:cs="Times New Roman"/>
          <w:sz w:val="24"/>
          <w:szCs w:val="24"/>
        </w:rPr>
        <w:t xml:space="preserve"> + 0,182X</w:t>
      </w:r>
      <w:r w:rsidRPr="0064165F">
        <w:rPr>
          <w:rFonts w:ascii="Times New Roman" w:hAnsi="Times New Roman" w:cs="Times New Roman"/>
          <w:sz w:val="24"/>
          <w:szCs w:val="24"/>
          <w:vertAlign w:val="subscript"/>
        </w:rPr>
        <w:t>2</w:t>
      </w:r>
      <w:r w:rsidRPr="0064165F">
        <w:rPr>
          <w:rFonts w:ascii="Times New Roman" w:hAnsi="Times New Roman" w:cs="Times New Roman"/>
          <w:sz w:val="24"/>
          <w:szCs w:val="24"/>
        </w:rPr>
        <w:t xml:space="preserve"> + 0,287X</w:t>
      </w:r>
      <w:r w:rsidRPr="0064165F">
        <w:rPr>
          <w:rFonts w:ascii="Times New Roman" w:hAnsi="Times New Roman" w:cs="Times New Roman"/>
          <w:sz w:val="24"/>
          <w:szCs w:val="24"/>
          <w:vertAlign w:val="subscript"/>
        </w:rPr>
        <w:t>3</w:t>
      </w:r>
      <w:r w:rsidRPr="0064165F">
        <w:rPr>
          <w:rFonts w:ascii="Times New Roman" w:hAnsi="Times New Roman" w:cs="Times New Roman"/>
          <w:sz w:val="24"/>
          <w:szCs w:val="24"/>
        </w:rPr>
        <w:t xml:space="preserve"> + 0,207X</w:t>
      </w:r>
      <w:r w:rsidRPr="0064165F">
        <w:rPr>
          <w:rFonts w:ascii="Times New Roman" w:hAnsi="Times New Roman" w:cs="Times New Roman"/>
          <w:sz w:val="24"/>
          <w:szCs w:val="24"/>
          <w:vertAlign w:val="subscript"/>
        </w:rPr>
        <w:t xml:space="preserve">4 </w:t>
      </w:r>
      <w:r w:rsidRPr="0064165F">
        <w:rPr>
          <w:rFonts w:ascii="Times New Roman" w:hAnsi="Times New Roman" w:cs="Times New Roman"/>
          <w:sz w:val="24"/>
          <w:szCs w:val="24"/>
        </w:rPr>
        <w:t>+ 0,216X</w:t>
      </w:r>
      <w:r w:rsidRPr="0064165F">
        <w:rPr>
          <w:rFonts w:ascii="Times New Roman" w:hAnsi="Times New Roman" w:cs="Times New Roman"/>
          <w:sz w:val="24"/>
          <w:szCs w:val="24"/>
          <w:vertAlign w:val="subscript"/>
        </w:rPr>
        <w:t>5</w:t>
      </w:r>
      <w:r w:rsidRPr="0064165F">
        <w:rPr>
          <w:rFonts w:ascii="Times New Roman" w:hAnsi="Times New Roman" w:cs="Times New Roman"/>
          <w:sz w:val="24"/>
          <w:szCs w:val="24"/>
        </w:rPr>
        <w:t xml:space="preserve"> : R</w:t>
      </w:r>
      <w:r w:rsidRPr="0064165F">
        <w:rPr>
          <w:rFonts w:ascii="Times New Roman" w:hAnsi="Times New Roman" w:cs="Times New Roman"/>
          <w:sz w:val="24"/>
          <w:szCs w:val="24"/>
          <w:vertAlign w:val="superscript"/>
        </w:rPr>
        <w:t>2</w:t>
      </w:r>
      <w:r w:rsidRPr="0064165F">
        <w:rPr>
          <w:rFonts w:ascii="Times New Roman" w:hAnsi="Times New Roman" w:cs="Times New Roman"/>
          <w:sz w:val="24"/>
          <w:szCs w:val="24"/>
        </w:rPr>
        <w:t xml:space="preserve"> = 0,771</w:t>
      </w:r>
    </w:p>
    <w:p w:rsidR="00353986" w:rsidRPr="0064165F" w:rsidRDefault="00353986" w:rsidP="00A4750F">
      <w:pPr>
        <w:spacing w:after="0" w:line="360" w:lineRule="auto"/>
        <w:rPr>
          <w:rFonts w:ascii="Times New Roman" w:hAnsi="Times New Roman" w:cs="Times New Roman"/>
          <w:sz w:val="24"/>
          <w:szCs w:val="24"/>
        </w:rPr>
      </w:pPr>
      <w:r w:rsidRPr="0064165F">
        <w:rPr>
          <w:rFonts w:ascii="Times New Roman" w:hAnsi="Times New Roman" w:cs="Times New Roman"/>
          <w:sz w:val="24"/>
          <w:szCs w:val="24"/>
        </w:rPr>
        <w:t>atau</w:t>
      </w:r>
    </w:p>
    <w:p w:rsidR="00353986" w:rsidRDefault="00353986" w:rsidP="00A4750F">
      <w:pPr>
        <w:spacing w:after="0" w:line="360" w:lineRule="auto"/>
        <w:jc w:val="both"/>
        <w:rPr>
          <w:rFonts w:ascii="Times New Roman" w:hAnsi="Times New Roman" w:cs="Times New Roman"/>
          <w:sz w:val="24"/>
          <w:szCs w:val="24"/>
          <w:vertAlign w:val="subscript"/>
        </w:rPr>
      </w:pPr>
      <w:r w:rsidRPr="0064165F">
        <w:rPr>
          <w:rFonts w:ascii="Times New Roman" w:hAnsi="Times New Roman" w:cs="Times New Roman"/>
          <w:sz w:val="24"/>
          <w:szCs w:val="24"/>
        </w:rPr>
        <w:t>ZY = 0,171X</w:t>
      </w:r>
      <w:r w:rsidRPr="0064165F">
        <w:rPr>
          <w:rFonts w:ascii="Times New Roman" w:hAnsi="Times New Roman" w:cs="Times New Roman"/>
          <w:sz w:val="24"/>
          <w:szCs w:val="24"/>
          <w:vertAlign w:val="subscript"/>
        </w:rPr>
        <w:t>1</w:t>
      </w:r>
      <w:r w:rsidRPr="0064165F">
        <w:rPr>
          <w:rFonts w:ascii="Times New Roman" w:hAnsi="Times New Roman" w:cs="Times New Roman"/>
          <w:sz w:val="24"/>
          <w:szCs w:val="24"/>
        </w:rPr>
        <w:t xml:space="preserve"> + 0,186X</w:t>
      </w:r>
      <w:r w:rsidRPr="0064165F">
        <w:rPr>
          <w:rFonts w:ascii="Times New Roman" w:hAnsi="Times New Roman" w:cs="Times New Roman"/>
          <w:sz w:val="24"/>
          <w:szCs w:val="24"/>
          <w:vertAlign w:val="subscript"/>
        </w:rPr>
        <w:t>2</w:t>
      </w:r>
      <w:r w:rsidRPr="0064165F">
        <w:rPr>
          <w:rFonts w:ascii="Times New Roman" w:hAnsi="Times New Roman" w:cs="Times New Roman"/>
          <w:sz w:val="24"/>
          <w:szCs w:val="24"/>
        </w:rPr>
        <w:t xml:space="preserve"> + 0,214X</w:t>
      </w:r>
      <w:r w:rsidRPr="0064165F">
        <w:rPr>
          <w:rFonts w:ascii="Times New Roman" w:hAnsi="Times New Roman" w:cs="Times New Roman"/>
          <w:sz w:val="24"/>
          <w:szCs w:val="24"/>
          <w:vertAlign w:val="subscript"/>
        </w:rPr>
        <w:t>3</w:t>
      </w:r>
      <w:r w:rsidRPr="0064165F">
        <w:rPr>
          <w:rFonts w:ascii="Times New Roman" w:hAnsi="Times New Roman" w:cs="Times New Roman"/>
          <w:sz w:val="24"/>
          <w:szCs w:val="24"/>
        </w:rPr>
        <w:t xml:space="preserve"> + 0,185X</w:t>
      </w:r>
      <w:r w:rsidRPr="0064165F">
        <w:rPr>
          <w:rFonts w:ascii="Times New Roman" w:hAnsi="Times New Roman" w:cs="Times New Roman"/>
          <w:sz w:val="24"/>
          <w:szCs w:val="24"/>
          <w:vertAlign w:val="subscript"/>
        </w:rPr>
        <w:t xml:space="preserve">4 </w:t>
      </w:r>
      <w:r w:rsidRPr="0064165F">
        <w:rPr>
          <w:rFonts w:ascii="Times New Roman" w:hAnsi="Times New Roman" w:cs="Times New Roman"/>
          <w:sz w:val="24"/>
          <w:szCs w:val="24"/>
        </w:rPr>
        <w:t>+ 0,373X</w:t>
      </w:r>
      <w:r w:rsidRPr="0064165F">
        <w:rPr>
          <w:rFonts w:ascii="Times New Roman" w:hAnsi="Times New Roman" w:cs="Times New Roman"/>
          <w:sz w:val="24"/>
          <w:szCs w:val="24"/>
          <w:vertAlign w:val="subscript"/>
        </w:rPr>
        <w:t>5</w:t>
      </w:r>
    </w:p>
    <w:p w:rsidR="00353986" w:rsidRPr="0064165F" w:rsidRDefault="00353986" w:rsidP="00A4750F">
      <w:pPr>
        <w:spacing w:after="0" w:line="360" w:lineRule="auto"/>
        <w:rPr>
          <w:rFonts w:ascii="Times New Roman" w:hAnsi="Times New Roman" w:cs="Times New Roman"/>
          <w:sz w:val="24"/>
          <w:szCs w:val="24"/>
        </w:rPr>
      </w:pPr>
      <w:r w:rsidRPr="0064165F">
        <w:rPr>
          <w:rFonts w:ascii="Times New Roman" w:hAnsi="Times New Roman" w:cs="Times New Roman"/>
          <w:sz w:val="24"/>
          <w:szCs w:val="24"/>
        </w:rPr>
        <w:t>Persamaan tersebut menunjukkan:</w:t>
      </w:r>
    </w:p>
    <w:p w:rsidR="00EC1D1D" w:rsidRPr="00EC1D1D" w:rsidRDefault="00353986" w:rsidP="006F32F2">
      <w:pPr>
        <w:pStyle w:val="ListParagraph"/>
        <w:numPr>
          <w:ilvl w:val="0"/>
          <w:numId w:val="35"/>
        </w:numPr>
        <w:spacing w:line="360" w:lineRule="auto"/>
        <w:ind w:left="426" w:hanging="426"/>
        <w:jc w:val="both"/>
      </w:pPr>
      <w:r w:rsidRPr="00EC1D1D">
        <w:rPr>
          <w:lang w:val="id-ID"/>
        </w:rPr>
        <w:t>Konstanta (a) = -5,553; menyatakan bahwa jika X</w:t>
      </w:r>
      <w:r w:rsidRPr="00EC1D1D">
        <w:rPr>
          <w:vertAlign w:val="subscript"/>
          <w:lang w:val="id-ID"/>
        </w:rPr>
        <w:t xml:space="preserve">1 </w:t>
      </w:r>
      <w:r w:rsidRPr="00EC1D1D">
        <w:rPr>
          <w:lang w:val="id-ID"/>
        </w:rPr>
        <w:t>(kesadaran), X</w:t>
      </w:r>
      <w:r w:rsidRPr="00EC1D1D">
        <w:rPr>
          <w:vertAlign w:val="subscript"/>
          <w:lang w:val="id-ID"/>
        </w:rPr>
        <w:t>2</w:t>
      </w:r>
      <w:r w:rsidRPr="00EC1D1D">
        <w:rPr>
          <w:lang w:val="id-ID"/>
        </w:rPr>
        <w:t xml:space="preserve"> (kualitas), X</w:t>
      </w:r>
      <w:r w:rsidRPr="00EC1D1D">
        <w:rPr>
          <w:vertAlign w:val="subscript"/>
          <w:lang w:val="id-ID"/>
        </w:rPr>
        <w:t>3</w:t>
      </w:r>
      <w:r w:rsidRPr="00EC1D1D">
        <w:rPr>
          <w:lang w:val="id-ID"/>
        </w:rPr>
        <w:t xml:space="preserve"> (aso</w:t>
      </w:r>
      <w:r w:rsidR="00F407FD">
        <w:t>s</w:t>
      </w:r>
      <w:r w:rsidRPr="00EC1D1D">
        <w:rPr>
          <w:lang w:val="id-ID"/>
        </w:rPr>
        <w:t>iasi), X</w:t>
      </w:r>
      <w:r w:rsidRPr="00EC1D1D">
        <w:rPr>
          <w:vertAlign w:val="subscript"/>
          <w:lang w:val="id-ID"/>
        </w:rPr>
        <w:t>4</w:t>
      </w:r>
      <w:r w:rsidRPr="00EC1D1D">
        <w:rPr>
          <w:lang w:val="id-ID"/>
        </w:rPr>
        <w:t xml:space="preserve"> (loyalitas), dan X</w:t>
      </w:r>
      <w:r w:rsidRPr="00EC1D1D">
        <w:rPr>
          <w:vertAlign w:val="subscript"/>
          <w:lang w:val="id-ID"/>
        </w:rPr>
        <w:t>5</w:t>
      </w:r>
      <w:r w:rsidRPr="00EC1D1D">
        <w:rPr>
          <w:lang w:val="id-ID"/>
        </w:rPr>
        <w:t xml:space="preserve"> (kepercayaan merek) konstan maka keputusan pembelian akan turun sebesar 553,3%.</w:t>
      </w:r>
    </w:p>
    <w:p w:rsidR="00353986" w:rsidRPr="0064165F" w:rsidRDefault="00353986" w:rsidP="006F32F2">
      <w:pPr>
        <w:pStyle w:val="ListParagraph"/>
        <w:numPr>
          <w:ilvl w:val="0"/>
          <w:numId w:val="35"/>
        </w:numPr>
        <w:spacing w:line="360" w:lineRule="auto"/>
        <w:ind w:left="426" w:hanging="426"/>
        <w:jc w:val="both"/>
      </w:pPr>
      <w:r w:rsidRPr="00EC1D1D">
        <w:rPr>
          <w:lang w:val="id-ID"/>
        </w:rPr>
        <w:t>Koefisien regresi X</w:t>
      </w:r>
      <w:r w:rsidRPr="00EC1D1D">
        <w:rPr>
          <w:vertAlign w:val="subscript"/>
          <w:lang w:val="id-ID"/>
        </w:rPr>
        <w:t>1</w:t>
      </w:r>
      <w:r w:rsidRPr="00EC1D1D">
        <w:rPr>
          <w:lang w:val="id-ID"/>
        </w:rPr>
        <w:t xml:space="preserve"> sebesar 0,232 menunjukkan jika kesadaran mengalami kenaikan sebesar 1% (satu persen) sedangkan variabel lain konstan, maka keputusan pembelian akan meningkat sebesar 23,2%.</w:t>
      </w:r>
    </w:p>
    <w:p w:rsidR="00FB0150" w:rsidRPr="00FB0150" w:rsidRDefault="00353986" w:rsidP="00347058">
      <w:pPr>
        <w:pStyle w:val="ListParagraph"/>
        <w:numPr>
          <w:ilvl w:val="0"/>
          <w:numId w:val="35"/>
        </w:numPr>
        <w:spacing w:line="360" w:lineRule="auto"/>
        <w:ind w:left="426" w:hanging="426"/>
        <w:jc w:val="both"/>
      </w:pPr>
      <w:r w:rsidRPr="00FB0150">
        <w:rPr>
          <w:lang w:val="id-ID"/>
        </w:rPr>
        <w:t>Koefisien regresi X</w:t>
      </w:r>
      <w:r w:rsidRPr="00FB0150">
        <w:rPr>
          <w:vertAlign w:val="subscript"/>
          <w:lang w:val="id-ID"/>
        </w:rPr>
        <w:t>2</w:t>
      </w:r>
      <w:r w:rsidRPr="00FB0150">
        <w:rPr>
          <w:lang w:val="id-ID"/>
        </w:rPr>
        <w:t xml:space="preserve"> sebesar 0,182 menunjukkan jika kualitas mengalami kenaikan sebesar 1% (satu persen) sedangkan variabel lain konstan, maka keputusan pembelian akan meningkat sebesar 18,2%.</w:t>
      </w:r>
    </w:p>
    <w:p w:rsidR="00353986" w:rsidRPr="0064165F" w:rsidRDefault="00353986" w:rsidP="00347058">
      <w:pPr>
        <w:pStyle w:val="ListParagraph"/>
        <w:numPr>
          <w:ilvl w:val="0"/>
          <w:numId w:val="35"/>
        </w:numPr>
        <w:spacing w:line="360" w:lineRule="auto"/>
        <w:ind w:left="426" w:hanging="426"/>
        <w:jc w:val="both"/>
      </w:pPr>
      <w:r w:rsidRPr="00FB0150">
        <w:rPr>
          <w:lang w:val="id-ID"/>
        </w:rPr>
        <w:t>Koefisien regresi X</w:t>
      </w:r>
      <w:r w:rsidRPr="00FB0150">
        <w:rPr>
          <w:vertAlign w:val="subscript"/>
          <w:lang w:val="id-ID"/>
        </w:rPr>
        <w:t>3</w:t>
      </w:r>
      <w:r w:rsidRPr="00FB0150">
        <w:rPr>
          <w:lang w:val="id-ID"/>
        </w:rPr>
        <w:t xml:space="preserve"> sebesar 0,287 menunjukkan jika asosiasi mengalami kenaikan sebesar 1% (satu persen) sedangkan variabel lain konstan, maka keputusan pembelian akan meningkat sebesar 28,7%.</w:t>
      </w:r>
    </w:p>
    <w:p w:rsidR="00353986" w:rsidRPr="0064165F" w:rsidRDefault="00353986" w:rsidP="00F407FD">
      <w:pPr>
        <w:pStyle w:val="ListParagraph"/>
        <w:numPr>
          <w:ilvl w:val="0"/>
          <w:numId w:val="35"/>
        </w:numPr>
        <w:spacing w:line="360" w:lineRule="auto"/>
        <w:ind w:left="426" w:hanging="426"/>
        <w:jc w:val="both"/>
      </w:pPr>
      <w:r w:rsidRPr="0064165F">
        <w:rPr>
          <w:lang w:val="id-ID"/>
        </w:rPr>
        <w:t>Koefisien regresi X</w:t>
      </w:r>
      <w:r w:rsidRPr="0064165F">
        <w:rPr>
          <w:vertAlign w:val="subscript"/>
          <w:lang w:val="id-ID"/>
        </w:rPr>
        <w:t>4</w:t>
      </w:r>
      <w:r w:rsidRPr="0064165F">
        <w:rPr>
          <w:lang w:val="id-ID"/>
        </w:rPr>
        <w:t xml:space="preserve"> sebesar 0,207 menunjukkan jika loyalitas mengalami kenaikan sebesar 1% (satu persen) sedangkan variabel lain konstan, maka keputusan pembelian akan meningkat sebesar 20,7%.</w:t>
      </w:r>
    </w:p>
    <w:p w:rsidR="00353986" w:rsidRPr="0064165F" w:rsidRDefault="00353986" w:rsidP="00F407FD">
      <w:pPr>
        <w:pStyle w:val="ListParagraph"/>
        <w:numPr>
          <w:ilvl w:val="0"/>
          <w:numId w:val="35"/>
        </w:numPr>
        <w:spacing w:line="360" w:lineRule="auto"/>
        <w:ind w:left="426" w:hanging="426"/>
        <w:jc w:val="both"/>
      </w:pPr>
      <w:r w:rsidRPr="0064165F">
        <w:rPr>
          <w:lang w:val="id-ID"/>
        </w:rPr>
        <w:t>Koefisien regresi X</w:t>
      </w:r>
      <w:r w:rsidRPr="0064165F">
        <w:rPr>
          <w:vertAlign w:val="subscript"/>
          <w:lang w:val="id-ID"/>
        </w:rPr>
        <w:t>5</w:t>
      </w:r>
      <w:r w:rsidRPr="0064165F">
        <w:rPr>
          <w:lang w:val="id-ID"/>
        </w:rPr>
        <w:t xml:space="preserve"> sebesar 0,216 menunjukkan jika kepercayaan merek mengalami kenaikan sebesar 1% (satu persen) sedangkan variabel lain konstan, maka keputusan pembelian akan meningkat sebesar 21,6%.</w:t>
      </w:r>
    </w:p>
    <w:p w:rsidR="00353986" w:rsidRDefault="00353986" w:rsidP="00F407FD">
      <w:pPr>
        <w:pStyle w:val="ListParagraph"/>
        <w:spacing w:line="360" w:lineRule="auto"/>
        <w:ind w:left="0" w:firstLine="709"/>
        <w:jc w:val="both"/>
      </w:pPr>
      <w:r w:rsidRPr="0064165F">
        <w:t>Berdasarkan model-model pengaruh tersebut pengaruh error ditentukan Pɛ</w:t>
      </w:r>
      <w:r w:rsidRPr="0064165F">
        <w:rPr>
          <w:vertAlign w:val="subscript"/>
        </w:rPr>
        <w:t>i</w:t>
      </w:r>
      <w:r w:rsidRPr="0064165F">
        <w:rPr>
          <w:lang w:val="id-ID"/>
        </w:rPr>
        <w:t>=</w:t>
      </w:r>
      <w:r w:rsidRPr="0064165F">
        <w:rPr>
          <w:position w:val="-14"/>
        </w:rPr>
        <w:object w:dxaOrig="859"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22.5pt" o:ole="">
            <v:imagedata r:id="rId8" o:title=""/>
          </v:shape>
          <o:OLEObject Type="Embed" ProgID="Equation.3" ShapeID="_x0000_i1025" DrawAspect="Content" ObjectID="_1662472321" r:id="rId9"/>
        </w:object>
      </w:r>
      <w:r w:rsidRPr="0064165F">
        <w:rPr>
          <w:position w:val="-12"/>
        </w:rPr>
        <w:t>, maka</w:t>
      </w:r>
      <w:r w:rsidRPr="0064165F">
        <w:rPr>
          <w:position w:val="-12"/>
          <w:lang w:val="id-ID"/>
        </w:rPr>
        <w:t xml:space="preserve"> </w:t>
      </w:r>
      <w:r w:rsidRPr="0064165F">
        <w:t>Pɛ</w:t>
      </w:r>
      <w:r w:rsidRPr="0064165F">
        <w:rPr>
          <w:vertAlign w:val="subscript"/>
          <w:lang w:val="id-ID"/>
        </w:rPr>
        <w:t>5</w:t>
      </w:r>
      <w:r w:rsidRPr="0064165F">
        <w:t>=</w:t>
      </w:r>
      <w:r w:rsidRPr="0064165F">
        <w:rPr>
          <w:position w:val="-12"/>
        </w:rPr>
        <w:object w:dxaOrig="1120" w:dyaOrig="400">
          <v:shape id="_x0000_i1026" type="#_x0000_t75" style="width:55.5pt;height:19.5pt" o:ole="">
            <v:imagedata r:id="rId10" o:title=""/>
          </v:shape>
          <o:OLEObject Type="Embed" ProgID="Equation.3" ShapeID="_x0000_i1026" DrawAspect="Content" ObjectID="_1662472322" r:id="rId11"/>
        </w:object>
      </w:r>
      <w:r w:rsidRPr="0064165F">
        <w:t>=</w:t>
      </w:r>
      <w:r w:rsidRPr="0064165F">
        <w:rPr>
          <w:position w:val="-12"/>
        </w:rPr>
        <w:object w:dxaOrig="780" w:dyaOrig="400">
          <v:shape id="_x0000_i1027" type="#_x0000_t75" style="width:41.25pt;height:19.5pt" o:ole="">
            <v:imagedata r:id="rId12" o:title=""/>
          </v:shape>
          <o:OLEObject Type="Embed" ProgID="Equation.3" ShapeID="_x0000_i1027" DrawAspect="Content" ObjectID="_1662472323" r:id="rId13"/>
        </w:object>
      </w:r>
      <w:r w:rsidRPr="0064165F">
        <w:t>=0,</w:t>
      </w:r>
      <w:r w:rsidRPr="0064165F">
        <w:rPr>
          <w:lang w:val="id-ID"/>
        </w:rPr>
        <w:t xml:space="preserve">627 dan </w:t>
      </w:r>
      <w:r w:rsidRPr="0064165F">
        <w:t>Pɛ</w:t>
      </w:r>
      <w:r w:rsidRPr="0064165F">
        <w:rPr>
          <w:vertAlign w:val="subscript"/>
          <w:lang w:val="id-ID"/>
        </w:rPr>
        <w:t>y</w:t>
      </w:r>
      <w:r w:rsidRPr="0064165F">
        <w:t>=</w:t>
      </w:r>
      <w:r w:rsidRPr="0064165F">
        <w:rPr>
          <w:position w:val="-12"/>
        </w:rPr>
        <w:object w:dxaOrig="1100" w:dyaOrig="400">
          <v:shape id="_x0000_i1028" type="#_x0000_t75" style="width:54pt;height:19.5pt" o:ole="">
            <v:imagedata r:id="rId14" o:title=""/>
          </v:shape>
          <o:OLEObject Type="Embed" ProgID="Equation.3" ShapeID="_x0000_i1028" DrawAspect="Content" ObjectID="_1662472324" r:id="rId15"/>
        </w:object>
      </w:r>
      <w:r w:rsidRPr="0064165F">
        <w:t>=</w:t>
      </w:r>
      <w:r w:rsidRPr="0064165F">
        <w:rPr>
          <w:position w:val="-12"/>
        </w:rPr>
        <w:object w:dxaOrig="800" w:dyaOrig="400">
          <v:shape id="_x0000_i1029" type="#_x0000_t75" style="width:42.75pt;height:19.5pt" o:ole="">
            <v:imagedata r:id="rId16" o:title=""/>
          </v:shape>
          <o:OLEObject Type="Embed" ProgID="Equation.3" ShapeID="_x0000_i1029" DrawAspect="Content" ObjectID="_1662472325" r:id="rId17"/>
        </w:object>
      </w:r>
      <w:r w:rsidRPr="0064165F">
        <w:t>= 0,</w:t>
      </w:r>
      <w:r w:rsidRPr="0064165F">
        <w:rPr>
          <w:lang w:val="id-ID"/>
        </w:rPr>
        <w:t xml:space="preserve">479. </w:t>
      </w:r>
      <w:r w:rsidRPr="0064165F">
        <w:t xml:space="preserve">Untuk melihat seberapa jauh efek intervening masing-masing variabel intervening dalam konteks hubungan </w:t>
      </w:r>
      <w:r w:rsidRPr="0064165F">
        <w:lastRenderedPageBreak/>
        <w:t>antara kesadaran (X</w:t>
      </w:r>
      <w:r w:rsidRPr="0064165F">
        <w:rPr>
          <w:vertAlign w:val="subscript"/>
        </w:rPr>
        <w:t>1</w:t>
      </w:r>
      <w:r w:rsidRPr="0064165F">
        <w:t>), kualitas (X</w:t>
      </w:r>
      <w:r w:rsidRPr="0064165F">
        <w:rPr>
          <w:vertAlign w:val="subscript"/>
        </w:rPr>
        <w:t>2</w:t>
      </w:r>
      <w:r w:rsidRPr="0064165F">
        <w:t>), asosiasi (X</w:t>
      </w:r>
      <w:r w:rsidRPr="0064165F">
        <w:rPr>
          <w:vertAlign w:val="subscript"/>
        </w:rPr>
        <w:t>3</w:t>
      </w:r>
      <w:r w:rsidRPr="0064165F">
        <w:t>), dan loyalitas (X</w:t>
      </w:r>
      <w:r w:rsidRPr="0064165F">
        <w:rPr>
          <w:vertAlign w:val="subscript"/>
        </w:rPr>
        <w:t>4</w:t>
      </w:r>
      <w:r w:rsidRPr="0064165F">
        <w:t xml:space="preserve">) terhadap keputusan pembelian (Y), disajikan ke dalam ilustrasi grafis berikut dengan data hasil olahan. </w:t>
      </w:r>
    </w:p>
    <w:p w:rsidR="00EC1D1D" w:rsidRPr="0064165F" w:rsidRDefault="00EC1D1D" w:rsidP="00F407FD">
      <w:pPr>
        <w:pStyle w:val="ListParagraph"/>
        <w:spacing w:line="360" w:lineRule="auto"/>
        <w:ind w:left="0" w:firstLine="709"/>
        <w:jc w:val="both"/>
        <w:rPr>
          <w:lang w:val="id-ID"/>
        </w:rPr>
      </w:pPr>
    </w:p>
    <w:p w:rsidR="00353986" w:rsidRPr="0064165F" w:rsidRDefault="00353986" w:rsidP="00F407FD">
      <w:pPr>
        <w:spacing w:line="360" w:lineRule="auto"/>
        <w:jc w:val="both"/>
        <w:rPr>
          <w:rFonts w:ascii="Times New Roman" w:hAnsi="Times New Roman" w:cs="Times New Roman"/>
          <w:sz w:val="24"/>
          <w:szCs w:val="24"/>
        </w:rPr>
      </w:pPr>
      <w:r w:rsidRPr="0064165F">
        <w:rPr>
          <w:rFonts w:ascii="Times New Roman" w:hAnsi="Times New Roman" w:cs="Times New Roman"/>
          <w:noProof/>
          <w:sz w:val="24"/>
          <w:szCs w:val="24"/>
          <w:lang w:val="en-US"/>
        </w:rPr>
        <mc:AlternateContent>
          <mc:Choice Requires="wpc">
            <w:drawing>
              <wp:inline distT="0" distB="0" distL="0" distR="0" wp14:anchorId="79E7AE76" wp14:editId="481CCEE4">
                <wp:extent cx="5953125" cy="3412490"/>
                <wp:effectExtent l="0" t="0" r="0" b="0"/>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 name="Text Box 5"/>
                        <wps:cNvSpPr txBox="1"/>
                        <wps:spPr>
                          <a:xfrm>
                            <a:off x="1169566" y="712381"/>
                            <a:ext cx="1169582" cy="4356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Kualitas </w:t>
                              </w:r>
                            </w:p>
                            <w:p w:rsidR="006F32F2" w:rsidRPr="00033876" w:rsidRDefault="006F32F2" w:rsidP="00353986">
                              <w:pPr>
                                <w:spacing w:after="0" w:line="240" w:lineRule="auto"/>
                                <w:jc w:val="center"/>
                                <w:rPr>
                                  <w:sz w:val="20"/>
                                  <w:szCs w:val="20"/>
                                </w:rPr>
                              </w:pPr>
                              <w:r w:rsidRPr="00033876">
                                <w:rPr>
                                  <w:rFonts w:ascii="Times New Roman" w:hAnsi="Times New Roman" w:cs="Times New Roman"/>
                                  <w:sz w:val="20"/>
                                  <w:szCs w:val="20"/>
                                </w:rPr>
                                <w:t>(X</w:t>
                              </w:r>
                              <w:r>
                                <w:rPr>
                                  <w:rFonts w:ascii="Times New Roman" w:hAnsi="Times New Roman" w:cs="Times New Roman"/>
                                  <w:sz w:val="20"/>
                                  <w:szCs w:val="20"/>
                                  <w:vertAlign w:val="subscript"/>
                                </w:rPr>
                                <w:t>2</w:t>
                              </w:r>
                              <w:r w:rsidRPr="00033876">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5"/>
                        <wps:cNvSpPr txBox="1"/>
                        <wps:spPr>
                          <a:xfrm>
                            <a:off x="64280" y="121453"/>
                            <a:ext cx="1169088" cy="4206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jc w:val="center"/>
                                <w:rPr>
                                  <w:rFonts w:eastAsia="Calibri"/>
                                  <w:sz w:val="20"/>
                                  <w:szCs w:val="20"/>
                                </w:rPr>
                              </w:pPr>
                              <w:r>
                                <w:rPr>
                                  <w:rFonts w:eastAsia="Calibri"/>
                                  <w:sz w:val="20"/>
                                  <w:szCs w:val="20"/>
                                </w:rPr>
                                <w:t xml:space="preserve">Kesadaran </w:t>
                              </w:r>
                              <w:r w:rsidRPr="00033876">
                                <w:rPr>
                                  <w:rFonts w:eastAsia="Calibri"/>
                                  <w:sz w:val="20"/>
                                  <w:szCs w:val="20"/>
                                </w:rPr>
                                <w:t xml:space="preserve"> </w:t>
                              </w:r>
                            </w:p>
                            <w:p w:rsidR="006F32F2" w:rsidRPr="00033876" w:rsidRDefault="006F32F2" w:rsidP="00353986">
                              <w:pPr>
                                <w:pStyle w:val="NormalWeb"/>
                                <w:spacing w:before="0" w:beforeAutospacing="0" w:after="0" w:afterAutospacing="0"/>
                                <w:jc w:val="center"/>
                                <w:rPr>
                                  <w:sz w:val="20"/>
                                  <w:szCs w:val="20"/>
                                </w:rPr>
                              </w:pPr>
                              <w:r w:rsidRPr="00033876">
                                <w:rPr>
                                  <w:rFonts w:eastAsia="Calibri"/>
                                  <w:sz w:val="20"/>
                                  <w:szCs w:val="20"/>
                                </w:rPr>
                                <w:t>(X</w:t>
                              </w:r>
                              <w:r>
                                <w:rPr>
                                  <w:rFonts w:eastAsia="Calibri"/>
                                  <w:position w:val="-6"/>
                                  <w:sz w:val="20"/>
                                  <w:szCs w:val="20"/>
                                  <w:vertAlign w:val="subscript"/>
                                </w:rPr>
                                <w:t>1</w:t>
                              </w:r>
                              <w:r w:rsidRPr="00033876">
                                <w:rPr>
                                  <w:rFonts w:eastAsia="Calibri"/>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Text Box 5"/>
                        <wps:cNvSpPr txBox="1"/>
                        <wps:spPr>
                          <a:xfrm>
                            <a:off x="64280" y="2869831"/>
                            <a:ext cx="1169088" cy="4475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jc w:val="center"/>
                                <w:rPr>
                                  <w:rFonts w:eastAsia="Calibri"/>
                                  <w:sz w:val="20"/>
                                  <w:szCs w:val="20"/>
                                </w:rPr>
                              </w:pPr>
                              <w:r w:rsidRPr="00033876">
                                <w:rPr>
                                  <w:rFonts w:eastAsia="Calibri"/>
                                  <w:sz w:val="20"/>
                                  <w:szCs w:val="20"/>
                                </w:rPr>
                                <w:t xml:space="preserve">Asosiasi </w:t>
                              </w:r>
                            </w:p>
                            <w:p w:rsidR="006F32F2" w:rsidRPr="00033876" w:rsidRDefault="006F32F2" w:rsidP="00353986">
                              <w:pPr>
                                <w:pStyle w:val="NormalWeb"/>
                                <w:spacing w:before="0" w:beforeAutospacing="0" w:after="0" w:afterAutospacing="0"/>
                                <w:jc w:val="center"/>
                                <w:rPr>
                                  <w:sz w:val="20"/>
                                  <w:szCs w:val="20"/>
                                </w:rPr>
                              </w:pPr>
                              <w:r w:rsidRPr="00033876">
                                <w:rPr>
                                  <w:rFonts w:eastAsia="Calibri"/>
                                  <w:sz w:val="20"/>
                                  <w:szCs w:val="20"/>
                                </w:rPr>
                                <w:t>(X</w:t>
                              </w:r>
                              <w:r w:rsidRPr="00033876">
                                <w:rPr>
                                  <w:rFonts w:eastAsia="Calibri"/>
                                  <w:position w:val="-6"/>
                                  <w:sz w:val="20"/>
                                  <w:szCs w:val="20"/>
                                  <w:vertAlign w:val="subscript"/>
                                </w:rPr>
                                <w:t>3</w:t>
                              </w:r>
                              <w:r w:rsidRPr="00033876">
                                <w:rPr>
                                  <w:rFonts w:eastAsia="Calibri"/>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5"/>
                        <wps:cNvSpPr txBox="1"/>
                        <wps:spPr>
                          <a:xfrm>
                            <a:off x="1233365" y="2357263"/>
                            <a:ext cx="1169088" cy="4585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jc w:val="center"/>
                                <w:rPr>
                                  <w:rFonts w:eastAsia="Calibri"/>
                                  <w:sz w:val="20"/>
                                  <w:szCs w:val="20"/>
                                </w:rPr>
                              </w:pPr>
                              <w:r w:rsidRPr="00033876">
                                <w:rPr>
                                  <w:rFonts w:eastAsia="Calibri"/>
                                  <w:sz w:val="20"/>
                                  <w:szCs w:val="20"/>
                                </w:rPr>
                                <w:t xml:space="preserve">Loyalitas </w:t>
                              </w:r>
                            </w:p>
                            <w:p w:rsidR="006F32F2" w:rsidRPr="00033876" w:rsidRDefault="006F32F2" w:rsidP="00353986">
                              <w:pPr>
                                <w:pStyle w:val="NormalWeb"/>
                                <w:spacing w:before="0" w:beforeAutospacing="0" w:after="0" w:afterAutospacing="0"/>
                                <w:jc w:val="center"/>
                                <w:rPr>
                                  <w:sz w:val="20"/>
                                  <w:szCs w:val="20"/>
                                </w:rPr>
                              </w:pPr>
                              <w:r w:rsidRPr="00033876">
                                <w:rPr>
                                  <w:rFonts w:eastAsia="Calibri"/>
                                  <w:sz w:val="20"/>
                                  <w:szCs w:val="20"/>
                                </w:rPr>
                                <w:t>(X</w:t>
                              </w:r>
                              <w:r w:rsidRPr="00033876">
                                <w:rPr>
                                  <w:rFonts w:eastAsia="Calibri"/>
                                  <w:position w:val="-6"/>
                                  <w:sz w:val="20"/>
                                  <w:szCs w:val="20"/>
                                  <w:vertAlign w:val="subscript"/>
                                </w:rPr>
                                <w:t>4</w:t>
                              </w:r>
                              <w:r w:rsidRPr="00033876">
                                <w:rPr>
                                  <w:rFonts w:eastAsia="Calibri"/>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Text Box 5"/>
                        <wps:cNvSpPr txBox="1"/>
                        <wps:spPr>
                          <a:xfrm>
                            <a:off x="2178651" y="1435259"/>
                            <a:ext cx="1149091" cy="4886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32F2" w:rsidRPr="00033876" w:rsidRDefault="006F32F2" w:rsidP="00353986">
                              <w:pPr>
                                <w:pStyle w:val="NormalWeb"/>
                                <w:spacing w:before="0" w:beforeAutospacing="0" w:after="0" w:afterAutospacing="0"/>
                                <w:jc w:val="center"/>
                                <w:rPr>
                                  <w:sz w:val="20"/>
                                  <w:szCs w:val="20"/>
                                </w:rPr>
                              </w:pPr>
                              <w:r w:rsidRPr="00033876">
                                <w:rPr>
                                  <w:rFonts w:eastAsia="Calibri"/>
                                  <w:sz w:val="20"/>
                                  <w:szCs w:val="20"/>
                                </w:rPr>
                                <w:t>Kepercayaan Merek (X</w:t>
                              </w:r>
                              <w:r w:rsidRPr="00033876">
                                <w:rPr>
                                  <w:rFonts w:eastAsia="Calibri"/>
                                  <w:position w:val="-6"/>
                                  <w:sz w:val="20"/>
                                  <w:szCs w:val="20"/>
                                  <w:vertAlign w:val="subscript"/>
                                </w:rPr>
                                <w:t>5</w:t>
                              </w:r>
                              <w:r w:rsidRPr="00033876">
                                <w:rPr>
                                  <w:rFonts w:eastAsia="Calibri"/>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Text Box 5"/>
                        <wps:cNvSpPr txBox="1"/>
                        <wps:spPr>
                          <a:xfrm>
                            <a:off x="4136065" y="1403493"/>
                            <a:ext cx="1063228" cy="5437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F32F2" w:rsidRPr="00033876" w:rsidRDefault="006F32F2" w:rsidP="00353986">
                              <w:pPr>
                                <w:pStyle w:val="NormalWeb"/>
                                <w:spacing w:before="0" w:beforeAutospacing="0" w:after="0" w:afterAutospacing="0"/>
                                <w:jc w:val="center"/>
                                <w:rPr>
                                  <w:sz w:val="20"/>
                                  <w:szCs w:val="20"/>
                                </w:rPr>
                              </w:pPr>
                              <w:r>
                                <w:rPr>
                                  <w:rFonts w:eastAsia="Calibri"/>
                                  <w:sz w:val="20"/>
                                  <w:szCs w:val="20"/>
                                </w:rPr>
                                <w:t>Keputusan Pem</w:t>
                              </w:r>
                              <w:r w:rsidRPr="00033876">
                                <w:rPr>
                                  <w:rFonts w:eastAsia="Calibri"/>
                                  <w:sz w:val="20"/>
                                  <w:szCs w:val="20"/>
                                </w:rPr>
                                <w:t>belian (Y)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Straight Connector 34"/>
                        <wps:cNvCnPr>
                          <a:stCxn id="5" idx="3"/>
                          <a:endCxn id="11" idx="0"/>
                        </wps:cNvCnPr>
                        <wps:spPr>
                          <a:xfrm>
                            <a:off x="2339148" y="930212"/>
                            <a:ext cx="2328531" cy="47328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5" name="Straight Connector 35"/>
                        <wps:cNvCnPr>
                          <a:stCxn id="5" idx="2"/>
                          <a:endCxn id="10" idx="0"/>
                        </wps:cNvCnPr>
                        <wps:spPr>
                          <a:xfrm>
                            <a:off x="1754357" y="1148042"/>
                            <a:ext cx="998840" cy="28721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7" name="Elbow Connector 37"/>
                        <wps:cNvCnPr/>
                        <wps:spPr>
                          <a:xfrm>
                            <a:off x="648582" y="542130"/>
                            <a:ext cx="1530229" cy="1095284"/>
                          </a:xfrm>
                          <a:prstGeom prst="bentConnector3">
                            <a:avLst>
                              <a:gd name="adj1" fmla="val -29"/>
                            </a:avLst>
                          </a:prstGeom>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a:stCxn id="9" idx="0"/>
                        </wps:cNvCnPr>
                        <wps:spPr>
                          <a:xfrm flipV="1">
                            <a:off x="1817909" y="1923703"/>
                            <a:ext cx="914684" cy="4335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flipV="1">
                            <a:off x="2402192" y="1946716"/>
                            <a:ext cx="2251330" cy="76857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0" name="Straight Connector 40"/>
                        <wps:cNvCnPr>
                          <a:stCxn id="10" idx="3"/>
                          <a:endCxn id="11" idx="1"/>
                        </wps:cNvCnPr>
                        <wps:spPr>
                          <a:xfrm flipV="1">
                            <a:off x="3327742" y="1675377"/>
                            <a:ext cx="808323" cy="419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2" name="Elbow Connector 42"/>
                        <wps:cNvCnPr>
                          <a:stCxn id="8" idx="0"/>
                        </wps:cNvCnPr>
                        <wps:spPr>
                          <a:xfrm rot="5400000" flipH="1" flipV="1">
                            <a:off x="882632" y="1573727"/>
                            <a:ext cx="1062296" cy="1529913"/>
                          </a:xfrm>
                          <a:prstGeom prst="bentConnector2">
                            <a:avLst/>
                          </a:prstGeom>
                        </wps:spPr>
                        <wps:style>
                          <a:lnRef idx="1">
                            <a:schemeClr val="accent1"/>
                          </a:lnRef>
                          <a:fillRef idx="0">
                            <a:schemeClr val="accent1"/>
                          </a:fillRef>
                          <a:effectRef idx="0">
                            <a:schemeClr val="accent1"/>
                          </a:effectRef>
                          <a:fontRef idx="minor">
                            <a:schemeClr val="tx1"/>
                          </a:fontRef>
                        </wps:style>
                        <wps:bodyPr/>
                      </wps:wsp>
                      <wps:wsp>
                        <wps:cNvPr id="43" name="Text Box 43"/>
                        <wps:cNvSpPr txBox="1"/>
                        <wps:spPr>
                          <a:xfrm>
                            <a:off x="382681" y="997179"/>
                            <a:ext cx="552931" cy="3313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Pr="009B5F9B" w:rsidRDefault="006F32F2" w:rsidP="00353986">
                              <w:pPr>
                                <w:spacing w:after="0" w:line="240" w:lineRule="auto"/>
                                <w:jc w:val="center"/>
                                <w:rPr>
                                  <w:rFonts w:ascii="Arial" w:hAnsi="Arial" w:cs="Arial"/>
                                  <w:sz w:val="20"/>
                                  <w:szCs w:val="20"/>
                                </w:rPr>
                              </w:pPr>
                              <w:r>
                                <w:rPr>
                                  <w:rFonts w:ascii="Arial" w:hAnsi="Arial" w:cs="Arial"/>
                                  <w:sz w:val="20"/>
                                  <w:szCs w:val="20"/>
                                </w:rPr>
                                <w:t>0,354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3"/>
                        <wps:cNvSpPr txBox="1"/>
                        <wps:spPr>
                          <a:xfrm>
                            <a:off x="371390" y="2249968"/>
                            <a:ext cx="55245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0,224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5" name="Text Box 43"/>
                        <wps:cNvSpPr txBox="1"/>
                        <wps:spPr>
                          <a:xfrm>
                            <a:off x="1658320" y="1200017"/>
                            <a:ext cx="552450" cy="2566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0,223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6" name="Text Box 43"/>
                        <wps:cNvSpPr txBox="1"/>
                        <wps:spPr>
                          <a:xfrm>
                            <a:off x="1924125" y="2010866"/>
                            <a:ext cx="55245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0,279</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 name="Text Box 43"/>
                        <wps:cNvSpPr txBox="1"/>
                        <wps:spPr>
                          <a:xfrm>
                            <a:off x="3583629" y="2104176"/>
                            <a:ext cx="55245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0,185</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8" name="Text Box 43"/>
                        <wps:cNvSpPr txBox="1"/>
                        <wps:spPr>
                          <a:xfrm>
                            <a:off x="3476092" y="1540810"/>
                            <a:ext cx="55245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0,373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9" name="Elbow Connector 49"/>
                        <wps:cNvCnPr>
                          <a:stCxn id="7" idx="3"/>
                          <a:endCxn id="11" idx="0"/>
                        </wps:cNvCnPr>
                        <wps:spPr>
                          <a:xfrm>
                            <a:off x="1233368" y="331792"/>
                            <a:ext cx="3434311" cy="1071701"/>
                          </a:xfrm>
                          <a:prstGeom prst="bentConnector2">
                            <a:avLst/>
                          </a:prstGeom>
                        </wps:spPr>
                        <wps:style>
                          <a:lnRef idx="1">
                            <a:schemeClr val="accent1"/>
                          </a:lnRef>
                          <a:fillRef idx="0">
                            <a:schemeClr val="accent1"/>
                          </a:fillRef>
                          <a:effectRef idx="0">
                            <a:schemeClr val="accent1"/>
                          </a:effectRef>
                          <a:fontRef idx="minor">
                            <a:schemeClr val="tx1"/>
                          </a:fontRef>
                        </wps:style>
                        <wps:bodyPr/>
                      </wps:wsp>
                      <wps:wsp>
                        <wps:cNvPr id="50" name="Elbow Connector 50"/>
                        <wps:cNvCnPr>
                          <a:stCxn id="8" idx="3"/>
                        </wps:cNvCnPr>
                        <wps:spPr>
                          <a:xfrm flipV="1">
                            <a:off x="1233368" y="1947079"/>
                            <a:ext cx="3434286" cy="1146516"/>
                          </a:xfrm>
                          <a:prstGeom prst="bentConnector3">
                            <a:avLst>
                              <a:gd name="adj1" fmla="val 99845"/>
                            </a:avLst>
                          </a:prstGeom>
                        </wps:spPr>
                        <wps:style>
                          <a:lnRef idx="1">
                            <a:schemeClr val="accent1"/>
                          </a:lnRef>
                          <a:fillRef idx="0">
                            <a:schemeClr val="accent1"/>
                          </a:fillRef>
                          <a:effectRef idx="0">
                            <a:schemeClr val="accent1"/>
                          </a:effectRef>
                          <a:fontRef idx="minor">
                            <a:schemeClr val="tx1"/>
                          </a:fontRef>
                        </wps:style>
                        <wps:bodyPr/>
                      </wps:wsp>
                      <wps:wsp>
                        <wps:cNvPr id="51" name="Text Box 43"/>
                        <wps:cNvSpPr txBox="1"/>
                        <wps:spPr>
                          <a:xfrm>
                            <a:off x="2412837" y="121453"/>
                            <a:ext cx="55245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0,171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2" name="Text Box 43"/>
                        <wps:cNvSpPr txBox="1"/>
                        <wps:spPr>
                          <a:xfrm>
                            <a:off x="2732890" y="2964961"/>
                            <a:ext cx="55245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0,214</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3" name="Text Box 43"/>
                        <wps:cNvSpPr txBox="1"/>
                        <wps:spPr>
                          <a:xfrm>
                            <a:off x="2965271" y="859675"/>
                            <a:ext cx="552450" cy="330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0,186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 name="Text Box 43"/>
                        <wps:cNvSpPr txBox="1"/>
                        <wps:spPr>
                          <a:xfrm>
                            <a:off x="4725843" y="1060124"/>
                            <a:ext cx="789426" cy="2885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Pr="0024298A" w:rsidRDefault="006F32F2" w:rsidP="00353986">
                              <w:pPr>
                                <w:pStyle w:val="NormalWeb"/>
                                <w:spacing w:before="0" w:beforeAutospacing="0" w:after="0" w:afterAutospacing="0" w:line="256" w:lineRule="auto"/>
                                <w:jc w:val="center"/>
                                <w:rPr>
                                  <w:sz w:val="18"/>
                                  <w:szCs w:val="18"/>
                                </w:rPr>
                              </w:pPr>
                              <w:r w:rsidRPr="0024298A">
                                <w:rPr>
                                  <w:rFonts w:ascii="Arial" w:eastAsia="Calibri" w:hAnsi="Arial"/>
                                  <w:sz w:val="18"/>
                                  <w:szCs w:val="18"/>
                                </w:rPr>
                                <w:t>R</w:t>
                              </w:r>
                              <w:r w:rsidRPr="0024298A">
                                <w:rPr>
                                  <w:rFonts w:ascii="Arial" w:eastAsia="Calibri" w:hAnsi="Arial"/>
                                  <w:sz w:val="18"/>
                                  <w:szCs w:val="18"/>
                                  <w:vertAlign w:val="superscript"/>
                                </w:rPr>
                                <w:t>2</w:t>
                              </w:r>
                              <w:r w:rsidRPr="0024298A">
                                <w:rPr>
                                  <w:rFonts w:ascii="Arial" w:eastAsia="Calibri" w:hAnsi="Arial"/>
                                  <w:sz w:val="18"/>
                                  <w:szCs w:val="18"/>
                                </w:rPr>
                                <w:t>= 77</w:t>
                              </w:r>
                              <w:r>
                                <w:rPr>
                                  <w:rFonts w:ascii="Arial" w:eastAsia="Calibri" w:hAnsi="Arial"/>
                                  <w:sz w:val="18"/>
                                  <w:szCs w:val="18"/>
                                </w:rPr>
                                <w:t>,</w:t>
                              </w:r>
                              <w:r w:rsidRPr="0024298A">
                                <w:rPr>
                                  <w:rFonts w:ascii="Arial" w:eastAsia="Calibri" w:hAnsi="Arial"/>
                                  <w:sz w:val="18"/>
                                  <w:szCs w:val="18"/>
                                </w:rPr>
                                <w:t>1</w:t>
                              </w:r>
                              <w:r>
                                <w:rPr>
                                  <w:rFonts w:ascii="Arial" w:eastAsia="Calibri" w:hAnsi="Arial"/>
                                  <w:sz w:val="18"/>
                                  <w:szCs w:val="1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6" name="Text Box 43"/>
                        <wps:cNvSpPr txBox="1"/>
                        <wps:spPr>
                          <a:xfrm>
                            <a:off x="2646090" y="1982653"/>
                            <a:ext cx="881652" cy="3096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Pr="0024298A" w:rsidRDefault="006F32F2" w:rsidP="00353986">
                              <w:pPr>
                                <w:pStyle w:val="NormalWeb"/>
                                <w:spacing w:before="0" w:beforeAutospacing="0" w:after="0" w:afterAutospacing="0" w:line="254" w:lineRule="auto"/>
                                <w:jc w:val="center"/>
                                <w:rPr>
                                  <w:sz w:val="18"/>
                                  <w:szCs w:val="18"/>
                                </w:rPr>
                              </w:pPr>
                              <w:r w:rsidRPr="0024298A">
                                <w:rPr>
                                  <w:rFonts w:ascii="Arial" w:eastAsia="Calibri" w:hAnsi="Arial"/>
                                  <w:sz w:val="18"/>
                                  <w:szCs w:val="18"/>
                                </w:rPr>
                                <w:t>R</w:t>
                              </w:r>
                              <w:r w:rsidRPr="0024298A">
                                <w:rPr>
                                  <w:rFonts w:ascii="Arial" w:eastAsia="Calibri" w:hAnsi="Arial"/>
                                  <w:position w:val="6"/>
                                  <w:sz w:val="18"/>
                                  <w:szCs w:val="18"/>
                                  <w:vertAlign w:val="superscript"/>
                                </w:rPr>
                                <w:t>2</w:t>
                              </w:r>
                              <w:r w:rsidRPr="0024298A">
                                <w:rPr>
                                  <w:rFonts w:ascii="Arial" w:eastAsia="Calibri" w:hAnsi="Arial"/>
                                  <w:sz w:val="18"/>
                                  <w:szCs w:val="18"/>
                                </w:rPr>
                                <w:t>= 60,7</w:t>
                              </w:r>
                              <w:r>
                                <w:rPr>
                                  <w:rFonts w:ascii="Arial" w:eastAsia="Calibri" w:hAnsi="Arial"/>
                                  <w:sz w:val="18"/>
                                  <w:szCs w:val="1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 name="Text Box 43"/>
                        <wps:cNvSpPr txBox="1"/>
                        <wps:spPr>
                          <a:xfrm>
                            <a:off x="4691137" y="2050143"/>
                            <a:ext cx="789305" cy="2882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Pr="00E45EE9" w:rsidRDefault="006F32F2" w:rsidP="00353986">
                              <w:pPr>
                                <w:pStyle w:val="NormalWeb"/>
                                <w:spacing w:before="0" w:beforeAutospacing="0" w:after="0" w:afterAutospacing="0" w:line="254" w:lineRule="auto"/>
                                <w:jc w:val="center"/>
                                <w:rPr>
                                  <w:rFonts w:ascii="Arial" w:eastAsia="Calibri" w:hAnsi="Arial"/>
                                  <w:sz w:val="18"/>
                                  <w:szCs w:val="18"/>
                                </w:rPr>
                              </w:pPr>
                              <w:r>
                                <w:rPr>
                                  <w:rFonts w:ascii="Arial" w:eastAsia="Calibri" w:hAnsi="Arial" w:cs="Arial"/>
                                  <w:sz w:val="18"/>
                                  <w:szCs w:val="18"/>
                                </w:rPr>
                                <w:t>0,479 (ε</w:t>
                              </w:r>
                              <w:r w:rsidRPr="00E45EE9">
                                <w:rPr>
                                  <w:rFonts w:ascii="Arial" w:eastAsia="Calibri" w:hAnsi="Arial"/>
                                  <w:sz w:val="18"/>
                                  <w:szCs w:val="18"/>
                                  <w:vertAlign w:val="subscript"/>
                                </w:rPr>
                                <w:t>y</w:t>
                              </w:r>
                              <w:r>
                                <w:rPr>
                                  <w:rFonts w:ascii="Arial" w:eastAsia="Calibri" w:hAnsi="Arial"/>
                                  <w:sz w:val="18"/>
                                  <w:szCs w:val="18"/>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9" name="Text Box 43"/>
                        <wps:cNvSpPr txBox="1"/>
                        <wps:spPr>
                          <a:xfrm>
                            <a:off x="2677314" y="1152301"/>
                            <a:ext cx="655754" cy="2824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32F2" w:rsidRPr="00E45EE9" w:rsidRDefault="006F32F2" w:rsidP="00353986">
                              <w:pPr>
                                <w:pStyle w:val="NormalWeb"/>
                                <w:spacing w:before="0" w:beforeAutospacing="0" w:after="0" w:afterAutospacing="0" w:line="252" w:lineRule="auto"/>
                                <w:jc w:val="center"/>
                                <w:rPr>
                                  <w:sz w:val="16"/>
                                  <w:szCs w:val="16"/>
                                </w:rPr>
                              </w:pPr>
                              <w:r w:rsidRPr="00E45EE9">
                                <w:rPr>
                                  <w:rFonts w:ascii="Arial" w:eastAsia="Calibri" w:hAnsi="Arial" w:cs="Arial"/>
                                  <w:sz w:val="16"/>
                                  <w:szCs w:val="16"/>
                                </w:rPr>
                                <w:t>0,627 (ε</w:t>
                              </w:r>
                              <w:r w:rsidRPr="00E45EE9">
                                <w:rPr>
                                  <w:rFonts w:ascii="Arial" w:eastAsia="Calibri" w:hAnsi="Arial"/>
                                  <w:position w:val="-5"/>
                                  <w:sz w:val="16"/>
                                  <w:szCs w:val="16"/>
                                  <w:vertAlign w:val="subscript"/>
                                </w:rPr>
                                <w:t>5</w:t>
                              </w:r>
                              <w:r w:rsidRPr="00E45EE9">
                                <w:rPr>
                                  <w:rFonts w:ascii="Arial" w:eastAsia="Calibri" w:hAnsi="Arial"/>
                                  <w:sz w:val="16"/>
                                  <w:szCs w:val="16"/>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79E7AE76" id="Canvas 2" o:spid="_x0000_s1026" editas="canvas" style="width:468.75pt;height:268.7pt;mso-position-horizontal-relative:char;mso-position-vertical-relative:line" coordsize="59531,34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">
                <v:shape id="_x0000_s1027" type="#_x0000_t75" style="position:absolute;width:59531;height:34124;visibility:visible;mso-wrap-style:square">
                  <v:fill o:detectmouseclick="t"/>
                  <v:path o:connecttype="none"/>
                </v:shape>
                <v:shapetype id="_x0000_t202" coordsize="21600,21600" o:spt="202" path="m,l,21600r21600,l21600,xe">
                  <v:stroke joinstyle="miter"/>
                  <v:path gradientshapeok="t" o:connecttype="rect"/>
                </v:shapetype>
                <v:shape id="Text Box 5" o:spid="_x0000_s1028" type="#_x0000_t202" style="position:absolute;left:11695;top:7123;width:11696;height:4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S/zMMA&#10;AADaAAAADwAAAGRycy9kb3ducmV2LnhtbESPQWsCMRSE74L/IbyCN80qVstqFC2Vtnjq2np+bF53&#10;g5uXNUl1+++bguBxmJlvmOW6s424kA/GsYLxKANBXDptuFLwedgNn0CEiKyxcUwKfinAetXvLTHX&#10;7sofdCliJRKEQ44K6hjbXMpQ1mQxjFxLnLxv5y3GJH0ltcdrgttGTrJsJi0aTgs1tvRcU3kqfqyC&#10;85c/TMfm5bhr3gtznp/221ecKzV46DYLEJG6eA/f2m9awSP8X0k3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S/zMMAAADaAAAADwAAAAAAAAAAAAAAAACYAgAAZHJzL2Rv&#10;d25yZXYueG1sUEsFBgAAAAAEAAQA9QAAAIgDAAAAAA==&#10;" fillcolor="white [3201]" strokeweight=".5pt">
                  <v:textbox>
                    <w:txbxContent>
                      <w:p w:rsidR="006F32F2" w:rsidRDefault="006F32F2" w:rsidP="0035398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Kualitas </w:t>
                        </w:r>
                      </w:p>
                      <w:p w:rsidR="006F32F2" w:rsidRPr="00033876" w:rsidRDefault="006F32F2" w:rsidP="00353986">
                        <w:pPr>
                          <w:spacing w:after="0" w:line="240" w:lineRule="auto"/>
                          <w:jc w:val="center"/>
                          <w:rPr>
                            <w:sz w:val="20"/>
                            <w:szCs w:val="20"/>
                          </w:rPr>
                        </w:pPr>
                        <w:r w:rsidRPr="00033876">
                          <w:rPr>
                            <w:rFonts w:ascii="Times New Roman" w:hAnsi="Times New Roman" w:cs="Times New Roman"/>
                            <w:sz w:val="20"/>
                            <w:szCs w:val="20"/>
                          </w:rPr>
                          <w:t>(X</w:t>
                        </w:r>
                        <w:r>
                          <w:rPr>
                            <w:rFonts w:ascii="Times New Roman" w:hAnsi="Times New Roman" w:cs="Times New Roman"/>
                            <w:sz w:val="20"/>
                            <w:szCs w:val="20"/>
                            <w:vertAlign w:val="subscript"/>
                          </w:rPr>
                          <w:t>2</w:t>
                        </w:r>
                        <w:r w:rsidRPr="00033876">
                          <w:rPr>
                            <w:rFonts w:ascii="Times New Roman" w:hAnsi="Times New Roman" w:cs="Times New Roman"/>
                            <w:sz w:val="20"/>
                            <w:szCs w:val="20"/>
                          </w:rPr>
                          <w:t>)</w:t>
                        </w:r>
                      </w:p>
                    </w:txbxContent>
                  </v:textbox>
                </v:shape>
                <v:shape id="Text Box 5" o:spid="_x0000_s1029" type="#_x0000_t202" style="position:absolute;left:642;top:1214;width:11691;height:4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6F32F2" w:rsidRDefault="006F32F2" w:rsidP="00353986">
                        <w:pPr>
                          <w:pStyle w:val="NormalWeb"/>
                          <w:spacing w:before="0" w:beforeAutospacing="0" w:after="0" w:afterAutospacing="0"/>
                          <w:jc w:val="center"/>
                          <w:rPr>
                            <w:rFonts w:eastAsia="Calibri"/>
                            <w:sz w:val="20"/>
                            <w:szCs w:val="20"/>
                          </w:rPr>
                        </w:pPr>
                        <w:r>
                          <w:rPr>
                            <w:rFonts w:eastAsia="Calibri"/>
                            <w:sz w:val="20"/>
                            <w:szCs w:val="20"/>
                          </w:rPr>
                          <w:t xml:space="preserve">Kesadaran </w:t>
                        </w:r>
                        <w:r w:rsidRPr="00033876">
                          <w:rPr>
                            <w:rFonts w:eastAsia="Calibri"/>
                            <w:sz w:val="20"/>
                            <w:szCs w:val="20"/>
                          </w:rPr>
                          <w:t xml:space="preserve"> </w:t>
                        </w:r>
                      </w:p>
                      <w:p w:rsidR="006F32F2" w:rsidRPr="00033876" w:rsidRDefault="006F32F2" w:rsidP="00353986">
                        <w:pPr>
                          <w:pStyle w:val="NormalWeb"/>
                          <w:spacing w:before="0" w:beforeAutospacing="0" w:after="0" w:afterAutospacing="0"/>
                          <w:jc w:val="center"/>
                          <w:rPr>
                            <w:sz w:val="20"/>
                            <w:szCs w:val="20"/>
                          </w:rPr>
                        </w:pPr>
                        <w:r w:rsidRPr="00033876">
                          <w:rPr>
                            <w:rFonts w:eastAsia="Calibri"/>
                            <w:sz w:val="20"/>
                            <w:szCs w:val="20"/>
                          </w:rPr>
                          <w:t>(X</w:t>
                        </w:r>
                        <w:r>
                          <w:rPr>
                            <w:rFonts w:eastAsia="Calibri"/>
                            <w:position w:val="-6"/>
                            <w:sz w:val="20"/>
                            <w:szCs w:val="20"/>
                            <w:vertAlign w:val="subscript"/>
                          </w:rPr>
                          <w:t>1</w:t>
                        </w:r>
                        <w:r w:rsidRPr="00033876">
                          <w:rPr>
                            <w:rFonts w:eastAsia="Calibri"/>
                            <w:sz w:val="20"/>
                            <w:szCs w:val="20"/>
                          </w:rPr>
                          <w:t>)</w:t>
                        </w:r>
                      </w:p>
                    </w:txbxContent>
                  </v:textbox>
                </v:shape>
                <v:shape id="Text Box 5" o:spid="_x0000_s1030" type="#_x0000_t202" style="position:absolute;left:642;top:28698;width:11691;height:4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6F32F2" w:rsidRDefault="006F32F2" w:rsidP="00353986">
                        <w:pPr>
                          <w:pStyle w:val="NormalWeb"/>
                          <w:spacing w:before="0" w:beforeAutospacing="0" w:after="0" w:afterAutospacing="0"/>
                          <w:jc w:val="center"/>
                          <w:rPr>
                            <w:rFonts w:eastAsia="Calibri"/>
                            <w:sz w:val="20"/>
                            <w:szCs w:val="20"/>
                          </w:rPr>
                        </w:pPr>
                        <w:r w:rsidRPr="00033876">
                          <w:rPr>
                            <w:rFonts w:eastAsia="Calibri"/>
                            <w:sz w:val="20"/>
                            <w:szCs w:val="20"/>
                          </w:rPr>
                          <w:t xml:space="preserve">Asosiasi </w:t>
                        </w:r>
                      </w:p>
                      <w:p w:rsidR="006F32F2" w:rsidRPr="00033876" w:rsidRDefault="006F32F2" w:rsidP="00353986">
                        <w:pPr>
                          <w:pStyle w:val="NormalWeb"/>
                          <w:spacing w:before="0" w:beforeAutospacing="0" w:after="0" w:afterAutospacing="0"/>
                          <w:jc w:val="center"/>
                          <w:rPr>
                            <w:sz w:val="20"/>
                            <w:szCs w:val="20"/>
                          </w:rPr>
                        </w:pPr>
                        <w:r w:rsidRPr="00033876">
                          <w:rPr>
                            <w:rFonts w:eastAsia="Calibri"/>
                            <w:sz w:val="20"/>
                            <w:szCs w:val="20"/>
                          </w:rPr>
                          <w:t>(X</w:t>
                        </w:r>
                        <w:r w:rsidRPr="00033876">
                          <w:rPr>
                            <w:rFonts w:eastAsia="Calibri"/>
                            <w:position w:val="-6"/>
                            <w:sz w:val="20"/>
                            <w:szCs w:val="20"/>
                            <w:vertAlign w:val="subscript"/>
                          </w:rPr>
                          <w:t>3</w:t>
                        </w:r>
                        <w:r w:rsidRPr="00033876">
                          <w:rPr>
                            <w:rFonts w:eastAsia="Calibri"/>
                            <w:sz w:val="20"/>
                            <w:szCs w:val="20"/>
                          </w:rPr>
                          <w:t>)</w:t>
                        </w:r>
                      </w:p>
                    </w:txbxContent>
                  </v:textbox>
                </v:shape>
                <v:shape id="Text Box 5" o:spid="_x0000_s1031" type="#_x0000_t202" style="position:absolute;left:12333;top:23572;width:11691;height:4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6F32F2" w:rsidRDefault="006F32F2" w:rsidP="00353986">
                        <w:pPr>
                          <w:pStyle w:val="NormalWeb"/>
                          <w:spacing w:before="0" w:beforeAutospacing="0" w:after="0" w:afterAutospacing="0"/>
                          <w:jc w:val="center"/>
                          <w:rPr>
                            <w:rFonts w:eastAsia="Calibri"/>
                            <w:sz w:val="20"/>
                            <w:szCs w:val="20"/>
                          </w:rPr>
                        </w:pPr>
                        <w:r w:rsidRPr="00033876">
                          <w:rPr>
                            <w:rFonts w:eastAsia="Calibri"/>
                            <w:sz w:val="20"/>
                            <w:szCs w:val="20"/>
                          </w:rPr>
                          <w:t xml:space="preserve">Loyalitas </w:t>
                        </w:r>
                      </w:p>
                      <w:p w:rsidR="006F32F2" w:rsidRPr="00033876" w:rsidRDefault="006F32F2" w:rsidP="00353986">
                        <w:pPr>
                          <w:pStyle w:val="NormalWeb"/>
                          <w:spacing w:before="0" w:beforeAutospacing="0" w:after="0" w:afterAutospacing="0"/>
                          <w:jc w:val="center"/>
                          <w:rPr>
                            <w:sz w:val="20"/>
                            <w:szCs w:val="20"/>
                          </w:rPr>
                        </w:pPr>
                        <w:r w:rsidRPr="00033876">
                          <w:rPr>
                            <w:rFonts w:eastAsia="Calibri"/>
                            <w:sz w:val="20"/>
                            <w:szCs w:val="20"/>
                          </w:rPr>
                          <w:t>(X</w:t>
                        </w:r>
                        <w:r w:rsidRPr="00033876">
                          <w:rPr>
                            <w:rFonts w:eastAsia="Calibri"/>
                            <w:position w:val="-6"/>
                            <w:sz w:val="20"/>
                            <w:szCs w:val="20"/>
                            <w:vertAlign w:val="subscript"/>
                          </w:rPr>
                          <w:t>4</w:t>
                        </w:r>
                        <w:r w:rsidRPr="00033876">
                          <w:rPr>
                            <w:rFonts w:eastAsia="Calibri"/>
                            <w:sz w:val="20"/>
                            <w:szCs w:val="20"/>
                          </w:rPr>
                          <w:t>)</w:t>
                        </w:r>
                      </w:p>
                    </w:txbxContent>
                  </v:textbox>
                </v:shape>
                <v:shape id="Text Box 5" o:spid="_x0000_s1032" type="#_x0000_t202" style="position:absolute;left:21786;top:14352;width:11491;height:4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6F32F2" w:rsidRPr="00033876" w:rsidRDefault="006F32F2" w:rsidP="00353986">
                        <w:pPr>
                          <w:pStyle w:val="NormalWeb"/>
                          <w:spacing w:before="0" w:beforeAutospacing="0" w:after="0" w:afterAutospacing="0"/>
                          <w:jc w:val="center"/>
                          <w:rPr>
                            <w:sz w:val="20"/>
                            <w:szCs w:val="20"/>
                          </w:rPr>
                        </w:pPr>
                        <w:r w:rsidRPr="00033876">
                          <w:rPr>
                            <w:rFonts w:eastAsia="Calibri"/>
                            <w:sz w:val="20"/>
                            <w:szCs w:val="20"/>
                          </w:rPr>
                          <w:t>Kepercayaan Merek (X</w:t>
                        </w:r>
                        <w:r w:rsidRPr="00033876">
                          <w:rPr>
                            <w:rFonts w:eastAsia="Calibri"/>
                            <w:position w:val="-6"/>
                            <w:sz w:val="20"/>
                            <w:szCs w:val="20"/>
                            <w:vertAlign w:val="subscript"/>
                          </w:rPr>
                          <w:t>5</w:t>
                        </w:r>
                        <w:r w:rsidRPr="00033876">
                          <w:rPr>
                            <w:rFonts w:eastAsia="Calibri"/>
                            <w:sz w:val="20"/>
                            <w:szCs w:val="20"/>
                          </w:rPr>
                          <w:t>)</w:t>
                        </w:r>
                      </w:p>
                    </w:txbxContent>
                  </v:textbox>
                </v:shape>
                <v:shape id="Text Box 5" o:spid="_x0000_s1033" type="#_x0000_t202" style="position:absolute;left:41360;top:14034;width:10632;height:5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rsidR="006F32F2" w:rsidRPr="00033876" w:rsidRDefault="006F32F2" w:rsidP="00353986">
                        <w:pPr>
                          <w:pStyle w:val="NormalWeb"/>
                          <w:spacing w:before="0" w:beforeAutospacing="0" w:after="0" w:afterAutospacing="0"/>
                          <w:jc w:val="center"/>
                          <w:rPr>
                            <w:sz w:val="20"/>
                            <w:szCs w:val="20"/>
                          </w:rPr>
                        </w:pPr>
                        <w:r>
                          <w:rPr>
                            <w:rFonts w:eastAsia="Calibri"/>
                            <w:sz w:val="20"/>
                            <w:szCs w:val="20"/>
                          </w:rPr>
                          <w:t>Keputusan Pem</w:t>
                        </w:r>
                        <w:r w:rsidRPr="00033876">
                          <w:rPr>
                            <w:rFonts w:eastAsia="Calibri"/>
                            <w:sz w:val="20"/>
                            <w:szCs w:val="20"/>
                          </w:rPr>
                          <w:t>belian (Y)</w:t>
                        </w:r>
                      </w:p>
                    </w:txbxContent>
                  </v:textbox>
                </v:shape>
                <v:line id="Straight Connector 34" o:spid="_x0000_s1034" style="position:absolute;visibility:visible;mso-wrap-style:square" from="23391,9302" to="46676,14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Kn+8QAAADbAAAADwAAAGRycy9kb3ducmV2LnhtbESPzWoCQRCE74G8w9ABb3E2/qEbR5FA&#10;QEwuMT5Au9PuLu70bGY6uvr0mYDgsaiqr6j5snONOlGItWcDL/0MFHHhbc2lgd33+/MUVBRki41n&#10;MnChCMvF48Mcc+vP/EWnrZQqQTjmaKASaXOtY1GRw9j3LXHyDj44lCRDqW3Ac4K7Rg+ybKId1pwW&#10;KmzpraLiuP11Bn4+Ptfxsm8GMhlfN8ewms5kGI3pPXWrV1BCndzDt/baGhiO4P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cqf7xAAAANsAAAAPAAAAAAAAAAAA&#10;AAAAAKECAABkcnMvZG93bnJldi54bWxQSwUGAAAAAAQABAD5AAAAkgMAAAAA&#10;" strokecolor="#4579b8 [3044]"/>
                <v:line id="Straight Connector 35" o:spid="_x0000_s1035" style="position:absolute;visibility:visible;mso-wrap-style:square" from="17543,11480" to="27531,14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7" o:spid="_x0000_s1036" type="#_x0000_t34" style="position:absolute;left:6485;top:5421;width:15303;height:10953;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FUcIAAADbAAAADwAAAGRycy9kb3ducmV2LnhtbESPT4vCMBTE78J+h/AWvGmqC+rWRtkV&#10;FsSL2HrY46N5/aPNS2mi1m9vBMHjMDO/YZJ1bxpxpc7VlhVMxhEI4tzqmksFx+xvtADhPLLGxjIp&#10;uJOD9epjkGCs7Y0PdE19KQKEXYwKKu/bWEqXV2TQjW1LHLzCdgZ9kF0pdYe3ADeNnEbRTBqsOSxU&#10;2NKmovycXowCSndueioz2qeF+fdZrX8X+lup4Wf/swThqffv8Ku91Qq+5vD8En6AX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vFUcIAAADbAAAADwAAAAAAAAAAAAAA&#10;AAChAgAAZHJzL2Rvd25yZXYueG1sUEsFBgAAAAAEAAQA+QAAAJADAAAAAA==&#10;" adj="-6" strokecolor="#4579b8 [3044]"/>
                <v:line id="Straight Connector 38" o:spid="_x0000_s1037" style="position:absolute;flip:y;visibility:visible;mso-wrap-style:square" from="18179,19237" to="27325,23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qfmMIAAADbAAAADwAAAGRycy9kb3ducmV2LnhtbERPy2rCQBTdC/2H4Ra6MxNrUUmdBBGk&#10;wYLvRZeXzG0SmrmTZqYm7dd3FoLLw3kvs8E04kqdqy0rmEQxCOLC6ppLBZfzZrwA4TyyxsYyKfgl&#10;B1n6MFpiom3PR7qefClCCLsEFVTet4mUrqjIoItsSxy4T9sZ9AF2pdQd9iHcNPI5jmfSYM2hocKW&#10;1hUVX6cfoyDPebv9483+Y3L4fvPT+n330s+VenocVq8gPA3+Lr65c61gGsaGL+EHyPQ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HqfmMIAAADbAAAADwAAAAAAAAAAAAAA&#10;AAChAgAAZHJzL2Rvd25yZXYueG1sUEsFBgAAAAAEAAQA+QAAAJADAAAAAA==&#10;" strokecolor="#4579b8 [3044]"/>
                <v:line id="Straight Connector 39" o:spid="_x0000_s1038" style="position:absolute;flip:y;visibility:visible;mso-wrap-style:square" from="24021,19467" to="46535,27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Y6A8YAAADbAAAADwAAAGRycy9kb3ducmV2LnhtbESPT2vCQBTE70K/w/IKvZmNf7A2dRUp&#10;SIOCbbWHHh/Z1yQ0+zbNrib66V1B8DjMzG+Y2aIzlThS40rLCgZRDII4s7rkXMH3ftWfgnAeWWNl&#10;mRScyMFi/tCbYaJty1903PlcBAi7BBUU3teJlC4ryKCLbE0cvF/bGPRBNrnUDbYBbio5jOOJNFhy&#10;WCiwpreCsr/dwShIU16vz7z6+Bl8/r/7UbnZjttnpZ4eu+UrCE+dv4dv7VQrGL3A9Uv4AXJ+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2OgPGAAAA2wAAAA8AAAAAAAAA&#10;AAAAAAAAoQIAAGRycy9kb3ducmV2LnhtbFBLBQYAAAAABAAEAPkAAACUAwAAAAA=&#10;" strokecolor="#4579b8 [3044]"/>
                <v:line id="Straight Connector 40" o:spid="_x0000_s1039" style="position:absolute;flip:y;visibility:visible;mso-wrap-style:square" from="33277,16753" to="41360,1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rg48IAAADbAAAADwAAAGRycy9kb3ducmV2LnhtbERPy2rCQBTdC/2H4Ra6MxOtqKSOIoI0&#10;WPC96PKSuU1CM3diZmpSv95ZCC4P5z1bdKYSV2pcaVnBIIpBEGdWl5wrOJ/W/SkI55E1VpZJwT85&#10;WMxfejNMtG35QNejz0UIYZeggsL7OpHSZQUZdJGtiQP3YxuDPsAml7rBNoSbSg7jeCwNlhwaCqxp&#10;VVD2e/wzCtKUN5sbr3ffg/3l07+XX9tRO1Hq7bVbfoDw1Pmn+OFOtYJRWB++hB8g5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grg48IAAADbAAAADwAAAAAAAAAAAAAA&#10;AAChAgAAZHJzL2Rvd25yZXYueG1sUEsFBgAAAAAEAAQA+QAAAJADAAAAAA==&#10;" strokecolor="#4579b8 [3044]"/>
                <v:shapetype id="_x0000_t33" coordsize="21600,21600" o:spt="33" o:oned="t" path="m,l21600,r,21600e" filled="f">
                  <v:stroke joinstyle="miter"/>
                  <v:path arrowok="t" fillok="f" o:connecttype="none"/>
                  <o:lock v:ext="edit" shapetype="t"/>
                </v:shapetype>
                <v:shape id="Elbow Connector 42" o:spid="_x0000_s1040" type="#_x0000_t33" style="position:absolute;left:8826;top:15737;width:10623;height:15299;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z0XsQAAADbAAAADwAAAGRycy9kb3ducmV2LnhtbESPQWvCQBSE70L/w/IKvenGUIqNboKt&#10;tMZjowjeHtlnEsy+Ddk1xn/fLRQ8DjPzDbPKRtOKgXrXWFYwn0UgiEurG64UHPZf0wUI55E1tpZJ&#10;wZ0cZOnTZIWJtjf+oaHwlQgQdgkqqL3vEildWZNBN7MdcfDOtjfog+wrqXu8BbhpZRxFb9Jgw2Gh&#10;xo4+ayovxdUoyD8282JYnLZlcRyr7/z9uLvIWKmX53G9BOFp9I/wfzvXCl5j+PsSfoBM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PRexAAAANsAAAAPAAAAAAAAAAAA&#10;AAAAAKECAABkcnMvZG93bnJldi54bWxQSwUGAAAAAAQABAD5AAAAkgMAAAAA&#10;" strokecolor="#4579b8 [3044]"/>
                <v:shape id="Text Box 43" o:spid="_x0000_s1041" type="#_x0000_t202" style="position:absolute;left:3826;top:9971;width:5530;height:3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2ssYA&#10;AADbAAAADwAAAGRycy9kb3ducmV2LnhtbESPQWvCQBSE7wX/w/IKXopu2lQtqauUYlW8adTS2yP7&#10;mgSzb0N2m8R/7xYKPQ4z8w0zX/amEi01rrSs4HEcgSDOrC45V3BMP0YvIJxH1lhZJgVXcrBcDO7m&#10;mGjb8Z7ag89FgLBLUEHhfZ1I6bKCDLqxrYmD920bgz7IJpe6wS7ATSWfomgqDZYcFgqs6b2g7HL4&#10;MQq+HvLPnevXpy6exPVq06azs06VGt73b68gPPX+P/zX3moFzzH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L2ssYAAADbAAAADwAAAAAAAAAAAAAAAACYAgAAZHJz&#10;L2Rvd25yZXYueG1sUEsFBgAAAAAEAAQA9QAAAIsDAAAAAA==&#10;" fillcolor="white [3201]" stroked="f" strokeweight=".5pt">
                  <v:textbox>
                    <w:txbxContent>
                      <w:p w:rsidR="006F32F2" w:rsidRPr="009B5F9B" w:rsidRDefault="006F32F2" w:rsidP="00353986">
                        <w:pPr>
                          <w:spacing w:after="0" w:line="240" w:lineRule="auto"/>
                          <w:jc w:val="center"/>
                          <w:rPr>
                            <w:rFonts w:ascii="Arial" w:hAnsi="Arial" w:cs="Arial"/>
                            <w:sz w:val="20"/>
                            <w:szCs w:val="20"/>
                          </w:rPr>
                        </w:pPr>
                        <w:r>
                          <w:rPr>
                            <w:rFonts w:ascii="Arial" w:hAnsi="Arial" w:cs="Arial"/>
                            <w:sz w:val="20"/>
                            <w:szCs w:val="20"/>
                          </w:rPr>
                          <w:t>0,354</w:t>
                        </w:r>
                      </w:p>
                    </w:txbxContent>
                  </v:textbox>
                </v:shape>
                <v:shape id="Text Box 43" o:spid="_x0000_s1042" type="#_x0000_t202" style="position:absolute;left:3713;top:22499;width:5525;height:3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uxsYA&#10;AADbAAAADwAAAGRycy9kb3ducmV2LnhtbESPT2vCQBTE70K/w/IKXopu6t8SXUWkteJNoy29PbLP&#10;JDT7NmS3Sfz23ULB4zAzv2GW686UoqHaFZYVPA8jEMSp1QVnCs7J2+AFhPPIGkvLpOBGDtarh94S&#10;Y21bPlJz8pkIEHYxKsi9r2IpXZqTQTe0FXHwrrY26IOsM6lrbAPclHIURTNpsOCwkGNF25zS79OP&#10;UfD1lH0eXLe7tOPpuHp9b5L5h06U6j92mwUIT52/h//be61gM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tuxsYAAADbAAAADwAAAAAAAAAAAAAAAACYAgAAZHJz&#10;L2Rvd25yZXYueG1sUEsFBgAAAAAEAAQA9QAAAIsDAAAAAA==&#10;" fillcolor="white [3201]" stroked="f" strokeweight=".5pt">
                  <v:textbo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0,224</w:t>
                        </w:r>
                      </w:p>
                    </w:txbxContent>
                  </v:textbox>
                </v:shape>
                <v:shape id="Text Box 43" o:spid="_x0000_s1043" type="#_x0000_t202" style="position:absolute;left:16583;top:12000;width:5524;height:2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fLXcYA&#10;AADbAAAADwAAAGRycy9kb3ducmV2LnhtbESPT2vCQBTE74V+h+UVvIhu6t8SXUWkteJNoy29PbLP&#10;JDT7NmS3Sfz23YLQ4zAzv2GW686UoqHaFZYVPA8jEMSp1QVnCs7J2+AFhPPIGkvLpOBGDtarx4cl&#10;xtq2fKTm5DMRIOxiVJB7X8VSujQng25oK+LgXW1t0AdZZ1LX2Aa4KeUoimbSYMFhIceKtjml36cf&#10;o+Crn30eXLe7tOPpuHp9b5L5h06U6j11mwUIT53/D9/be61gMoW/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SfLXcYAAADbAAAADwAAAAAAAAAAAAAAAACYAgAAZHJz&#10;L2Rvd25yZXYueG1sUEsFBgAAAAAEAAQA9QAAAIsDAAAAAA==&#10;" fillcolor="white [3201]" stroked="f" strokeweight=".5pt">
                  <v:textbo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0,223</w:t>
                        </w:r>
                      </w:p>
                    </w:txbxContent>
                  </v:textbox>
                </v:shape>
                <v:shape id="Text Box 43" o:spid="_x0000_s1044" type="#_x0000_t202" style="position:absolute;left:19241;top:20108;width:5524;height:3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VKsYA&#10;AADbAAAADwAAAGRycy9kb3ducmV2LnhtbESPQWvCQBSE70L/w/IKXkQ31aoluopIa8WbRlt6e2Sf&#10;SWj2bchuk/jvu4WCx2FmvmGW686UoqHaFZYVPI0iEMSp1QVnCs7J2/AFhPPIGkvLpOBGDtarh94S&#10;Y21bPlJz8pkIEHYxKsi9r2IpXZqTQTeyFXHwrrY26IOsM6lrbAPclHIcRTNpsOCwkGNF25zS79OP&#10;UfA1yD4Prttd2sl0Ur2+N8n8QydK9R+7zQKEp87fw//tvVbwPIO/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VVKsYAAADbAAAADwAAAAAAAAAAAAAAAACYAgAAZHJz&#10;L2Rvd25yZXYueG1sUEsFBgAAAAAEAAQA9QAAAIsDAAAAAA==&#10;" fillcolor="white [3201]" stroked="f" strokeweight=".5pt">
                  <v:textbo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0,279</w:t>
                        </w:r>
                      </w:p>
                    </w:txbxContent>
                  </v:textbox>
                </v:shape>
                <v:shape id="Text Box 43" o:spid="_x0000_s1045" type="#_x0000_t202" style="position:absolute;left:35836;top:21041;width:5524;height:3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nwscYA&#10;AADbAAAADwAAAGRycy9kb3ducmV2LnhtbESPQWvCQBSE74L/YXmCF9FNa1slukop2kpvNbbi7ZF9&#10;JsHs25Bdk/TfdwuCx2FmvmGW686UoqHaFZYVPEwiEMSp1QVnCg7JdjwH4TyyxtIyKfglB+tVv7fE&#10;WNuWv6jZ+0wECLsYFeTeV7GULs3JoJvYijh4Z1sb9EHWmdQ1tgFuSvkYRS/SYMFhIceK3nJKL/ur&#10;UXAaZcdP171/t9PnabX5aJLZj06UGg661wUIT52/h2/tnVbwNIP/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nwscYAAADbAAAADwAAAAAAAAAAAAAAAACYAgAAZHJz&#10;L2Rvd25yZXYueG1sUEsFBgAAAAAEAAQA9QAAAIsDAAAAAA==&#10;" fillcolor="white [3201]" stroked="f" strokeweight=".5pt">
                  <v:textbo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0,185</w:t>
                        </w:r>
                      </w:p>
                    </w:txbxContent>
                  </v:textbox>
                </v:shape>
                <v:shape id="Text Box 43" o:spid="_x0000_s1046" type="#_x0000_t202" style="position:absolute;left:34760;top:15408;width:5525;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Zkw8MA&#10;AADbAAAADwAAAGRycy9kb3ducmV2LnhtbERPy2rCQBTdF/yH4QpupE7qo5XUUUR84a6mtXR3ydwm&#10;oZk7ITMm8e+dhdDl4bwXq86UoqHaFZYVvIwiEMSp1QVnCj6T3fMchPPIGkvLpOBGDlbL3tMCY21b&#10;/qDm7DMRQtjFqCD3voqldGlOBt3IVsSB+7W1QR9gnUldYxvCTSnHUfQqDRYcGnKsaJNT+ne+GgU/&#10;w+z75Lr9VzuZTartoUneLjpRatDv1u8gPHX+X/xwH7WCaRgbvo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Zkw8MAAADbAAAADwAAAAAAAAAAAAAAAACYAgAAZHJzL2Rv&#10;d25yZXYueG1sUEsFBgAAAAAEAAQA9QAAAIgDAAAAAA==&#10;" fillcolor="white [3201]" stroked="f" strokeweight=".5pt">
                  <v:textbo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0,373</w:t>
                        </w:r>
                      </w:p>
                    </w:txbxContent>
                  </v:textbox>
                </v:shape>
                <v:shape id="Elbow Connector 49" o:spid="_x0000_s1047" type="#_x0000_t33" style="position:absolute;left:12333;top:3317;width:34343;height:10717;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wz5sQAAADbAAAADwAAAGRycy9kb3ducmV2LnhtbESPQWvCQBSE74X+h+UVvNWNomKiqxRb&#10;QQ89mIaeH9lnEsy+TbNrjP56tyB4HGbmG2a57k0tOmpdZVnBaBiBIM6trrhQkP1s3+cgnEfWWFsm&#10;BVdysF69viwx0fbCB+pSX4gAYZeggtL7JpHS5SUZdEPbEAfvaFuDPsi2kLrFS4CbWo6jaCYNVhwW&#10;SmxoU1J+Ss9GwW/2HW/PyH/Hzzzbz6fdiW7pl1KDt/5jAcJT75/hR3unFUxi+P8Sfo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bDPmxAAAANsAAAAPAAAAAAAAAAAA&#10;AAAAAKECAABkcnMvZG93bnJldi54bWxQSwUGAAAAAAQABAD5AAAAkgMAAAAA&#10;" strokecolor="#4579b8 [3044]"/>
                <v:shape id="Elbow Connector 50" o:spid="_x0000_s1048" type="#_x0000_t34" style="position:absolute;left:12333;top:19470;width:34343;height:11465;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3o4L4AAADbAAAADwAAAGRycy9kb3ducmV2LnhtbERPzYrCMBC+C75DGMHbNl1BKV2jSFER&#10;L7LWBxia2bZsMymdqPXtN4cFjx/f/3o7uk49aJDWs4HPJAVFXHnbcm3gVh4+MlASkC12nsnAiwS2&#10;m+lkjbn1T/6mxzXUKoaw5GigCaHPtZaqIYeS+J44cj9+cBgiHGptB3zGcNfpRZqutMOWY0ODPRUN&#10;Vb/XuzOARXfZ70Imi1LOadmfs+IomTHz2bj7AhVoDG/xv/tkDSzj+vgl/gC9+Q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TejgvgAAANsAAAAPAAAAAAAAAAAAAAAAAKEC&#10;AABkcnMvZG93bnJldi54bWxQSwUGAAAAAAQABAD5AAAAjAMAAAAA&#10;" adj="21567" strokecolor="#4579b8 [3044]"/>
                <v:shape id="Text Box 43" o:spid="_x0000_s1049" type="#_x0000_t202" style="position:absolute;left:24128;top:1214;width:5524;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bg8UA&#10;AADbAAAADwAAAGRycy9kb3ducmV2LnhtbESPQWvCQBSE70L/w/IKXkrdqNiW6CpSWi3emmjF2yP7&#10;TILZtyG7TeK/dwsFj8PMfMMsVr2pREuNKy0rGI8iEMSZ1SXnCvbp5/MbCOeRNVaWScGVHKyWD4MF&#10;xtp2/E1t4nMRIOxiVFB4X8dSuqwgg25ka+LgnW1j0AfZ5FI32AW4qeQkil6kwZLDQoE1vReUXZJf&#10;o+D0lB93rt8cuulsWn9s2/T1R6dKDR/79RyEp97fw//tL61gNoa/L+EH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VuDxQAAANsAAAAPAAAAAAAAAAAAAAAAAJgCAABkcnMv&#10;ZG93bnJldi54bWxQSwUGAAAAAAQABAD1AAAAigMAAAAA&#10;" fillcolor="white [3201]" stroked="f" strokeweight=".5pt">
                  <v:textbo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0,171</w:t>
                        </w:r>
                      </w:p>
                    </w:txbxContent>
                  </v:textbox>
                </v:shape>
                <v:shape id="Text Box 43" o:spid="_x0000_s1050" type="#_x0000_t202" style="position:absolute;left:27328;top:29649;width:5525;height:3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F9MUA&#10;AADbAAAADwAAAGRycy9kb3ducmV2LnhtbESPQWvCQBSE70L/w/IKXqRuqtiW1FWkWBVvTbSlt0f2&#10;NQlm34bsNon/3hUEj8PMfMPMl72pREuNKy0reB5HIIgzq0vOFRzSz6c3EM4ja6wsk4IzOVguHgZz&#10;jLXt+IvaxOciQNjFqKDwvo6ldFlBBt3Y1sTB+7ONQR9kk0vdYBfgppKTKHqRBksOCwXW9FFQdkr+&#10;jYLfUf6zd/3m2E1n03q9bdPXb50qNXzsV+8gPPX+Hr61d1rBbALXL+E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8X0xQAAANsAAAAPAAAAAAAAAAAAAAAAAJgCAABkcnMv&#10;ZG93bnJldi54bWxQSwUGAAAAAAQABAD1AAAAigMAAAAA&#10;" fillcolor="white [3201]" stroked="f" strokeweight=".5pt">
                  <v:textbo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0,214</w:t>
                        </w:r>
                      </w:p>
                    </w:txbxContent>
                  </v:textbox>
                </v:shape>
                <v:shape id="Text Box 43" o:spid="_x0000_s1051" type="#_x0000_t202" style="position:absolute;left:29652;top:8596;width:5525;height:3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gb8YA&#10;AADbAAAADwAAAGRycy9kb3ducmV2LnhtbESPS2vDMBCE74X8B7GBXEoiNyYPnCihhPRBb43zILfF&#10;2tgm1spYqu3++6pQ6HGYmW+Y9bY3lWipcaVlBU+TCARxZnXJuYJj+jJegnAeWWNlmRR8k4PtZvCw&#10;xkTbjj+pPfhcBAi7BBUU3teJlC4ryKCb2Jo4eDfbGPRBNrnUDXYBbio5jaK5NFhyWCiwpl1B2f3w&#10;ZRRcH/PLh+tfT108i+v9W5suzjpVajTsn1cgPPX+P/zXftcKZjH8fg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Ftgb8YAAADbAAAADwAAAAAAAAAAAAAAAACYAgAAZHJz&#10;L2Rvd25yZXYueG1sUEsFBgAAAAAEAAQA9QAAAIsDAAAAAA==&#10;" fillcolor="white [3201]" stroked="f" strokeweight=".5pt">
                  <v:textbox>
                    <w:txbxContent>
                      <w:p w:rsidR="006F32F2" w:rsidRDefault="006F32F2" w:rsidP="00353986">
                        <w:pPr>
                          <w:pStyle w:val="NormalWeb"/>
                          <w:spacing w:before="0" w:beforeAutospacing="0" w:after="0" w:afterAutospacing="0" w:line="256" w:lineRule="auto"/>
                          <w:jc w:val="center"/>
                        </w:pPr>
                        <w:r>
                          <w:rPr>
                            <w:rFonts w:ascii="Arial" w:eastAsia="Calibri" w:hAnsi="Arial"/>
                            <w:sz w:val="20"/>
                            <w:szCs w:val="20"/>
                          </w:rPr>
                          <w:t>0,186</w:t>
                        </w:r>
                      </w:p>
                    </w:txbxContent>
                  </v:textbox>
                </v:shape>
                <v:shape id="Text Box 43" o:spid="_x0000_s1052" type="#_x0000_t202" style="position:absolute;left:47258;top:10601;width:7894;height:2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4G8YA&#10;AADbAAAADwAAAGRycy9kb3ducmV2LnhtbESPT2vCQBTE74V+h+UVvIhu6t8SXUWkteJNoy29PbLP&#10;JDT7NmS3Sfz23YLQ4zAzv2GW686UoqHaFZYVPA8jEMSp1QVnCs7J2+AFhPPIGkvLpOBGDtarx4cl&#10;xtq2fKTm5DMRIOxiVJB7X8VSujQng25oK+LgXW1t0AdZZ1LX2Aa4KeUoimbSYMFhIceKtjml36cf&#10;o+Crn30eXLe7tOPpuHp9b5L5h06U6j11mwUIT53/D9/be61gO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7L4G8YAAADbAAAADwAAAAAAAAAAAAAAAACYAgAAZHJz&#10;L2Rvd25yZXYueG1sUEsFBgAAAAAEAAQA9QAAAIsDAAAAAA==&#10;" fillcolor="white [3201]" stroked="f" strokeweight=".5pt">
                  <v:textbox>
                    <w:txbxContent>
                      <w:p w:rsidR="006F32F2" w:rsidRPr="0024298A" w:rsidRDefault="006F32F2" w:rsidP="00353986">
                        <w:pPr>
                          <w:pStyle w:val="NormalWeb"/>
                          <w:spacing w:before="0" w:beforeAutospacing="0" w:after="0" w:afterAutospacing="0" w:line="256" w:lineRule="auto"/>
                          <w:jc w:val="center"/>
                          <w:rPr>
                            <w:sz w:val="18"/>
                            <w:szCs w:val="18"/>
                          </w:rPr>
                        </w:pPr>
                        <w:r w:rsidRPr="0024298A">
                          <w:rPr>
                            <w:rFonts w:ascii="Arial" w:eastAsia="Calibri" w:hAnsi="Arial"/>
                            <w:sz w:val="18"/>
                            <w:szCs w:val="18"/>
                          </w:rPr>
                          <w:t>R</w:t>
                        </w:r>
                        <w:r w:rsidRPr="0024298A">
                          <w:rPr>
                            <w:rFonts w:ascii="Arial" w:eastAsia="Calibri" w:hAnsi="Arial"/>
                            <w:sz w:val="18"/>
                            <w:szCs w:val="18"/>
                            <w:vertAlign w:val="superscript"/>
                          </w:rPr>
                          <w:t>2</w:t>
                        </w:r>
                        <w:r w:rsidRPr="0024298A">
                          <w:rPr>
                            <w:rFonts w:ascii="Arial" w:eastAsia="Calibri" w:hAnsi="Arial"/>
                            <w:sz w:val="18"/>
                            <w:szCs w:val="18"/>
                          </w:rPr>
                          <w:t>= 77</w:t>
                        </w:r>
                        <w:r>
                          <w:rPr>
                            <w:rFonts w:ascii="Arial" w:eastAsia="Calibri" w:hAnsi="Arial"/>
                            <w:sz w:val="18"/>
                            <w:szCs w:val="18"/>
                          </w:rPr>
                          <w:t>,</w:t>
                        </w:r>
                        <w:r w:rsidRPr="0024298A">
                          <w:rPr>
                            <w:rFonts w:ascii="Arial" w:eastAsia="Calibri" w:hAnsi="Arial"/>
                            <w:sz w:val="18"/>
                            <w:szCs w:val="18"/>
                          </w:rPr>
                          <w:t>1</w:t>
                        </w:r>
                        <w:r>
                          <w:rPr>
                            <w:rFonts w:ascii="Arial" w:eastAsia="Calibri" w:hAnsi="Arial"/>
                            <w:sz w:val="18"/>
                            <w:szCs w:val="18"/>
                          </w:rPr>
                          <w:t>%</w:t>
                        </w:r>
                      </w:p>
                    </w:txbxContent>
                  </v:textbox>
                </v:shape>
                <v:shape id="Text Box 43" o:spid="_x0000_s1053" type="#_x0000_t202" style="position:absolute;left:26460;top:19826;width:8817;height:3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D98YA&#10;AADbAAAADwAAAGRycy9kb3ducmV2LnhtbESPS2vDMBCE74H+B7GFXkIityEPnCihlLYJudXOg9wW&#10;a2ObWitjqbbz76tCoMdhZr5hVpveVKKlxpWWFTyPIxDEmdUl5woO6cdoAcJ5ZI2VZVJwIweb9cNg&#10;hbG2HX9Rm/hcBAi7GBUU3texlC4ryKAb25o4eFfbGPRBNrnUDXYBbir5EkUzabDksFBgTW8FZd/J&#10;j1FwGebnves/j91kOqnft206P+lUqafH/nUJwlPv/8P39k4rmM7g70v4A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zD98YAAADbAAAADwAAAAAAAAAAAAAAAACYAgAAZHJz&#10;L2Rvd25yZXYueG1sUEsFBgAAAAAEAAQA9QAAAIsDAAAAAA==&#10;" fillcolor="white [3201]" stroked="f" strokeweight=".5pt">
                  <v:textbox>
                    <w:txbxContent>
                      <w:p w:rsidR="006F32F2" w:rsidRPr="0024298A" w:rsidRDefault="006F32F2" w:rsidP="00353986">
                        <w:pPr>
                          <w:pStyle w:val="NormalWeb"/>
                          <w:spacing w:before="0" w:beforeAutospacing="0" w:after="0" w:afterAutospacing="0" w:line="254" w:lineRule="auto"/>
                          <w:jc w:val="center"/>
                          <w:rPr>
                            <w:sz w:val="18"/>
                            <w:szCs w:val="18"/>
                          </w:rPr>
                        </w:pPr>
                        <w:r w:rsidRPr="0024298A">
                          <w:rPr>
                            <w:rFonts w:ascii="Arial" w:eastAsia="Calibri" w:hAnsi="Arial"/>
                            <w:sz w:val="18"/>
                            <w:szCs w:val="18"/>
                          </w:rPr>
                          <w:t>R</w:t>
                        </w:r>
                        <w:r w:rsidRPr="0024298A">
                          <w:rPr>
                            <w:rFonts w:ascii="Arial" w:eastAsia="Calibri" w:hAnsi="Arial"/>
                            <w:position w:val="6"/>
                            <w:sz w:val="18"/>
                            <w:szCs w:val="18"/>
                            <w:vertAlign w:val="superscript"/>
                          </w:rPr>
                          <w:t>2</w:t>
                        </w:r>
                        <w:r w:rsidRPr="0024298A">
                          <w:rPr>
                            <w:rFonts w:ascii="Arial" w:eastAsia="Calibri" w:hAnsi="Arial"/>
                            <w:sz w:val="18"/>
                            <w:szCs w:val="18"/>
                          </w:rPr>
                          <w:t>= 60,7</w:t>
                        </w:r>
                        <w:r>
                          <w:rPr>
                            <w:rFonts w:ascii="Arial" w:eastAsia="Calibri" w:hAnsi="Arial"/>
                            <w:sz w:val="18"/>
                            <w:szCs w:val="18"/>
                          </w:rPr>
                          <w:t>%</w:t>
                        </w:r>
                      </w:p>
                    </w:txbxContent>
                  </v:textbox>
                </v:shape>
                <v:shape id="Text Box 43" o:spid="_x0000_s1054" type="#_x0000_t202" style="position:absolute;left:46911;top:20501;width:7893;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BmbMYA&#10;AADbAAAADwAAAGRycy9kb3ducmV2LnhtbESPT2vCQBTE70K/w/IKvUjdWLFK6ipS6h+8NaktvT2y&#10;r0lo9m3Irkn89q4geBxm5jfMYtWbSrTUuNKygvEoAkGcWV1yruAr3TzPQTiPrLGyTArO5GC1fBgs&#10;MNa2409qE5+LAGEXo4LC+zqW0mUFGXQjWxMH7882Bn2QTS51g12Am0q+RNGrNFhyWCiwpveCsv/k&#10;ZBT8DvOfg+u3x24yndQfuzadfetUqafHfv0GwlPv7+Fbe68VTGdw/RJ+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2BmbMYAAADbAAAADwAAAAAAAAAAAAAAAACYAgAAZHJz&#10;L2Rvd25yZXYueG1sUEsFBgAAAAAEAAQA9QAAAIsDAAAAAA==&#10;" fillcolor="white [3201]" stroked="f" strokeweight=".5pt">
                  <v:textbox>
                    <w:txbxContent>
                      <w:p w:rsidR="006F32F2" w:rsidRPr="00E45EE9" w:rsidRDefault="006F32F2" w:rsidP="00353986">
                        <w:pPr>
                          <w:pStyle w:val="NormalWeb"/>
                          <w:spacing w:before="0" w:beforeAutospacing="0" w:after="0" w:afterAutospacing="0" w:line="254" w:lineRule="auto"/>
                          <w:jc w:val="center"/>
                          <w:rPr>
                            <w:rFonts w:ascii="Arial" w:eastAsia="Calibri" w:hAnsi="Arial"/>
                            <w:sz w:val="18"/>
                            <w:szCs w:val="18"/>
                          </w:rPr>
                        </w:pPr>
                        <w:r>
                          <w:rPr>
                            <w:rFonts w:ascii="Arial" w:eastAsia="Calibri" w:hAnsi="Arial" w:cs="Arial"/>
                            <w:sz w:val="18"/>
                            <w:szCs w:val="18"/>
                          </w:rPr>
                          <w:t>0,479 (ε</w:t>
                        </w:r>
                        <w:r w:rsidRPr="00E45EE9">
                          <w:rPr>
                            <w:rFonts w:ascii="Arial" w:eastAsia="Calibri" w:hAnsi="Arial"/>
                            <w:sz w:val="18"/>
                            <w:szCs w:val="18"/>
                            <w:vertAlign w:val="subscript"/>
                          </w:rPr>
                          <w:t>y</w:t>
                        </w:r>
                        <w:r>
                          <w:rPr>
                            <w:rFonts w:ascii="Arial" w:eastAsia="Calibri" w:hAnsi="Arial"/>
                            <w:sz w:val="18"/>
                            <w:szCs w:val="18"/>
                          </w:rPr>
                          <w:t>)</w:t>
                        </w:r>
                      </w:p>
                    </w:txbxContent>
                  </v:textbox>
                </v:shape>
                <v:shape id="Text Box 43" o:spid="_x0000_s1055" type="#_x0000_t202" style="position:absolute;left:26773;top:11523;width:6557;height:2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XhcYA&#10;AADbAAAADwAAAGRycy9kb3ducmV2LnhtbESPT2vCQBTE70K/w/IKXopuqvin0VVEWiveNNrS2yP7&#10;TEKzb0N2m8Rv3y0UPA4z8xtmue5MKRqqXWFZwfMwAkGcWl1wpuCcvA3mIJxH1lhaJgU3crBePfSW&#10;GGvb8pGak89EgLCLUUHufRVL6dKcDLqhrYiDd7W1QR9knUldYxvgppSjKJpKgwWHhRwr2uaUfp9+&#10;jIKvp+zz4LrdpR1PxtXre5PMPnSiVP+x2yxAeOr8Pfzf3msFkxf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NXhcYAAADbAAAADwAAAAAAAAAAAAAAAACYAgAAZHJz&#10;L2Rvd25yZXYueG1sUEsFBgAAAAAEAAQA9QAAAIsDAAAAAA==&#10;" fillcolor="white [3201]" stroked="f" strokeweight=".5pt">
                  <v:textbox>
                    <w:txbxContent>
                      <w:p w:rsidR="006F32F2" w:rsidRPr="00E45EE9" w:rsidRDefault="006F32F2" w:rsidP="00353986">
                        <w:pPr>
                          <w:pStyle w:val="NormalWeb"/>
                          <w:spacing w:before="0" w:beforeAutospacing="0" w:after="0" w:afterAutospacing="0" w:line="252" w:lineRule="auto"/>
                          <w:jc w:val="center"/>
                          <w:rPr>
                            <w:sz w:val="16"/>
                            <w:szCs w:val="16"/>
                          </w:rPr>
                        </w:pPr>
                        <w:r w:rsidRPr="00E45EE9">
                          <w:rPr>
                            <w:rFonts w:ascii="Arial" w:eastAsia="Calibri" w:hAnsi="Arial" w:cs="Arial"/>
                            <w:sz w:val="16"/>
                            <w:szCs w:val="16"/>
                          </w:rPr>
                          <w:t>0,627 (ε</w:t>
                        </w:r>
                        <w:r w:rsidRPr="00E45EE9">
                          <w:rPr>
                            <w:rFonts w:ascii="Arial" w:eastAsia="Calibri" w:hAnsi="Arial"/>
                            <w:position w:val="-5"/>
                            <w:sz w:val="16"/>
                            <w:szCs w:val="16"/>
                            <w:vertAlign w:val="subscript"/>
                          </w:rPr>
                          <w:t>5</w:t>
                        </w:r>
                        <w:r w:rsidRPr="00E45EE9">
                          <w:rPr>
                            <w:rFonts w:ascii="Arial" w:eastAsia="Calibri" w:hAnsi="Arial"/>
                            <w:sz w:val="16"/>
                            <w:szCs w:val="16"/>
                          </w:rPr>
                          <w:t>)</w:t>
                        </w:r>
                      </w:p>
                    </w:txbxContent>
                  </v:textbox>
                </v:shape>
                <w10:anchorlock/>
              </v:group>
            </w:pict>
          </mc:Fallback>
        </mc:AlternateContent>
      </w:r>
    </w:p>
    <w:p w:rsidR="00353986" w:rsidRPr="006D2793" w:rsidRDefault="00D75072" w:rsidP="0064165F">
      <w:pPr>
        <w:spacing w:line="360" w:lineRule="auto"/>
        <w:ind w:left="426"/>
        <w:jc w:val="center"/>
        <w:rPr>
          <w:rFonts w:ascii="Times New Roman" w:hAnsi="Times New Roman" w:cs="Times New Roman"/>
          <w:b/>
          <w:sz w:val="20"/>
          <w:szCs w:val="20"/>
        </w:rPr>
      </w:pPr>
      <w:r>
        <w:rPr>
          <w:rFonts w:ascii="Times New Roman" w:hAnsi="Times New Roman" w:cs="Times New Roman"/>
          <w:b/>
          <w:sz w:val="20"/>
          <w:szCs w:val="20"/>
        </w:rPr>
        <w:t>Gambar 2</w:t>
      </w:r>
      <w:r w:rsidR="00C54733">
        <w:rPr>
          <w:rFonts w:ascii="Times New Roman" w:hAnsi="Times New Roman" w:cs="Times New Roman"/>
          <w:b/>
          <w:sz w:val="20"/>
          <w:szCs w:val="20"/>
          <w:lang w:val="en-US"/>
        </w:rPr>
        <w:t>.</w:t>
      </w:r>
      <w:r w:rsidR="00353986" w:rsidRPr="006D2793">
        <w:rPr>
          <w:rFonts w:ascii="Times New Roman" w:hAnsi="Times New Roman" w:cs="Times New Roman"/>
          <w:b/>
          <w:sz w:val="20"/>
          <w:szCs w:val="20"/>
        </w:rPr>
        <w:t xml:space="preserve"> Diagram Jalur Hubungan Kausal</w:t>
      </w:r>
    </w:p>
    <w:p w:rsidR="00EC1D1D" w:rsidRDefault="00353986" w:rsidP="00EC1D1D">
      <w:pPr>
        <w:spacing w:after="0" w:line="360" w:lineRule="auto"/>
        <w:ind w:firstLine="709"/>
        <w:jc w:val="both"/>
        <w:rPr>
          <w:rFonts w:ascii="Times New Roman" w:hAnsi="Times New Roman"/>
          <w:sz w:val="24"/>
          <w:szCs w:val="24"/>
        </w:rPr>
      </w:pPr>
      <w:r w:rsidRPr="0064165F">
        <w:rPr>
          <w:rFonts w:ascii="Times New Roman" w:hAnsi="Times New Roman" w:cs="Times New Roman"/>
          <w:sz w:val="24"/>
          <w:szCs w:val="24"/>
        </w:rPr>
        <w:t>Efek langsung (</w:t>
      </w:r>
      <w:r w:rsidRPr="0064165F">
        <w:rPr>
          <w:rFonts w:ascii="Times New Roman" w:hAnsi="Times New Roman" w:cs="Times New Roman"/>
          <w:i/>
          <w:sz w:val="24"/>
          <w:szCs w:val="24"/>
        </w:rPr>
        <w:t>direct effect</w:t>
      </w:r>
      <w:r w:rsidRPr="0064165F">
        <w:rPr>
          <w:rFonts w:ascii="Times New Roman" w:hAnsi="Times New Roman" w:cs="Times New Roman"/>
          <w:sz w:val="24"/>
          <w:szCs w:val="24"/>
        </w:rPr>
        <w:t>) meliputi kesadaran terhadap keputusan pembelian dengan koefisien regresi parsial sebesar 0,171; kualitas terhadap keputusan pembelian dengan koefisien regresi parsial sebesar 0,186; asosiasi terhadap keputusan pembelian dengan koefisiensi parsial sebesar 0,214; dan loyalitas terhadap keputusan pembelian sebesar 0,185. Efek intervening adalah efek tidak langsung (</w:t>
      </w:r>
      <w:r w:rsidRPr="0064165F">
        <w:rPr>
          <w:rFonts w:ascii="Times New Roman" w:hAnsi="Times New Roman" w:cs="Times New Roman"/>
          <w:i/>
          <w:sz w:val="24"/>
          <w:szCs w:val="24"/>
        </w:rPr>
        <w:t>indirect effect</w:t>
      </w:r>
      <w:r w:rsidRPr="0064165F">
        <w:rPr>
          <w:rFonts w:ascii="Times New Roman" w:hAnsi="Times New Roman" w:cs="Times New Roman"/>
          <w:sz w:val="24"/>
          <w:szCs w:val="24"/>
        </w:rPr>
        <w:t>) akibat dimasukkannya (</w:t>
      </w:r>
      <w:r w:rsidRPr="0064165F">
        <w:rPr>
          <w:rFonts w:ascii="Times New Roman" w:hAnsi="Times New Roman" w:cs="Times New Roman"/>
          <w:i/>
          <w:sz w:val="24"/>
          <w:szCs w:val="24"/>
        </w:rPr>
        <w:t>introduksi</w:t>
      </w:r>
      <w:r w:rsidRPr="0064165F">
        <w:rPr>
          <w:rFonts w:ascii="Times New Roman" w:hAnsi="Times New Roman" w:cs="Times New Roman"/>
          <w:sz w:val="24"/>
          <w:szCs w:val="24"/>
        </w:rPr>
        <w:t>) variabel intervening diantara jalur (</w:t>
      </w:r>
      <w:r w:rsidRPr="0064165F">
        <w:rPr>
          <w:rFonts w:ascii="Times New Roman" w:hAnsi="Times New Roman" w:cs="Times New Roman"/>
          <w:i/>
          <w:sz w:val="24"/>
          <w:szCs w:val="24"/>
        </w:rPr>
        <w:t>path</w:t>
      </w:r>
      <w:r w:rsidRPr="0064165F">
        <w:rPr>
          <w:rFonts w:ascii="Times New Roman" w:hAnsi="Times New Roman" w:cs="Times New Roman"/>
          <w:sz w:val="24"/>
          <w:szCs w:val="24"/>
        </w:rPr>
        <w:t>) hubungan</w:t>
      </w:r>
      <w:r w:rsidR="006D2793">
        <w:rPr>
          <w:rFonts w:ascii="Times New Roman" w:hAnsi="Times New Roman" w:cs="Times New Roman"/>
          <w:sz w:val="24"/>
          <w:szCs w:val="24"/>
          <w:lang w:val="en-US"/>
        </w:rPr>
        <w:t xml:space="preserve"> </w:t>
      </w:r>
      <w:r w:rsidRPr="0064165F">
        <w:rPr>
          <w:rFonts w:ascii="Times New Roman" w:hAnsi="Times New Roman" w:cs="Times New Roman"/>
          <w:sz w:val="24"/>
          <w:szCs w:val="24"/>
        </w:rPr>
        <w:t>kesadaran, kualitas, asosiasi, dan loyalitas terhadap keputusan pembelian. Pada gambar di atas nampak besaran pengaruh pada jalur antara variabel bebas terhadap variabel terikat melalui variabel intervening (kepercayaan merek).</w:t>
      </w:r>
      <w:r w:rsidR="00EC1D1D">
        <w:rPr>
          <w:rFonts w:ascii="Times New Roman" w:hAnsi="Times New Roman" w:cs="Times New Roman"/>
          <w:sz w:val="24"/>
          <w:szCs w:val="24"/>
          <w:lang w:val="en-US"/>
        </w:rPr>
        <w:t xml:space="preserve"> Besarnya p</w:t>
      </w:r>
      <w:r w:rsidR="00EC1D1D">
        <w:rPr>
          <w:rFonts w:ascii="Times New Roman" w:hAnsi="Times New Roman"/>
          <w:sz w:val="24"/>
          <w:szCs w:val="24"/>
        </w:rPr>
        <w:t xml:space="preserve">engaruh </w:t>
      </w:r>
      <w:r w:rsidR="00EC1D1D">
        <w:rPr>
          <w:rFonts w:ascii="Times New Roman" w:hAnsi="Times New Roman"/>
          <w:sz w:val="24"/>
          <w:szCs w:val="24"/>
          <w:lang w:val="en-US"/>
        </w:rPr>
        <w:t xml:space="preserve">langsung dan </w:t>
      </w:r>
      <w:r w:rsidR="00EC1D1D">
        <w:rPr>
          <w:rFonts w:ascii="Times New Roman" w:hAnsi="Times New Roman"/>
          <w:sz w:val="24"/>
          <w:szCs w:val="24"/>
        </w:rPr>
        <w:t>tidak langsung</w:t>
      </w:r>
      <w:r w:rsidR="00EC1D1D" w:rsidRPr="0064165F">
        <w:rPr>
          <w:rFonts w:ascii="Times New Roman" w:hAnsi="Times New Roman"/>
          <w:sz w:val="24"/>
          <w:szCs w:val="24"/>
        </w:rPr>
        <w:t xml:space="preserve"> variabel bebas terhadap variabel terikat melalui variabel kepercayaan merek </w:t>
      </w:r>
      <w:r w:rsidR="00EC1D1D">
        <w:rPr>
          <w:rFonts w:ascii="Times New Roman" w:hAnsi="Times New Roman"/>
          <w:sz w:val="24"/>
          <w:szCs w:val="24"/>
          <w:lang w:val="en-US"/>
        </w:rPr>
        <w:t>disajikan</w:t>
      </w:r>
      <w:r w:rsidR="00EC1D1D">
        <w:rPr>
          <w:rFonts w:ascii="Times New Roman" w:hAnsi="Times New Roman"/>
          <w:sz w:val="24"/>
          <w:szCs w:val="24"/>
        </w:rPr>
        <w:t xml:space="preserve"> pada tabel berikut.</w:t>
      </w:r>
    </w:p>
    <w:p w:rsidR="00D75072" w:rsidRDefault="00D75072" w:rsidP="00EC1D1D">
      <w:pPr>
        <w:spacing w:after="0" w:line="360" w:lineRule="auto"/>
        <w:ind w:firstLine="709"/>
        <w:jc w:val="both"/>
        <w:rPr>
          <w:rFonts w:ascii="Times New Roman" w:hAnsi="Times New Roman"/>
          <w:sz w:val="24"/>
          <w:szCs w:val="24"/>
        </w:rPr>
      </w:pPr>
    </w:p>
    <w:p w:rsidR="00D75072" w:rsidRDefault="00D75072" w:rsidP="00EC1D1D">
      <w:pPr>
        <w:spacing w:after="0" w:line="360" w:lineRule="auto"/>
        <w:ind w:firstLine="709"/>
        <w:jc w:val="both"/>
        <w:rPr>
          <w:rFonts w:ascii="Times New Roman" w:hAnsi="Times New Roman"/>
          <w:sz w:val="24"/>
          <w:szCs w:val="24"/>
        </w:rPr>
      </w:pPr>
    </w:p>
    <w:p w:rsidR="00D75072" w:rsidRPr="00EC1D1D" w:rsidRDefault="00D75072" w:rsidP="00EC1D1D">
      <w:pPr>
        <w:spacing w:after="0" w:line="360" w:lineRule="auto"/>
        <w:ind w:firstLine="709"/>
        <w:jc w:val="both"/>
        <w:rPr>
          <w:rFonts w:ascii="Times New Roman" w:hAnsi="Times New Roman" w:cs="Times New Roman"/>
          <w:sz w:val="24"/>
          <w:szCs w:val="24"/>
        </w:rPr>
      </w:pPr>
    </w:p>
    <w:p w:rsidR="00EC1D1D" w:rsidRPr="004308B4" w:rsidRDefault="00EC1D1D" w:rsidP="00EC1D1D">
      <w:pPr>
        <w:spacing w:after="0" w:line="240" w:lineRule="auto"/>
        <w:ind w:left="709" w:hanging="709"/>
        <w:jc w:val="both"/>
        <w:rPr>
          <w:rFonts w:ascii="Times New Roman" w:hAnsi="Times New Roman" w:cs="Times New Roman"/>
          <w:b/>
          <w:sz w:val="20"/>
          <w:szCs w:val="20"/>
          <w:lang w:val="en-US"/>
        </w:rPr>
      </w:pPr>
      <w:r>
        <w:rPr>
          <w:rFonts w:ascii="Times New Roman" w:hAnsi="Times New Roman" w:cs="Times New Roman"/>
          <w:b/>
          <w:sz w:val="20"/>
          <w:szCs w:val="20"/>
        </w:rPr>
        <w:lastRenderedPageBreak/>
        <w:t xml:space="preserve">Tabel </w:t>
      </w:r>
      <w:r w:rsidR="00A4750F">
        <w:rPr>
          <w:rFonts w:ascii="Times New Roman" w:hAnsi="Times New Roman" w:cs="Times New Roman"/>
          <w:b/>
          <w:sz w:val="20"/>
          <w:szCs w:val="20"/>
          <w:lang w:val="en-US"/>
        </w:rPr>
        <w:t>2</w:t>
      </w:r>
      <w:r>
        <w:rPr>
          <w:rFonts w:ascii="Times New Roman" w:hAnsi="Times New Roman" w:cs="Times New Roman"/>
          <w:b/>
          <w:sz w:val="20"/>
          <w:szCs w:val="20"/>
          <w:lang w:val="en-US"/>
        </w:rPr>
        <w:t>.</w:t>
      </w:r>
      <w:r w:rsidRPr="006D2793">
        <w:rPr>
          <w:rFonts w:ascii="Times New Roman" w:hAnsi="Times New Roman" w:cs="Times New Roman"/>
          <w:b/>
          <w:sz w:val="20"/>
          <w:szCs w:val="20"/>
        </w:rPr>
        <w:t xml:space="preserve"> </w:t>
      </w:r>
      <w:r w:rsidR="00A4750F">
        <w:rPr>
          <w:rFonts w:ascii="Times New Roman" w:hAnsi="Times New Roman" w:cs="Times New Roman"/>
          <w:b/>
          <w:sz w:val="20"/>
          <w:szCs w:val="20"/>
          <w:lang w:val="en-US"/>
        </w:rPr>
        <w:t>Analisis Hipotesis</w:t>
      </w:r>
      <w:r w:rsidRPr="006D2793">
        <w:rPr>
          <w:rFonts w:ascii="Times New Roman" w:hAnsi="Times New Roman" w:cs="Times New Roman"/>
          <w:b/>
          <w:sz w:val="20"/>
          <w:szCs w:val="20"/>
        </w:rPr>
        <w:t xml:space="preserve"> Pengaruh </w:t>
      </w:r>
      <w:r w:rsidR="00A4750F">
        <w:rPr>
          <w:rFonts w:ascii="Times New Roman" w:hAnsi="Times New Roman" w:cs="Times New Roman"/>
          <w:b/>
          <w:sz w:val="20"/>
          <w:szCs w:val="20"/>
          <w:lang w:val="en-US"/>
        </w:rPr>
        <w:t xml:space="preserve">Langsung dan Pengaruh </w:t>
      </w:r>
      <w:r>
        <w:rPr>
          <w:rFonts w:ascii="Times New Roman" w:hAnsi="Times New Roman" w:cs="Times New Roman"/>
          <w:b/>
          <w:sz w:val="20"/>
          <w:szCs w:val="20"/>
          <w:lang w:val="en-US"/>
        </w:rPr>
        <w:t xml:space="preserve">Tidak Langsung </w:t>
      </w:r>
    </w:p>
    <w:tbl>
      <w:tblPr>
        <w:tblStyle w:val="PlainTable2"/>
        <w:tblW w:w="8222" w:type="dxa"/>
        <w:tblLook w:val="04A0" w:firstRow="1" w:lastRow="0" w:firstColumn="1" w:lastColumn="0" w:noHBand="0" w:noVBand="1"/>
      </w:tblPr>
      <w:tblGrid>
        <w:gridCol w:w="2552"/>
        <w:gridCol w:w="1151"/>
        <w:gridCol w:w="1259"/>
        <w:gridCol w:w="1842"/>
        <w:gridCol w:w="1418"/>
      </w:tblGrid>
      <w:tr w:rsidR="00853994" w:rsidRPr="00D13E37" w:rsidTr="00816D25">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552" w:type="dxa"/>
          </w:tcPr>
          <w:p w:rsidR="00853994" w:rsidRPr="00866BDD" w:rsidRDefault="00853994" w:rsidP="00853994">
            <w:pPr>
              <w:spacing w:after="0" w:line="240" w:lineRule="auto"/>
              <w:contextualSpacing/>
              <w:jc w:val="center"/>
              <w:rPr>
                <w:rFonts w:ascii="Times New Roman" w:hAnsi="Times New Roman" w:cs="Times New Roman"/>
                <w:b w:val="0"/>
              </w:rPr>
            </w:pPr>
            <w:r w:rsidRPr="00866BDD">
              <w:rPr>
                <w:rFonts w:ascii="Times New Roman" w:hAnsi="Times New Roman" w:cs="Times New Roman"/>
                <w:b w:val="0"/>
              </w:rPr>
              <w:t>Pengaruh Variabel</w:t>
            </w:r>
          </w:p>
        </w:tc>
        <w:tc>
          <w:tcPr>
            <w:tcW w:w="2410" w:type="dxa"/>
            <w:gridSpan w:val="2"/>
          </w:tcPr>
          <w:p w:rsidR="00853994" w:rsidRPr="00866BDD" w:rsidRDefault="00853994" w:rsidP="00853994">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866BDD">
              <w:rPr>
                <w:rFonts w:ascii="Times New Roman" w:hAnsi="Times New Roman" w:cs="Times New Roman"/>
                <w:b w:val="0"/>
                <w:lang w:val="en-US"/>
              </w:rPr>
              <w:t>Pengaruh Langsung</w:t>
            </w:r>
          </w:p>
          <w:p w:rsidR="00853994" w:rsidRPr="00866BDD" w:rsidRDefault="00853994" w:rsidP="00853994">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p>
        </w:tc>
        <w:tc>
          <w:tcPr>
            <w:tcW w:w="1842" w:type="dxa"/>
          </w:tcPr>
          <w:p w:rsidR="00853994" w:rsidRPr="00866BDD" w:rsidRDefault="00853994" w:rsidP="00D7507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866BDD">
              <w:rPr>
                <w:rFonts w:ascii="Times New Roman" w:hAnsi="Times New Roman" w:cs="Times New Roman"/>
                <w:b w:val="0"/>
                <w:lang w:val="en-US"/>
              </w:rPr>
              <w:t xml:space="preserve">Pengaruh </w:t>
            </w:r>
            <w:r w:rsidRPr="00866BDD">
              <w:rPr>
                <w:rFonts w:ascii="Times New Roman" w:hAnsi="Times New Roman" w:cs="Times New Roman"/>
                <w:b w:val="0"/>
              </w:rPr>
              <w:t>Tidak Langsung</w:t>
            </w:r>
          </w:p>
        </w:tc>
        <w:tc>
          <w:tcPr>
            <w:tcW w:w="1418" w:type="dxa"/>
          </w:tcPr>
          <w:p w:rsidR="00853994" w:rsidRPr="00866BDD" w:rsidRDefault="00853994" w:rsidP="00D75072">
            <w:pPr>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866BDD">
              <w:rPr>
                <w:rFonts w:ascii="Times New Roman" w:hAnsi="Times New Roman" w:cs="Times New Roman"/>
                <w:b w:val="0"/>
                <w:lang w:val="en-US"/>
              </w:rPr>
              <w:t>Pengaruh Total</w:t>
            </w:r>
          </w:p>
        </w:tc>
      </w:tr>
      <w:tr w:rsidR="00853994" w:rsidRPr="00D13E37" w:rsidTr="00816D2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552" w:type="dxa"/>
          </w:tcPr>
          <w:p w:rsidR="00853994" w:rsidRPr="00D13E37" w:rsidRDefault="00853994" w:rsidP="00853994">
            <w:pPr>
              <w:spacing w:after="0" w:line="240" w:lineRule="auto"/>
              <w:ind w:left="176"/>
              <w:contextualSpacing/>
              <w:rPr>
                <w:rFonts w:ascii="Times New Roman" w:hAnsi="Times New Roman" w:cs="Times New Roman"/>
              </w:rPr>
            </w:pPr>
            <w:r>
              <w:rPr>
                <w:rFonts w:ascii="Times New Roman" w:hAnsi="Times New Roman" w:cs="Times New Roman"/>
                <w:lang w:val="en-US"/>
              </w:rPr>
              <w:t>X</w:t>
            </w:r>
            <w:r w:rsidRPr="00A4750F">
              <w:rPr>
                <w:rFonts w:ascii="Times New Roman" w:hAnsi="Times New Roman" w:cs="Times New Roman"/>
                <w:vertAlign w:val="subscript"/>
                <w:lang w:val="en-US"/>
              </w:rPr>
              <w:t>5</w:t>
            </w:r>
            <w:r>
              <w:rPr>
                <w:rFonts w:ascii="Times New Roman" w:hAnsi="Times New Roman" w:cs="Times New Roman"/>
                <w:lang w:val="en-US"/>
              </w:rPr>
              <w:t xml:space="preserve"> </w:t>
            </w:r>
            <w:r w:rsidRPr="00A4750F">
              <w:rPr>
                <w:rFonts w:ascii="Times New Roman" w:hAnsi="Times New Roman" w:cs="Times New Roman"/>
                <w:lang w:val="en-US"/>
              </w:rPr>
              <w:sym w:font="Wingdings" w:char="F0E0"/>
            </w:r>
            <w:r w:rsidRPr="00D13E37">
              <w:rPr>
                <w:rFonts w:ascii="Times New Roman" w:hAnsi="Times New Roman" w:cs="Times New Roman"/>
              </w:rPr>
              <w:t xml:space="preserve"> Y</w:t>
            </w:r>
          </w:p>
        </w:tc>
        <w:tc>
          <w:tcPr>
            <w:tcW w:w="1151" w:type="dxa"/>
          </w:tcPr>
          <w:p w:rsidR="00853994" w:rsidRPr="00D13E37" w:rsidRDefault="00853994" w:rsidP="0085399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59" w:type="dxa"/>
          </w:tcPr>
          <w:p w:rsidR="00853994" w:rsidRPr="00AD4AD8" w:rsidRDefault="00853994" w:rsidP="008539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lang w:val="en-US"/>
              </w:rPr>
              <w:t>0,373</w:t>
            </w:r>
          </w:p>
        </w:tc>
        <w:tc>
          <w:tcPr>
            <w:tcW w:w="1842" w:type="dxa"/>
          </w:tcPr>
          <w:p w:rsidR="00853994" w:rsidRPr="00D13E37" w:rsidRDefault="00853994" w:rsidP="0085399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418" w:type="dxa"/>
          </w:tcPr>
          <w:p w:rsidR="00853994" w:rsidRPr="00D13E37" w:rsidRDefault="00853994" w:rsidP="0085399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853994" w:rsidRPr="00D13E37" w:rsidTr="00816D25">
        <w:trPr>
          <w:trHeight w:val="230"/>
        </w:trPr>
        <w:tc>
          <w:tcPr>
            <w:cnfStyle w:val="001000000000" w:firstRow="0" w:lastRow="0" w:firstColumn="1" w:lastColumn="0" w:oddVBand="0" w:evenVBand="0" w:oddHBand="0" w:evenHBand="0" w:firstRowFirstColumn="0" w:firstRowLastColumn="0" w:lastRowFirstColumn="0" w:lastRowLastColumn="0"/>
            <w:tcW w:w="2552" w:type="dxa"/>
          </w:tcPr>
          <w:p w:rsidR="00853994" w:rsidRPr="00D13E37" w:rsidRDefault="00853994" w:rsidP="00853994">
            <w:pPr>
              <w:spacing w:after="0" w:line="240" w:lineRule="auto"/>
              <w:ind w:left="176"/>
              <w:contextualSpacing/>
              <w:rPr>
                <w:rFonts w:ascii="Times New Roman" w:hAnsi="Times New Roman" w:cs="Times New Roman"/>
              </w:rPr>
            </w:pPr>
            <w:r w:rsidRPr="00D13E37">
              <w:rPr>
                <w:rFonts w:ascii="Times New Roman" w:hAnsi="Times New Roman" w:cs="Times New Roman"/>
              </w:rPr>
              <w:t>X</w:t>
            </w:r>
            <w:r w:rsidRPr="00D13E37">
              <w:rPr>
                <w:rFonts w:ascii="Times New Roman" w:hAnsi="Times New Roman" w:cs="Times New Roman"/>
                <w:vertAlign w:val="subscript"/>
              </w:rPr>
              <w:t>1</w:t>
            </w:r>
            <w:r w:rsidRPr="00D13E37">
              <w:rPr>
                <w:rFonts w:ascii="Times New Roman" w:hAnsi="Times New Roman" w:cs="Times New Roman"/>
              </w:rPr>
              <w:t xml:space="preserve"> </w:t>
            </w:r>
            <w:r w:rsidRPr="00A4750F">
              <w:rPr>
                <w:rFonts w:ascii="Times New Roman" w:hAnsi="Times New Roman" w:cs="Times New Roman"/>
                <w:lang w:val="en-US"/>
              </w:rPr>
              <w:sym w:font="Wingdings" w:char="F0E0"/>
            </w:r>
            <w:r>
              <w:rPr>
                <w:rFonts w:ascii="Times New Roman" w:hAnsi="Times New Roman" w:cs="Times New Roman"/>
                <w:lang w:val="en-US"/>
              </w:rPr>
              <w:t>X</w:t>
            </w:r>
            <w:r w:rsidRPr="00A4750F">
              <w:rPr>
                <w:rFonts w:ascii="Times New Roman" w:hAnsi="Times New Roman" w:cs="Times New Roman"/>
                <w:vertAlign w:val="subscript"/>
                <w:lang w:val="en-US"/>
              </w:rPr>
              <w:t>5</w:t>
            </w:r>
            <w:r>
              <w:rPr>
                <w:rFonts w:ascii="Times New Roman" w:hAnsi="Times New Roman" w:cs="Times New Roman"/>
                <w:lang w:val="en-US"/>
              </w:rPr>
              <w:t xml:space="preserve"> </w:t>
            </w:r>
            <w:r w:rsidRPr="00A4750F">
              <w:rPr>
                <w:rFonts w:ascii="Times New Roman" w:hAnsi="Times New Roman" w:cs="Times New Roman"/>
                <w:lang w:val="en-US"/>
              </w:rPr>
              <w:sym w:font="Wingdings" w:char="F0E0"/>
            </w:r>
            <w:r w:rsidRPr="00D13E37">
              <w:rPr>
                <w:rFonts w:ascii="Times New Roman" w:hAnsi="Times New Roman" w:cs="Times New Roman"/>
              </w:rPr>
              <w:t xml:space="preserve"> Y</w:t>
            </w:r>
          </w:p>
        </w:tc>
        <w:tc>
          <w:tcPr>
            <w:tcW w:w="1151" w:type="dxa"/>
          </w:tcPr>
          <w:p w:rsidR="00853994" w:rsidRPr="00D13E37" w:rsidRDefault="00853994" w:rsidP="00853994">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0,171</w:t>
            </w:r>
          </w:p>
        </w:tc>
        <w:tc>
          <w:tcPr>
            <w:tcW w:w="1259" w:type="dxa"/>
          </w:tcPr>
          <w:p w:rsidR="00853994" w:rsidRPr="00AD4AD8" w:rsidRDefault="00853994" w:rsidP="008539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lang w:val="en-US"/>
              </w:rPr>
              <w:t>0</w:t>
            </w:r>
            <w:r w:rsidRPr="00AD4AD8">
              <w:rPr>
                <w:rFonts w:ascii="Times New Roman" w:hAnsi="Times New Roman" w:cs="Times New Roman"/>
              </w:rPr>
              <w:t>,354</w:t>
            </w:r>
          </w:p>
        </w:tc>
        <w:tc>
          <w:tcPr>
            <w:tcW w:w="1842" w:type="dxa"/>
          </w:tcPr>
          <w:p w:rsidR="00853994" w:rsidRPr="00D13E37" w:rsidRDefault="00853994" w:rsidP="00853994">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0,132</w:t>
            </w:r>
          </w:p>
        </w:tc>
        <w:tc>
          <w:tcPr>
            <w:tcW w:w="1418" w:type="dxa"/>
          </w:tcPr>
          <w:p w:rsidR="00853994" w:rsidRPr="00D13E37" w:rsidRDefault="00853994" w:rsidP="00853994">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0,303</w:t>
            </w:r>
          </w:p>
        </w:tc>
      </w:tr>
      <w:tr w:rsidR="00853994" w:rsidRPr="00D13E37" w:rsidTr="00816D2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552" w:type="dxa"/>
          </w:tcPr>
          <w:p w:rsidR="00853994" w:rsidRPr="00D13E37" w:rsidRDefault="00853994" w:rsidP="00853994">
            <w:pPr>
              <w:spacing w:after="0" w:line="240" w:lineRule="auto"/>
              <w:ind w:left="176"/>
              <w:contextualSpacing/>
              <w:rPr>
                <w:rFonts w:ascii="Times New Roman" w:hAnsi="Times New Roman" w:cs="Times New Roman"/>
              </w:rPr>
            </w:pPr>
            <w:r w:rsidRPr="00D13E37">
              <w:rPr>
                <w:rFonts w:ascii="Times New Roman" w:hAnsi="Times New Roman" w:cs="Times New Roman"/>
              </w:rPr>
              <w:t>X</w:t>
            </w:r>
            <w:r>
              <w:rPr>
                <w:rFonts w:ascii="Times New Roman" w:hAnsi="Times New Roman" w:cs="Times New Roman"/>
                <w:vertAlign w:val="subscript"/>
                <w:lang w:val="en-US"/>
              </w:rPr>
              <w:t xml:space="preserve">2 </w:t>
            </w:r>
            <w:r w:rsidRPr="00A4750F">
              <w:rPr>
                <w:rFonts w:ascii="Times New Roman" w:hAnsi="Times New Roman" w:cs="Times New Roman"/>
                <w:lang w:val="en-US"/>
              </w:rPr>
              <w:sym w:font="Wingdings" w:char="F0E0"/>
            </w:r>
            <w:r>
              <w:rPr>
                <w:rFonts w:ascii="Times New Roman" w:hAnsi="Times New Roman" w:cs="Times New Roman"/>
                <w:lang w:val="en-US"/>
              </w:rPr>
              <w:t>X</w:t>
            </w:r>
            <w:r w:rsidRPr="00A4750F">
              <w:rPr>
                <w:rFonts w:ascii="Times New Roman" w:hAnsi="Times New Roman" w:cs="Times New Roman"/>
                <w:vertAlign w:val="subscript"/>
                <w:lang w:val="en-US"/>
              </w:rPr>
              <w:t>5</w:t>
            </w:r>
            <w:r>
              <w:rPr>
                <w:rFonts w:ascii="Times New Roman" w:hAnsi="Times New Roman" w:cs="Times New Roman"/>
                <w:lang w:val="en-US"/>
              </w:rPr>
              <w:t xml:space="preserve"> </w:t>
            </w:r>
            <w:r w:rsidRPr="00A4750F">
              <w:rPr>
                <w:rFonts w:ascii="Times New Roman" w:hAnsi="Times New Roman" w:cs="Times New Roman"/>
                <w:lang w:val="en-US"/>
              </w:rPr>
              <w:sym w:font="Wingdings" w:char="F0E0"/>
            </w:r>
            <w:r w:rsidRPr="00D13E37">
              <w:rPr>
                <w:rFonts w:ascii="Times New Roman" w:hAnsi="Times New Roman" w:cs="Times New Roman"/>
              </w:rPr>
              <w:t xml:space="preserve"> Y</w:t>
            </w:r>
          </w:p>
        </w:tc>
        <w:tc>
          <w:tcPr>
            <w:tcW w:w="1151" w:type="dxa"/>
          </w:tcPr>
          <w:p w:rsidR="00853994" w:rsidRPr="00D13E37" w:rsidRDefault="00853994" w:rsidP="0085399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0,186</w:t>
            </w:r>
          </w:p>
        </w:tc>
        <w:tc>
          <w:tcPr>
            <w:tcW w:w="1259" w:type="dxa"/>
          </w:tcPr>
          <w:p w:rsidR="00853994" w:rsidRPr="00AD4AD8" w:rsidRDefault="00853994" w:rsidP="008539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lang w:val="en-US"/>
              </w:rPr>
              <w:t>0</w:t>
            </w:r>
            <w:r w:rsidRPr="00AD4AD8">
              <w:rPr>
                <w:rFonts w:ascii="Times New Roman" w:hAnsi="Times New Roman" w:cs="Times New Roman"/>
              </w:rPr>
              <w:t>,223</w:t>
            </w:r>
          </w:p>
        </w:tc>
        <w:tc>
          <w:tcPr>
            <w:tcW w:w="1842" w:type="dxa"/>
          </w:tcPr>
          <w:p w:rsidR="00853994" w:rsidRPr="00D13E37" w:rsidRDefault="00853994" w:rsidP="0085399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0,083</w:t>
            </w:r>
          </w:p>
        </w:tc>
        <w:tc>
          <w:tcPr>
            <w:tcW w:w="1418" w:type="dxa"/>
          </w:tcPr>
          <w:p w:rsidR="00853994" w:rsidRPr="00D13E37" w:rsidRDefault="00853994" w:rsidP="0085399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0,269</w:t>
            </w:r>
          </w:p>
        </w:tc>
      </w:tr>
      <w:tr w:rsidR="00853994" w:rsidRPr="00D13E37" w:rsidTr="00816D25">
        <w:trPr>
          <w:trHeight w:val="230"/>
        </w:trPr>
        <w:tc>
          <w:tcPr>
            <w:cnfStyle w:val="001000000000" w:firstRow="0" w:lastRow="0" w:firstColumn="1" w:lastColumn="0" w:oddVBand="0" w:evenVBand="0" w:oddHBand="0" w:evenHBand="0" w:firstRowFirstColumn="0" w:firstRowLastColumn="0" w:lastRowFirstColumn="0" w:lastRowLastColumn="0"/>
            <w:tcW w:w="2552" w:type="dxa"/>
          </w:tcPr>
          <w:p w:rsidR="00853994" w:rsidRPr="00D13E37" w:rsidRDefault="00853994" w:rsidP="00853994">
            <w:pPr>
              <w:spacing w:after="0" w:line="240" w:lineRule="auto"/>
              <w:ind w:left="176"/>
              <w:contextualSpacing/>
              <w:rPr>
                <w:rFonts w:ascii="Times New Roman" w:hAnsi="Times New Roman" w:cs="Times New Roman"/>
              </w:rPr>
            </w:pPr>
            <w:r w:rsidRPr="00D13E37">
              <w:rPr>
                <w:rFonts w:ascii="Times New Roman" w:hAnsi="Times New Roman" w:cs="Times New Roman"/>
              </w:rPr>
              <w:t>X</w:t>
            </w:r>
            <w:r>
              <w:rPr>
                <w:rFonts w:ascii="Times New Roman" w:hAnsi="Times New Roman" w:cs="Times New Roman"/>
                <w:vertAlign w:val="subscript"/>
                <w:lang w:val="en-US"/>
              </w:rPr>
              <w:t>3</w:t>
            </w:r>
            <w:r w:rsidRPr="00D13E37">
              <w:rPr>
                <w:rFonts w:ascii="Times New Roman" w:hAnsi="Times New Roman" w:cs="Times New Roman"/>
              </w:rPr>
              <w:t xml:space="preserve"> </w:t>
            </w:r>
            <w:r w:rsidRPr="00A4750F">
              <w:rPr>
                <w:rFonts w:ascii="Times New Roman" w:hAnsi="Times New Roman" w:cs="Times New Roman"/>
                <w:lang w:val="en-US"/>
              </w:rPr>
              <w:sym w:font="Wingdings" w:char="F0E0"/>
            </w:r>
            <w:r>
              <w:rPr>
                <w:rFonts w:ascii="Times New Roman" w:hAnsi="Times New Roman" w:cs="Times New Roman"/>
                <w:lang w:val="en-US"/>
              </w:rPr>
              <w:t>X</w:t>
            </w:r>
            <w:r w:rsidRPr="00A4750F">
              <w:rPr>
                <w:rFonts w:ascii="Times New Roman" w:hAnsi="Times New Roman" w:cs="Times New Roman"/>
                <w:vertAlign w:val="subscript"/>
                <w:lang w:val="en-US"/>
              </w:rPr>
              <w:t>5</w:t>
            </w:r>
            <w:r>
              <w:rPr>
                <w:rFonts w:ascii="Times New Roman" w:hAnsi="Times New Roman" w:cs="Times New Roman"/>
                <w:lang w:val="en-US"/>
              </w:rPr>
              <w:t xml:space="preserve"> </w:t>
            </w:r>
            <w:r w:rsidRPr="00A4750F">
              <w:rPr>
                <w:rFonts w:ascii="Times New Roman" w:hAnsi="Times New Roman" w:cs="Times New Roman"/>
                <w:lang w:val="en-US"/>
              </w:rPr>
              <w:sym w:font="Wingdings" w:char="F0E0"/>
            </w:r>
            <w:r w:rsidRPr="00D13E37">
              <w:rPr>
                <w:rFonts w:ascii="Times New Roman" w:hAnsi="Times New Roman" w:cs="Times New Roman"/>
              </w:rPr>
              <w:t xml:space="preserve"> Y</w:t>
            </w:r>
          </w:p>
        </w:tc>
        <w:tc>
          <w:tcPr>
            <w:tcW w:w="1151" w:type="dxa"/>
          </w:tcPr>
          <w:p w:rsidR="00853994" w:rsidRPr="00D13E37" w:rsidRDefault="00853994" w:rsidP="00853994">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0,214</w:t>
            </w:r>
          </w:p>
        </w:tc>
        <w:tc>
          <w:tcPr>
            <w:tcW w:w="1259" w:type="dxa"/>
          </w:tcPr>
          <w:p w:rsidR="00853994" w:rsidRPr="00AD4AD8" w:rsidRDefault="00853994" w:rsidP="008539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lang w:val="en-US"/>
              </w:rPr>
              <w:t>0</w:t>
            </w:r>
            <w:r w:rsidRPr="00AD4AD8">
              <w:rPr>
                <w:rFonts w:ascii="Times New Roman" w:hAnsi="Times New Roman" w:cs="Times New Roman"/>
              </w:rPr>
              <w:t>,224</w:t>
            </w:r>
          </w:p>
        </w:tc>
        <w:tc>
          <w:tcPr>
            <w:tcW w:w="1842" w:type="dxa"/>
          </w:tcPr>
          <w:p w:rsidR="00853994" w:rsidRPr="00D13E37" w:rsidRDefault="00853994" w:rsidP="00853994">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0,084</w:t>
            </w:r>
          </w:p>
        </w:tc>
        <w:tc>
          <w:tcPr>
            <w:tcW w:w="1418" w:type="dxa"/>
          </w:tcPr>
          <w:p w:rsidR="00853994" w:rsidRPr="00D13E37" w:rsidRDefault="00853994" w:rsidP="00853994">
            <w:p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0,298</w:t>
            </w:r>
          </w:p>
        </w:tc>
      </w:tr>
      <w:tr w:rsidR="00853994" w:rsidRPr="00D13E37" w:rsidTr="00816D25">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552" w:type="dxa"/>
          </w:tcPr>
          <w:p w:rsidR="00853994" w:rsidRPr="00D13E37" w:rsidRDefault="00853994" w:rsidP="00853994">
            <w:pPr>
              <w:spacing w:after="0" w:line="240" w:lineRule="auto"/>
              <w:ind w:left="176"/>
              <w:contextualSpacing/>
              <w:rPr>
                <w:rFonts w:ascii="Times New Roman" w:hAnsi="Times New Roman" w:cs="Times New Roman"/>
              </w:rPr>
            </w:pPr>
            <w:r w:rsidRPr="00D13E37">
              <w:rPr>
                <w:rFonts w:ascii="Times New Roman" w:hAnsi="Times New Roman" w:cs="Times New Roman"/>
              </w:rPr>
              <w:t>X</w:t>
            </w:r>
            <w:r>
              <w:rPr>
                <w:rFonts w:ascii="Times New Roman" w:hAnsi="Times New Roman" w:cs="Times New Roman"/>
                <w:vertAlign w:val="subscript"/>
                <w:lang w:val="en-US"/>
              </w:rPr>
              <w:t>4</w:t>
            </w:r>
            <w:r w:rsidRPr="00D13E37">
              <w:rPr>
                <w:rFonts w:ascii="Times New Roman" w:hAnsi="Times New Roman" w:cs="Times New Roman"/>
              </w:rPr>
              <w:t xml:space="preserve"> </w:t>
            </w:r>
            <w:r w:rsidRPr="00A4750F">
              <w:rPr>
                <w:rFonts w:ascii="Times New Roman" w:hAnsi="Times New Roman" w:cs="Times New Roman"/>
                <w:lang w:val="en-US"/>
              </w:rPr>
              <w:sym w:font="Wingdings" w:char="F0E0"/>
            </w:r>
            <w:r>
              <w:rPr>
                <w:rFonts w:ascii="Times New Roman" w:hAnsi="Times New Roman" w:cs="Times New Roman"/>
                <w:lang w:val="en-US"/>
              </w:rPr>
              <w:t>X</w:t>
            </w:r>
            <w:r w:rsidRPr="00A4750F">
              <w:rPr>
                <w:rFonts w:ascii="Times New Roman" w:hAnsi="Times New Roman" w:cs="Times New Roman"/>
                <w:vertAlign w:val="subscript"/>
                <w:lang w:val="en-US"/>
              </w:rPr>
              <w:t>5</w:t>
            </w:r>
            <w:r>
              <w:rPr>
                <w:rFonts w:ascii="Times New Roman" w:hAnsi="Times New Roman" w:cs="Times New Roman"/>
                <w:lang w:val="en-US"/>
              </w:rPr>
              <w:t xml:space="preserve"> </w:t>
            </w:r>
            <w:r w:rsidRPr="00A4750F">
              <w:rPr>
                <w:rFonts w:ascii="Times New Roman" w:hAnsi="Times New Roman" w:cs="Times New Roman"/>
                <w:lang w:val="en-US"/>
              </w:rPr>
              <w:sym w:font="Wingdings" w:char="F0E0"/>
            </w:r>
            <w:r w:rsidRPr="00D13E37">
              <w:rPr>
                <w:rFonts w:ascii="Times New Roman" w:hAnsi="Times New Roman" w:cs="Times New Roman"/>
              </w:rPr>
              <w:t xml:space="preserve"> Y</w:t>
            </w:r>
          </w:p>
        </w:tc>
        <w:tc>
          <w:tcPr>
            <w:tcW w:w="1151" w:type="dxa"/>
          </w:tcPr>
          <w:p w:rsidR="00853994" w:rsidRPr="00D13E37" w:rsidRDefault="00853994" w:rsidP="0085399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0,185</w:t>
            </w:r>
          </w:p>
        </w:tc>
        <w:tc>
          <w:tcPr>
            <w:tcW w:w="1259" w:type="dxa"/>
          </w:tcPr>
          <w:p w:rsidR="00853994" w:rsidRDefault="00853994" w:rsidP="00853994">
            <w:pPr>
              <w:spacing w:after="0" w:line="240" w:lineRule="auto"/>
              <w:jc w:val="center"/>
              <w:cnfStyle w:val="000000100000" w:firstRow="0" w:lastRow="0" w:firstColumn="0" w:lastColumn="0" w:oddVBand="0" w:evenVBand="0" w:oddHBand="1" w:evenHBand="0" w:firstRowFirstColumn="0" w:firstRowLastColumn="0" w:lastRowFirstColumn="0" w:lastRowLastColumn="0"/>
            </w:pPr>
            <w:r>
              <w:rPr>
                <w:rFonts w:ascii="Times New Roman" w:hAnsi="Times New Roman" w:cs="Times New Roman"/>
                <w:lang w:val="en-US"/>
              </w:rPr>
              <w:t>0</w:t>
            </w:r>
            <w:r w:rsidRPr="00AD4AD8">
              <w:rPr>
                <w:rFonts w:ascii="Times New Roman" w:hAnsi="Times New Roman" w:cs="Times New Roman"/>
              </w:rPr>
              <w:t>,279</w:t>
            </w:r>
          </w:p>
        </w:tc>
        <w:tc>
          <w:tcPr>
            <w:tcW w:w="1842" w:type="dxa"/>
          </w:tcPr>
          <w:p w:rsidR="00853994" w:rsidRPr="00D13E37" w:rsidRDefault="00853994" w:rsidP="0085399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0,104</w:t>
            </w:r>
          </w:p>
        </w:tc>
        <w:tc>
          <w:tcPr>
            <w:tcW w:w="1418" w:type="dxa"/>
          </w:tcPr>
          <w:p w:rsidR="00853994" w:rsidRPr="00D13E37" w:rsidRDefault="00853994" w:rsidP="00853994">
            <w:pPr>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13E37">
              <w:rPr>
                <w:rFonts w:ascii="Times New Roman" w:hAnsi="Times New Roman" w:cs="Times New Roman"/>
              </w:rPr>
              <w:t>0,289</w:t>
            </w:r>
          </w:p>
        </w:tc>
      </w:tr>
    </w:tbl>
    <w:p w:rsidR="00EC1D1D" w:rsidRDefault="00853994" w:rsidP="00853994">
      <w:pPr>
        <w:spacing w:after="0" w:line="240" w:lineRule="auto"/>
        <w:jc w:val="both"/>
        <w:rPr>
          <w:rFonts w:ascii="Times New Roman" w:hAnsi="Times New Roman" w:cs="Times New Roman"/>
          <w:sz w:val="20"/>
          <w:szCs w:val="20"/>
          <w:lang w:val="en-US"/>
        </w:rPr>
      </w:pPr>
      <w:proofErr w:type="gramStart"/>
      <w:r w:rsidRPr="00161A53">
        <w:rPr>
          <w:rFonts w:ascii="Times New Roman" w:hAnsi="Times New Roman" w:cs="Times New Roman"/>
          <w:sz w:val="20"/>
          <w:szCs w:val="20"/>
          <w:lang w:val="en-US"/>
        </w:rPr>
        <w:t>Sumber :</w:t>
      </w:r>
      <w:proofErr w:type="gramEnd"/>
      <w:r w:rsidRPr="00161A53">
        <w:rPr>
          <w:rFonts w:ascii="Times New Roman" w:hAnsi="Times New Roman" w:cs="Times New Roman"/>
          <w:sz w:val="20"/>
          <w:szCs w:val="20"/>
          <w:lang w:val="en-US"/>
        </w:rPr>
        <w:t xml:space="preserve"> Data primer diolah, 2020</w:t>
      </w:r>
    </w:p>
    <w:p w:rsidR="00853994" w:rsidRDefault="00853994" w:rsidP="00853994">
      <w:pPr>
        <w:spacing w:after="0" w:line="240" w:lineRule="auto"/>
        <w:jc w:val="both"/>
        <w:rPr>
          <w:bCs/>
          <w:lang w:val="nb-NO"/>
        </w:rPr>
      </w:pPr>
    </w:p>
    <w:p w:rsidR="00EC1D1D" w:rsidRPr="00DA12FA" w:rsidRDefault="00EC1D1D" w:rsidP="00DA12FA">
      <w:pPr>
        <w:pStyle w:val="ListParagraph"/>
        <w:spacing w:before="60" w:after="60" w:line="276" w:lineRule="auto"/>
        <w:ind w:left="0" w:firstLine="709"/>
        <w:jc w:val="both"/>
      </w:pPr>
      <w:r>
        <w:rPr>
          <w:bCs/>
          <w:lang w:val="nb-NO"/>
        </w:rPr>
        <w:t>D</w:t>
      </w:r>
      <w:r w:rsidR="00DA12FA">
        <w:rPr>
          <w:bCs/>
          <w:lang w:val="nb-NO"/>
        </w:rPr>
        <w:t>ari tabel dekomposisi di atas diperoleh hasil antara lain: (1) v</w:t>
      </w:r>
      <w:r w:rsidRPr="0064165F">
        <w:rPr>
          <w:bCs/>
          <w:lang w:val="nb-NO"/>
        </w:rPr>
        <w:t xml:space="preserve">ariabel </w:t>
      </w:r>
      <w:r>
        <w:rPr>
          <w:bCs/>
        </w:rPr>
        <w:t xml:space="preserve">kesadaran berpengaruh terhadap keputusan pembelian melalui </w:t>
      </w:r>
      <w:r w:rsidR="00DA12FA">
        <w:rPr>
          <w:bCs/>
        </w:rPr>
        <w:t>kepercayaan merek sebesar 30,3%; (2) v</w:t>
      </w:r>
      <w:r>
        <w:rPr>
          <w:bCs/>
        </w:rPr>
        <w:t xml:space="preserve">ariabel kualitas berpengaruh terhadap keputusan pembelian melalui </w:t>
      </w:r>
      <w:r w:rsidR="00DA12FA">
        <w:rPr>
          <w:bCs/>
        </w:rPr>
        <w:t>kepercayaan merek sebesar 26,9%; (3) v</w:t>
      </w:r>
      <w:r w:rsidRPr="0064165F">
        <w:rPr>
          <w:bCs/>
          <w:lang w:val="nb-NO"/>
        </w:rPr>
        <w:t xml:space="preserve">ariabel </w:t>
      </w:r>
      <w:r>
        <w:rPr>
          <w:bCs/>
        </w:rPr>
        <w:t xml:space="preserve">asosiasi berpengaruh terhadap keputusan pembelian melalui </w:t>
      </w:r>
      <w:r w:rsidR="00DA12FA">
        <w:rPr>
          <w:bCs/>
        </w:rPr>
        <w:t>kepercayaan merek sebesar 29,8%; dan (4) v</w:t>
      </w:r>
      <w:r w:rsidRPr="0064165F">
        <w:rPr>
          <w:bCs/>
          <w:lang w:val="nb-NO"/>
        </w:rPr>
        <w:t xml:space="preserve">ariabel </w:t>
      </w:r>
      <w:r>
        <w:rPr>
          <w:bCs/>
        </w:rPr>
        <w:t>loyalitas berpengaruh terhadap keputusan pembelian melalui kepercayaan merek sebesar 28,9%.</w:t>
      </w:r>
      <w:r w:rsidR="00DA12FA">
        <w:rPr>
          <w:bCs/>
        </w:rPr>
        <w:t xml:space="preserve"> </w:t>
      </w:r>
      <w:r w:rsidR="00DA12FA">
        <w:t>Sedangkan uji kesesuaian model koefisien determinasi yaitu:</w:t>
      </w:r>
    </w:p>
    <w:p w:rsidR="00353986" w:rsidRPr="0064165F" w:rsidRDefault="00353986" w:rsidP="006D2793">
      <w:pPr>
        <w:spacing w:after="0" w:line="360" w:lineRule="auto"/>
        <w:jc w:val="both"/>
        <w:rPr>
          <w:rFonts w:ascii="Times New Roman" w:hAnsi="Times New Roman" w:cs="Times New Roman"/>
          <w:sz w:val="24"/>
          <w:szCs w:val="24"/>
        </w:rPr>
      </w:pPr>
      <w:r w:rsidRPr="0064165F">
        <w:rPr>
          <w:rFonts w:ascii="Times New Roman" w:hAnsi="Times New Roman" w:cs="Times New Roman"/>
          <w:sz w:val="24"/>
          <w:szCs w:val="24"/>
        </w:rPr>
        <w:t>R</w:t>
      </w:r>
      <w:r w:rsidRPr="0064165F">
        <w:rPr>
          <w:rFonts w:ascii="Times New Roman" w:hAnsi="Times New Roman" w:cs="Times New Roman"/>
          <w:sz w:val="24"/>
          <w:szCs w:val="24"/>
          <w:vertAlign w:val="superscript"/>
        </w:rPr>
        <w:t>2</w:t>
      </w:r>
      <w:r w:rsidRPr="0064165F">
        <w:rPr>
          <w:rFonts w:ascii="Times New Roman" w:hAnsi="Times New Roman" w:cs="Times New Roman"/>
          <w:sz w:val="24"/>
          <w:szCs w:val="24"/>
          <w:vertAlign w:val="subscript"/>
        </w:rPr>
        <w:t>m</w:t>
      </w:r>
      <w:r w:rsidRPr="0064165F">
        <w:rPr>
          <w:rFonts w:ascii="Times New Roman" w:hAnsi="Times New Roman" w:cs="Times New Roman"/>
          <w:sz w:val="24"/>
          <w:szCs w:val="24"/>
        </w:rPr>
        <w:t xml:space="preserve"> </w:t>
      </w:r>
      <w:r w:rsidRPr="0064165F">
        <w:rPr>
          <w:rFonts w:ascii="Times New Roman" w:hAnsi="Times New Roman" w:cs="Times New Roman"/>
          <w:sz w:val="24"/>
          <w:szCs w:val="24"/>
        </w:rPr>
        <w:tab/>
        <w:t>= 1 – (1 - R</w:t>
      </w:r>
      <w:r w:rsidRPr="0064165F">
        <w:rPr>
          <w:rFonts w:ascii="Times New Roman" w:hAnsi="Times New Roman" w:cs="Times New Roman"/>
          <w:sz w:val="24"/>
          <w:szCs w:val="24"/>
          <w:vertAlign w:val="superscript"/>
        </w:rPr>
        <w:t>2</w:t>
      </w:r>
      <w:r w:rsidRPr="0064165F">
        <w:rPr>
          <w:rFonts w:ascii="Times New Roman" w:hAnsi="Times New Roman" w:cs="Times New Roman"/>
          <w:sz w:val="24"/>
          <w:szCs w:val="24"/>
          <w:vertAlign w:val="subscript"/>
        </w:rPr>
        <w:t>1</w:t>
      </w:r>
      <w:r w:rsidRPr="0064165F">
        <w:rPr>
          <w:rFonts w:ascii="Times New Roman" w:hAnsi="Times New Roman" w:cs="Times New Roman"/>
          <w:sz w:val="24"/>
          <w:szCs w:val="24"/>
        </w:rPr>
        <w:t>). (1 - R</w:t>
      </w:r>
      <w:r w:rsidRPr="0064165F">
        <w:rPr>
          <w:rFonts w:ascii="Times New Roman" w:hAnsi="Times New Roman" w:cs="Times New Roman"/>
          <w:sz w:val="24"/>
          <w:szCs w:val="24"/>
          <w:vertAlign w:val="superscript"/>
        </w:rPr>
        <w:t>2</w:t>
      </w:r>
      <w:r w:rsidRPr="0064165F">
        <w:rPr>
          <w:rFonts w:ascii="Times New Roman" w:hAnsi="Times New Roman" w:cs="Times New Roman"/>
          <w:sz w:val="24"/>
          <w:szCs w:val="24"/>
          <w:vertAlign w:val="subscript"/>
        </w:rPr>
        <w:t>2</w:t>
      </w:r>
      <w:r w:rsidRPr="0064165F">
        <w:rPr>
          <w:rFonts w:ascii="Times New Roman" w:hAnsi="Times New Roman" w:cs="Times New Roman"/>
          <w:sz w:val="24"/>
          <w:szCs w:val="24"/>
        </w:rPr>
        <w:t>)</w:t>
      </w:r>
    </w:p>
    <w:p w:rsidR="00353986" w:rsidRPr="0064165F" w:rsidRDefault="00353986" w:rsidP="006D2793">
      <w:pPr>
        <w:spacing w:after="0" w:line="360" w:lineRule="auto"/>
        <w:jc w:val="both"/>
        <w:rPr>
          <w:rFonts w:ascii="Times New Roman" w:hAnsi="Times New Roman" w:cs="Times New Roman"/>
          <w:sz w:val="24"/>
          <w:szCs w:val="24"/>
        </w:rPr>
      </w:pPr>
      <w:r w:rsidRPr="0064165F">
        <w:rPr>
          <w:rFonts w:ascii="Times New Roman" w:hAnsi="Times New Roman" w:cs="Times New Roman"/>
          <w:sz w:val="24"/>
          <w:szCs w:val="24"/>
        </w:rPr>
        <w:tab/>
        <w:t>= 1 – (1 – 0,607).(1 - 0,771)</w:t>
      </w:r>
    </w:p>
    <w:p w:rsidR="00353986" w:rsidRPr="0064165F" w:rsidRDefault="00353986" w:rsidP="006D2793">
      <w:pPr>
        <w:spacing w:after="0" w:line="360" w:lineRule="auto"/>
        <w:jc w:val="both"/>
        <w:rPr>
          <w:rFonts w:ascii="Times New Roman" w:hAnsi="Times New Roman" w:cs="Times New Roman"/>
          <w:sz w:val="24"/>
          <w:szCs w:val="24"/>
        </w:rPr>
      </w:pPr>
      <w:r w:rsidRPr="0064165F">
        <w:rPr>
          <w:rFonts w:ascii="Times New Roman" w:hAnsi="Times New Roman" w:cs="Times New Roman"/>
          <w:sz w:val="24"/>
          <w:szCs w:val="24"/>
        </w:rPr>
        <w:tab/>
        <w:t>= 1 – (0,393).(0,229)</w:t>
      </w:r>
    </w:p>
    <w:p w:rsidR="00353986" w:rsidRPr="0064165F" w:rsidRDefault="00353986" w:rsidP="006D2793">
      <w:pPr>
        <w:spacing w:after="0" w:line="360" w:lineRule="auto"/>
        <w:jc w:val="both"/>
        <w:rPr>
          <w:rFonts w:ascii="Times New Roman" w:hAnsi="Times New Roman" w:cs="Times New Roman"/>
          <w:sz w:val="24"/>
          <w:szCs w:val="24"/>
        </w:rPr>
      </w:pPr>
      <w:r w:rsidRPr="0064165F">
        <w:rPr>
          <w:rFonts w:ascii="Times New Roman" w:hAnsi="Times New Roman" w:cs="Times New Roman"/>
          <w:sz w:val="24"/>
          <w:szCs w:val="24"/>
        </w:rPr>
        <w:tab/>
        <w:t>= 1 – 0,090</w:t>
      </w:r>
    </w:p>
    <w:p w:rsidR="00353986" w:rsidRPr="0064165F" w:rsidRDefault="00353986" w:rsidP="006D2793">
      <w:pPr>
        <w:spacing w:after="0" w:line="360" w:lineRule="auto"/>
        <w:jc w:val="both"/>
        <w:rPr>
          <w:rFonts w:ascii="Times New Roman" w:hAnsi="Times New Roman" w:cs="Times New Roman"/>
          <w:sz w:val="24"/>
          <w:szCs w:val="24"/>
        </w:rPr>
      </w:pPr>
      <w:r w:rsidRPr="0064165F">
        <w:rPr>
          <w:rFonts w:ascii="Times New Roman" w:hAnsi="Times New Roman" w:cs="Times New Roman"/>
          <w:sz w:val="24"/>
          <w:szCs w:val="24"/>
        </w:rPr>
        <w:tab/>
        <w:t>= 0,91</w:t>
      </w:r>
    </w:p>
    <w:p w:rsidR="00DA12FA" w:rsidRPr="00223C0E" w:rsidRDefault="00353986" w:rsidP="00DA12FA">
      <w:pPr>
        <w:spacing w:after="0" w:line="360" w:lineRule="auto"/>
        <w:ind w:firstLine="709"/>
        <w:jc w:val="both"/>
        <w:rPr>
          <w:rFonts w:ascii="Times New Roman" w:hAnsi="Times New Roman" w:cs="Times New Roman"/>
          <w:b/>
          <w:sz w:val="24"/>
          <w:szCs w:val="24"/>
        </w:rPr>
      </w:pPr>
      <w:r w:rsidRPr="0064165F">
        <w:rPr>
          <w:rFonts w:ascii="Times New Roman" w:hAnsi="Times New Roman" w:cs="Times New Roman"/>
          <w:sz w:val="24"/>
          <w:szCs w:val="24"/>
        </w:rPr>
        <w:t>Hasil perhitungan model koefisien determinasi total sebesar 0,91 menunjukkan bahwa korelasi atau hubungan antara variabel bebas dengan variabel terikat adalah kuat. Definisi “kuat” karena angka di atas 0,5. Hal ini berarti 91% variasi dari keputusan pembelian dijelaskan oleh variasi dari variabel bebas sedangkan sisanya sebesar 9% dijelaskan oleh variabel lain diluar model penelitian ini.</w:t>
      </w:r>
      <w:r w:rsidR="003A5EC9">
        <w:rPr>
          <w:rFonts w:ascii="Times New Roman" w:hAnsi="Times New Roman" w:cs="Times New Roman"/>
          <w:sz w:val="24"/>
          <w:szCs w:val="24"/>
          <w:lang w:val="en-US"/>
        </w:rPr>
        <w:t xml:space="preserve"> </w:t>
      </w:r>
      <w:r w:rsidR="00DA12FA">
        <w:rPr>
          <w:rFonts w:ascii="Times New Roman" w:hAnsi="Times New Roman" w:cs="Times New Roman"/>
          <w:sz w:val="24"/>
          <w:szCs w:val="24"/>
        </w:rPr>
        <w:t>K</w:t>
      </w:r>
      <w:r w:rsidR="00DA12FA" w:rsidRPr="000F2FDE">
        <w:rPr>
          <w:rFonts w:ascii="Times New Roman" w:hAnsi="Times New Roman" w:cs="Times New Roman"/>
          <w:sz w:val="24"/>
          <w:szCs w:val="24"/>
        </w:rPr>
        <w:t>o</w:t>
      </w:r>
      <w:r w:rsidR="00DA12FA">
        <w:rPr>
          <w:rFonts w:ascii="Times New Roman" w:hAnsi="Times New Roman" w:cs="Times New Roman"/>
          <w:sz w:val="24"/>
          <w:szCs w:val="24"/>
        </w:rPr>
        <w:t>efisien jalur kesadaran (X</w:t>
      </w:r>
      <w:r w:rsidR="00DA12FA" w:rsidRPr="000F2FDE">
        <w:rPr>
          <w:rFonts w:ascii="Times New Roman" w:hAnsi="Times New Roman" w:cs="Times New Roman"/>
          <w:sz w:val="24"/>
          <w:szCs w:val="24"/>
          <w:vertAlign w:val="subscript"/>
        </w:rPr>
        <w:t>1</w:t>
      </w:r>
      <w:r w:rsidR="00DA12FA">
        <w:rPr>
          <w:rFonts w:ascii="Times New Roman" w:hAnsi="Times New Roman" w:cs="Times New Roman"/>
          <w:sz w:val="24"/>
          <w:szCs w:val="24"/>
        </w:rPr>
        <w:t>), kualitas (X</w:t>
      </w:r>
      <w:r w:rsidR="00DA12FA" w:rsidRPr="000F2FDE">
        <w:rPr>
          <w:rFonts w:ascii="Times New Roman" w:hAnsi="Times New Roman" w:cs="Times New Roman"/>
          <w:sz w:val="24"/>
          <w:szCs w:val="24"/>
          <w:vertAlign w:val="subscript"/>
        </w:rPr>
        <w:t>2</w:t>
      </w:r>
      <w:r w:rsidR="00DA12FA" w:rsidRPr="000F2FDE">
        <w:rPr>
          <w:rFonts w:ascii="Times New Roman" w:hAnsi="Times New Roman" w:cs="Times New Roman"/>
          <w:sz w:val="24"/>
          <w:szCs w:val="24"/>
        </w:rPr>
        <w:t>), asosisasi (</w:t>
      </w:r>
      <w:r w:rsidR="00DA12FA">
        <w:rPr>
          <w:rFonts w:ascii="Times New Roman" w:hAnsi="Times New Roman" w:cs="Times New Roman"/>
          <w:sz w:val="24"/>
          <w:szCs w:val="24"/>
        </w:rPr>
        <w:t>X</w:t>
      </w:r>
      <w:r w:rsidR="00DA12FA" w:rsidRPr="000F2FDE">
        <w:rPr>
          <w:rFonts w:ascii="Times New Roman" w:hAnsi="Times New Roman" w:cs="Times New Roman"/>
          <w:sz w:val="24"/>
          <w:szCs w:val="24"/>
          <w:vertAlign w:val="subscript"/>
        </w:rPr>
        <w:t>3</w:t>
      </w:r>
      <w:r w:rsidR="00DA12FA" w:rsidRPr="000F2FDE">
        <w:rPr>
          <w:rFonts w:ascii="Times New Roman" w:hAnsi="Times New Roman" w:cs="Times New Roman"/>
          <w:sz w:val="24"/>
          <w:szCs w:val="24"/>
        </w:rPr>
        <w:t>), loyalitas (</w:t>
      </w:r>
      <w:r w:rsidR="00DA12FA">
        <w:rPr>
          <w:rFonts w:ascii="Times New Roman" w:hAnsi="Times New Roman" w:cs="Times New Roman"/>
          <w:sz w:val="24"/>
          <w:szCs w:val="24"/>
        </w:rPr>
        <w:t>X</w:t>
      </w:r>
      <w:r w:rsidR="00DA12FA" w:rsidRPr="000F2FDE">
        <w:rPr>
          <w:rFonts w:ascii="Times New Roman" w:hAnsi="Times New Roman" w:cs="Times New Roman"/>
          <w:sz w:val="24"/>
          <w:szCs w:val="24"/>
          <w:vertAlign w:val="subscript"/>
        </w:rPr>
        <w:t>4</w:t>
      </w:r>
      <w:r w:rsidR="00DA12FA" w:rsidRPr="000F2FDE">
        <w:rPr>
          <w:rFonts w:ascii="Times New Roman" w:hAnsi="Times New Roman" w:cs="Times New Roman"/>
          <w:sz w:val="24"/>
          <w:szCs w:val="24"/>
        </w:rPr>
        <w:t>) dan keperc</w:t>
      </w:r>
      <w:r w:rsidR="00DA12FA">
        <w:rPr>
          <w:rFonts w:ascii="Times New Roman" w:hAnsi="Times New Roman" w:cs="Times New Roman"/>
          <w:sz w:val="24"/>
          <w:szCs w:val="24"/>
        </w:rPr>
        <w:t>a</w:t>
      </w:r>
      <w:r w:rsidR="00DA12FA" w:rsidRPr="000F2FDE">
        <w:rPr>
          <w:rFonts w:ascii="Times New Roman" w:hAnsi="Times New Roman" w:cs="Times New Roman"/>
          <w:sz w:val="24"/>
          <w:szCs w:val="24"/>
        </w:rPr>
        <w:t>yaan merek (</w:t>
      </w:r>
      <w:r w:rsidR="00DA12FA">
        <w:rPr>
          <w:rFonts w:ascii="Times New Roman" w:hAnsi="Times New Roman" w:cs="Times New Roman"/>
          <w:sz w:val="24"/>
          <w:szCs w:val="24"/>
        </w:rPr>
        <w:t>X</w:t>
      </w:r>
      <w:r w:rsidR="00DA12FA" w:rsidRPr="000F2FDE">
        <w:rPr>
          <w:rFonts w:ascii="Times New Roman" w:hAnsi="Times New Roman" w:cs="Times New Roman"/>
          <w:sz w:val="24"/>
          <w:szCs w:val="24"/>
          <w:vertAlign w:val="subscript"/>
        </w:rPr>
        <w:t>5</w:t>
      </w:r>
      <w:r w:rsidR="00DA12FA" w:rsidRPr="000F2FDE">
        <w:rPr>
          <w:rFonts w:ascii="Times New Roman" w:hAnsi="Times New Roman" w:cs="Times New Roman"/>
          <w:sz w:val="24"/>
          <w:szCs w:val="24"/>
        </w:rPr>
        <w:t>)</w:t>
      </w:r>
      <w:r w:rsidR="00DA12FA">
        <w:rPr>
          <w:rFonts w:ascii="Times New Roman" w:hAnsi="Times New Roman" w:cs="Times New Roman"/>
          <w:sz w:val="24"/>
          <w:szCs w:val="24"/>
        </w:rPr>
        <w:t xml:space="preserve"> terhadap keputusan pembelian (Y) dapat dijabarkan sebagai berikut.</w:t>
      </w:r>
    </w:p>
    <w:p w:rsidR="00DA12FA" w:rsidRDefault="00DA12FA" w:rsidP="00DA12FA">
      <w:pPr>
        <w:pStyle w:val="ListParagraph"/>
        <w:numPr>
          <w:ilvl w:val="0"/>
          <w:numId w:val="44"/>
        </w:numPr>
        <w:spacing w:line="360" w:lineRule="auto"/>
        <w:ind w:left="426" w:hanging="426"/>
        <w:jc w:val="both"/>
      </w:pPr>
      <w:r>
        <w:t>Koefisien Jalur Kesadaran Terhadap Keputusan Pembelian Melalui Kepercayaan Merek</w:t>
      </w:r>
    </w:p>
    <w:p w:rsidR="00DA12FA" w:rsidRDefault="00DA12FA" w:rsidP="00DA12FA">
      <w:pPr>
        <w:pStyle w:val="ListParagraph"/>
        <w:spacing w:line="360" w:lineRule="auto"/>
        <w:ind w:left="0" w:firstLine="709"/>
        <w:jc w:val="both"/>
      </w:pPr>
      <w:r>
        <w:t>Berdasarkan analisis data koefisien j</w:t>
      </w:r>
      <w:r w:rsidRPr="00223C0E">
        <w:t xml:space="preserve">alur </w:t>
      </w:r>
      <w:r>
        <w:t>variabel k</w:t>
      </w:r>
      <w:r w:rsidRPr="00223C0E">
        <w:t xml:space="preserve">esadaran </w:t>
      </w:r>
      <w:r>
        <w:t xml:space="preserve">terhadap </w:t>
      </w:r>
      <w:r w:rsidR="008C229F">
        <w:t xml:space="preserve">kepercayaan merek dan </w:t>
      </w:r>
      <w:r>
        <w:t>keputusan pembelian diperoleh hasil bahwa ada pengaruh positif signifikan sebesar</w:t>
      </w:r>
      <w:r w:rsidR="008C229F">
        <w:t xml:space="preserve"> 0,000 dan</w:t>
      </w:r>
      <w:r>
        <w:t xml:space="preserve"> 0,040, dimana </w:t>
      </w:r>
      <w:r w:rsidR="008C229F">
        <w:t xml:space="preserve">0,000 dan </w:t>
      </w:r>
      <w:r>
        <w:t>0,040 &lt; 0,05.</w:t>
      </w:r>
      <w:r w:rsidR="008C229F">
        <w:t xml:space="preserve"> Hasil penelitian ini sesuai dengan penelitian </w:t>
      </w:r>
      <w:r w:rsidR="008C229F" w:rsidRPr="00223C0E">
        <w:t xml:space="preserve">Rachmansyah (2010) </w:t>
      </w:r>
      <w:r w:rsidR="008C229F">
        <w:t>&amp;</w:t>
      </w:r>
      <w:r w:rsidR="008C229F" w:rsidRPr="00223C0E">
        <w:t xml:space="preserve"> Barus (2015) </w:t>
      </w:r>
      <w:r w:rsidR="008C229F">
        <w:t>yang menyatakan</w:t>
      </w:r>
      <w:r w:rsidR="008C229F" w:rsidRPr="00223C0E">
        <w:t xml:space="preserve"> bahwa kesadaran merek berpengaruh</w:t>
      </w:r>
      <w:r w:rsidR="008C229F">
        <w:t xml:space="preserve"> terhadap keputusan p</w:t>
      </w:r>
      <w:r w:rsidR="008C229F" w:rsidRPr="00223C0E">
        <w:t>embelian.</w:t>
      </w:r>
      <w:r w:rsidR="008C229F">
        <w:t xml:space="preserve"> Kesadaran </w:t>
      </w:r>
      <w:proofErr w:type="gramStart"/>
      <w:r w:rsidR="008C229F">
        <w:t>akan</w:t>
      </w:r>
      <w:proofErr w:type="gramEnd"/>
      <w:r w:rsidR="008C229F">
        <w:t xml:space="preserve"> merek menggambarkan keberadaan merek dalam </w:t>
      </w:r>
      <w:r w:rsidR="008C229F" w:rsidRPr="008C229F">
        <w:rPr>
          <w:i/>
        </w:rPr>
        <w:t>mindset</w:t>
      </w:r>
      <w:r w:rsidR="008C229F">
        <w:t xml:space="preserve"> konsumennya (</w:t>
      </w:r>
      <w:r w:rsidR="008C229F" w:rsidRPr="00223C0E">
        <w:t>Durianto</w:t>
      </w:r>
      <w:r w:rsidR="008C229F">
        <w:t xml:space="preserve">, 2004). Kesadaran merek </w:t>
      </w:r>
      <w:proofErr w:type="gramStart"/>
      <w:r w:rsidR="008C229F">
        <w:t>akan</w:t>
      </w:r>
      <w:proofErr w:type="gramEnd"/>
      <w:r w:rsidR="008C229F">
        <w:t xml:space="preserve"> suatu produk memegang peranan yang sangat penting dalam pengambilan keputusan (Cahyadi</w:t>
      </w:r>
      <w:r w:rsidR="00F27A88">
        <w:t xml:space="preserve"> &amp; Astuti.</w:t>
      </w:r>
      <w:r w:rsidR="008C229F">
        <w:t xml:space="preserve">, 2007). Yuan &amp; Wu </w:t>
      </w:r>
      <w:r w:rsidR="008C229F">
        <w:lastRenderedPageBreak/>
        <w:t>(2008) menyatakan bahwa p</w:t>
      </w:r>
      <w:r w:rsidR="008C229F" w:rsidRPr="00223C0E">
        <w:t xml:space="preserve">roduk mudah untuk ditiru </w:t>
      </w:r>
      <w:proofErr w:type="gramStart"/>
      <w:r w:rsidR="008C229F">
        <w:t>akan</w:t>
      </w:r>
      <w:proofErr w:type="gramEnd"/>
      <w:r w:rsidR="008C229F">
        <w:t xml:space="preserve"> tetapi </w:t>
      </w:r>
      <w:r w:rsidR="008C229F" w:rsidRPr="00223C0E">
        <w:t>merek yang tereka</w:t>
      </w:r>
      <w:r w:rsidR="008C229F">
        <w:t>m</w:t>
      </w:r>
      <w:r w:rsidR="008C229F" w:rsidRPr="00223C0E">
        <w:t xml:space="preserve"> dalam benak konsumen tidak dapat ditiru oleh pesai</w:t>
      </w:r>
      <w:r w:rsidR="008C229F">
        <w:t>ng.</w:t>
      </w:r>
      <w:r w:rsidR="00AF4665">
        <w:t xml:space="preserve"> Kesadaran</w:t>
      </w:r>
      <w:r w:rsidR="00AF4665" w:rsidRPr="00223C0E">
        <w:t xml:space="preserve"> </w:t>
      </w:r>
      <w:r w:rsidR="00AF4665">
        <w:t xml:space="preserve">merek </w:t>
      </w:r>
      <w:r w:rsidR="00AF4665" w:rsidRPr="00223C0E">
        <w:t xml:space="preserve">yang tinggi </w:t>
      </w:r>
      <w:proofErr w:type="gramStart"/>
      <w:r w:rsidR="00AF4665">
        <w:t>akan</w:t>
      </w:r>
      <w:proofErr w:type="gramEnd"/>
      <w:r w:rsidR="00AF4665">
        <w:t xml:space="preserve"> </w:t>
      </w:r>
      <w:r w:rsidR="00AF4665" w:rsidRPr="00223C0E">
        <w:t xml:space="preserve">suatu produk </w:t>
      </w:r>
      <w:r w:rsidR="00AF4665">
        <w:t>sangat</w:t>
      </w:r>
      <w:r w:rsidR="00AF4665" w:rsidRPr="00223C0E">
        <w:t xml:space="preserve"> berdampak pada sikap terhadap merek</w:t>
      </w:r>
      <w:r w:rsidR="00AF4665">
        <w:t xml:space="preserve">, dan kesadaran akan merek </w:t>
      </w:r>
      <w:r w:rsidR="00AF4665" w:rsidRPr="00223C0E">
        <w:t xml:space="preserve">mampu memberikan keyakinan konsumen dalam memilih suatu merek. </w:t>
      </w:r>
      <w:r w:rsidR="00AF4665">
        <w:t xml:space="preserve">Dari uraian hasil analisis, kajian empiris, dan kajian teori dapat disimpulkan bahwa </w:t>
      </w:r>
      <w:r w:rsidR="00FB0150">
        <w:t xml:space="preserve">keputusan pembelian dipengaruhi oleh </w:t>
      </w:r>
      <w:r w:rsidR="00AF4665">
        <w:t>kesadaran melalui kepercayaan merek.</w:t>
      </w:r>
    </w:p>
    <w:p w:rsidR="00DA12FA" w:rsidRDefault="00DA12FA" w:rsidP="00DA12FA">
      <w:pPr>
        <w:pStyle w:val="ListParagraph"/>
        <w:numPr>
          <w:ilvl w:val="0"/>
          <w:numId w:val="44"/>
        </w:numPr>
        <w:spacing w:line="360" w:lineRule="auto"/>
        <w:ind w:left="426" w:hanging="426"/>
        <w:jc w:val="both"/>
      </w:pPr>
      <w:r>
        <w:t>Koefisien Jalur Kualitas Terhadap Keputusan Pembelian Melalui Kepercayaan Merek</w:t>
      </w:r>
    </w:p>
    <w:p w:rsidR="00AF4665" w:rsidRDefault="00AF4665" w:rsidP="00AF4665">
      <w:pPr>
        <w:pStyle w:val="ListParagraph"/>
        <w:spacing w:line="360" w:lineRule="auto"/>
        <w:ind w:left="0" w:firstLine="709"/>
        <w:jc w:val="both"/>
      </w:pPr>
      <w:r>
        <w:t>Berdasarkan analisis data koefisien j</w:t>
      </w:r>
      <w:r w:rsidRPr="00223C0E">
        <w:t xml:space="preserve">alur </w:t>
      </w:r>
      <w:r>
        <w:t>variabel kualitas</w:t>
      </w:r>
      <w:r w:rsidRPr="00223C0E">
        <w:t xml:space="preserve"> </w:t>
      </w:r>
      <w:r>
        <w:t xml:space="preserve">terhadap kepercayaan merek dan keputusan pembelian diperoleh hasil bahwa ada pengaruh positif signifikan sebesar 0,016 dan 0,017, dimana 0,016 dan 0,017 &lt; 0,05. Hasil penelitian ini sesuai dengan penelitian yang dilakukan oleh </w:t>
      </w:r>
      <w:r w:rsidRPr="00223C0E">
        <w:t xml:space="preserve">Barus (2015) </w:t>
      </w:r>
      <w:r>
        <w:t xml:space="preserve">yang menjelaskan bahwa keputusan pembelian dipengaruhi oleh kualitas yang dirasakan oleh konsumen. </w:t>
      </w:r>
      <w:r w:rsidR="00F27A88">
        <w:t>Astuti &amp; Cahyadi (2007) menyatakan bahwa keputusan pembelian dipengaruhi oleh rasa percaya diri pelanggan terhadap kualitas suatu produk. Sedangkan inovasi produk merupakan dimensi yang tidak berwujud dari sebuah kualitas yang mampu memberikan keuntungan (</w:t>
      </w:r>
      <w:r w:rsidR="00F27A88">
        <w:rPr>
          <w:lang w:val="id-ID"/>
        </w:rPr>
        <w:t>Durianto,</w:t>
      </w:r>
      <w:r w:rsidR="00F27A88">
        <w:t xml:space="preserve"> </w:t>
      </w:r>
      <w:proofErr w:type="gramStart"/>
      <w:r w:rsidR="00F27A88">
        <w:t>dkk</w:t>
      </w:r>
      <w:r w:rsidR="00F27A88">
        <w:rPr>
          <w:lang w:val="id-ID"/>
        </w:rPr>
        <w:t>.,</w:t>
      </w:r>
      <w:proofErr w:type="gramEnd"/>
      <w:r w:rsidR="00F27A88">
        <w:rPr>
          <w:lang w:val="id-ID"/>
        </w:rPr>
        <w:t xml:space="preserve"> </w:t>
      </w:r>
      <w:r w:rsidR="00F27A88" w:rsidRPr="00223C0E">
        <w:t>2004</w:t>
      </w:r>
      <w:r w:rsidR="00F27A88">
        <w:t xml:space="preserve">). Hasil </w:t>
      </w:r>
      <w:r w:rsidR="006776E6">
        <w:t xml:space="preserve">dari penelitian </w:t>
      </w:r>
      <w:r w:rsidR="00120D3E">
        <w:t xml:space="preserve">ini </w:t>
      </w:r>
      <w:r w:rsidR="006776E6">
        <w:t xml:space="preserve">menjelaskan bahwa sebagian besar responden menyatakan bahwa kualitas produk kamera dengan merek Sony dikenal awet dan tidak mudah rusak. Berdasarkan hasil analisis, kajian empiris, dan kajian teori dapat disimpulkan bahwa </w:t>
      </w:r>
      <w:r w:rsidR="00120D3E">
        <w:t>keputusan pembelian dipengaruhi oleh kualitas melalui kepercayaan merek.</w:t>
      </w:r>
    </w:p>
    <w:p w:rsidR="00DA12FA" w:rsidRDefault="00DA12FA" w:rsidP="00DA12FA">
      <w:pPr>
        <w:pStyle w:val="ListParagraph"/>
        <w:numPr>
          <w:ilvl w:val="0"/>
          <w:numId w:val="44"/>
        </w:numPr>
        <w:spacing w:line="360" w:lineRule="auto"/>
        <w:ind w:left="426" w:hanging="426"/>
        <w:jc w:val="both"/>
      </w:pPr>
      <w:r>
        <w:t>Koefisien Jalur Asosiasi Terhadap Keputusan Pembelian Melalui Kepercayaan Merek</w:t>
      </w:r>
    </w:p>
    <w:p w:rsidR="006776E6" w:rsidRDefault="006776E6" w:rsidP="006776E6">
      <w:pPr>
        <w:pStyle w:val="ListParagraph"/>
        <w:spacing w:line="360" w:lineRule="auto"/>
        <w:ind w:left="0" w:firstLine="709"/>
        <w:jc w:val="both"/>
      </w:pPr>
      <w:r>
        <w:t>Berdasarkan analisis data koefisien j</w:t>
      </w:r>
      <w:r w:rsidRPr="00223C0E">
        <w:t xml:space="preserve">alur </w:t>
      </w:r>
      <w:r>
        <w:t>variabel asosiasi</w:t>
      </w:r>
      <w:r w:rsidRPr="00223C0E">
        <w:t xml:space="preserve"> </w:t>
      </w:r>
      <w:r>
        <w:t xml:space="preserve">terhadap kepercayaan merek dan keputusan pembelian diperoleh hasil bahwa ada pengaruh positif signifikan sebesar 0,013 dan 0,005, dimana 0,013 dan 0,005 &lt; 0,05. Hasil penelitian ini sesuai dengan </w:t>
      </w:r>
      <w:r w:rsidR="007F2EDB">
        <w:t xml:space="preserve">penelitian </w:t>
      </w:r>
      <w:r w:rsidR="007F2EDB" w:rsidRPr="00223C0E">
        <w:t xml:space="preserve">Kurniawan (2010) </w:t>
      </w:r>
      <w:r w:rsidR="007F2EDB">
        <w:t xml:space="preserve">yang menyatakan bahwa </w:t>
      </w:r>
      <w:r w:rsidR="007F2EDB" w:rsidRPr="00223C0E">
        <w:t>asosiasi merek berpengaruh positif signifikan terhadap keputusan pembelian</w:t>
      </w:r>
      <w:r w:rsidR="007F2EDB">
        <w:t xml:space="preserve">. </w:t>
      </w:r>
      <w:r w:rsidR="00DC64A0">
        <w:t xml:space="preserve">Asosiasi sendiri menjadi faktor penentu yang penting pada suatu merek produk yang dimiliki jika produk tersebut memiliki kesamaan atribut dari produk lain, selain itu asosiasi juga merupakan sebuah identitas yang menjadi penentu diferensiasi (Durianto, </w:t>
      </w:r>
      <w:proofErr w:type="gramStart"/>
      <w:r w:rsidR="00DC64A0">
        <w:t>dkk.,</w:t>
      </w:r>
      <w:proofErr w:type="gramEnd"/>
      <w:r w:rsidR="00DC64A0">
        <w:t xml:space="preserve"> 2004). Hasil analisis deskriptif menjelaskan asosiasi kamera Sony yang tergabung dalam komunitas pecinta fotografi di Malang menyatakan bahwa hasil pemotretan yang dilakukan dengan menggunakan kamera Sony memiliki kualitas gambar yang lebih bagus dibandingkan </w:t>
      </w:r>
      <w:r w:rsidR="00DC64A0">
        <w:lastRenderedPageBreak/>
        <w:t xml:space="preserve">dengan merk kamera lain. Berdasarkan hasil analisis, kajian empiris, dan kajian teori dapat disimpulkan bahwa </w:t>
      </w:r>
      <w:r w:rsidR="00120D3E">
        <w:t>keputusan pembelian dipengaruhi oleh asosiasi melalui kepercayaan merek.</w:t>
      </w:r>
    </w:p>
    <w:p w:rsidR="00DA12FA" w:rsidRPr="00DA12FA" w:rsidRDefault="00DA12FA" w:rsidP="00DA12FA">
      <w:pPr>
        <w:pStyle w:val="ListParagraph"/>
        <w:numPr>
          <w:ilvl w:val="0"/>
          <w:numId w:val="44"/>
        </w:numPr>
        <w:spacing w:line="360" w:lineRule="auto"/>
        <w:ind w:left="426" w:hanging="426"/>
        <w:jc w:val="both"/>
      </w:pPr>
      <w:r>
        <w:t>Koefisien Jalur Loyalitas Terhadap Keputusan Pembelian Melalui Kepercayaan Merek</w:t>
      </w:r>
    </w:p>
    <w:p w:rsidR="00EC1D1D" w:rsidRPr="00A90BA5" w:rsidRDefault="005A6AC4" w:rsidP="00A90BA5">
      <w:pPr>
        <w:pStyle w:val="ListParagraph"/>
        <w:spacing w:line="360" w:lineRule="auto"/>
        <w:ind w:left="0" w:firstLine="709"/>
        <w:jc w:val="both"/>
      </w:pPr>
      <w:r w:rsidRPr="005A6AC4">
        <w:t xml:space="preserve">Berdasarkan analisis data koefisien jalur variabel </w:t>
      </w:r>
      <w:r>
        <w:t>loyalitas</w:t>
      </w:r>
      <w:r w:rsidRPr="005A6AC4">
        <w:t xml:space="preserve"> terhadap kepercayaan merek dan keputusan pembelian diperoleh hasil bahwa ada pengaruh positif signifikan sebesar 0,0</w:t>
      </w:r>
      <w:r>
        <w:t>04</w:t>
      </w:r>
      <w:r w:rsidRPr="005A6AC4">
        <w:t xml:space="preserve"> dan 0,0</w:t>
      </w:r>
      <w:r>
        <w:t>2</w:t>
      </w:r>
      <w:r w:rsidRPr="005A6AC4">
        <w:t>5, dimana 0,0</w:t>
      </w:r>
      <w:r>
        <w:t>04</w:t>
      </w:r>
      <w:r w:rsidRPr="005A6AC4">
        <w:t xml:space="preserve"> dan 0,0</w:t>
      </w:r>
      <w:r>
        <w:t>2</w:t>
      </w:r>
      <w:r w:rsidRPr="005A6AC4">
        <w:t>5 &lt; 0,05.</w:t>
      </w:r>
      <w:r>
        <w:t xml:space="preserve"> Hasil penelitian ini sesuai dengan penelitian yang dilakukan oleh </w:t>
      </w:r>
      <w:r w:rsidRPr="005A6AC4">
        <w:t xml:space="preserve">Wijaya (2011) </w:t>
      </w:r>
      <w:r>
        <w:t>yang</w:t>
      </w:r>
      <w:r w:rsidRPr="005A6AC4">
        <w:t xml:space="preserve"> menyatakan bahwa </w:t>
      </w:r>
      <w:r>
        <w:t xml:space="preserve">keputusan pembelian dipengaruhi oleh loyalitas merek. Durianto (2014) mengungkapkan bahwasanya </w:t>
      </w:r>
      <w:proofErr w:type="gramStart"/>
      <w:r>
        <w:t>cara</w:t>
      </w:r>
      <w:proofErr w:type="gramEnd"/>
      <w:r>
        <w:t xml:space="preserve"> untuk mengukur tingkat loyalitas konsumen akan suatu produk yaitu melalui tingkat </w:t>
      </w:r>
      <w:r w:rsidRPr="005A6AC4">
        <w:t>kepuasan konsumen</w:t>
      </w:r>
      <w:r>
        <w:t xml:space="preserve">. </w:t>
      </w:r>
      <w:r w:rsidR="00A90BA5">
        <w:t>Dan t</w:t>
      </w:r>
      <w:r>
        <w:t xml:space="preserve">ingkat loyalitas konsumen </w:t>
      </w:r>
      <w:proofErr w:type="gramStart"/>
      <w:r>
        <w:t>akan</w:t>
      </w:r>
      <w:proofErr w:type="gramEnd"/>
      <w:r>
        <w:t xml:space="preserve"> suatu produk dapat tercermin dari </w:t>
      </w:r>
      <w:r w:rsidR="00A90BA5">
        <w:t>ungkapan rasa percaya diri yang tinggi ketika konsumen memutuskan untuk membeli produk tersebut. Hal ini disebabkan oleh rasa kepercayaan yang tinggi, keyakinan yang sangat besar, dan ikatan yang kuat dari seorang konsumen terhadap merek produk tersebut.</w:t>
      </w:r>
      <w:r w:rsidR="00A90BA5">
        <w:rPr>
          <w:b/>
        </w:rPr>
        <w:t xml:space="preserve"> </w:t>
      </w:r>
      <w:r w:rsidR="00A90BA5">
        <w:t>Dari hasil penelitian yang dilakukan konsumen setia kamera Sony yang tergabung dalam komunitas fotografi mangatakan bahwa mereka tetap menggunakan kamera Sony meskipu</w:t>
      </w:r>
      <w:r w:rsidR="00120D3E">
        <w:t>n harganya lebih tinggi dibandi</w:t>
      </w:r>
      <w:r w:rsidR="00A90BA5">
        <w:t xml:space="preserve">ngkan dengan merek lain. Berdasarkan hasil analisis, kajian empiris, dan kajian teori dapat disimpulkan bahwa </w:t>
      </w:r>
      <w:r w:rsidR="00120D3E">
        <w:t>keputusan pembelian dipengaruhi oleh loyalitas melalui kepercayaan merek</w:t>
      </w:r>
      <w:proofErr w:type="gramStart"/>
      <w:r w:rsidR="00120D3E">
        <w:t>.</w:t>
      </w:r>
      <w:r w:rsidR="00A90BA5">
        <w:t>.</w:t>
      </w:r>
      <w:proofErr w:type="gramEnd"/>
    </w:p>
    <w:p w:rsidR="004C78DD" w:rsidRDefault="004C78DD" w:rsidP="00EC1D1D">
      <w:pPr>
        <w:pStyle w:val="BodyText"/>
        <w:widowControl w:val="0"/>
        <w:spacing w:before="60" w:after="60"/>
        <w:ind w:firstLine="709"/>
        <w:jc w:val="both"/>
        <w:rPr>
          <w:rFonts w:ascii="Times New Roman" w:hAnsi="Times New Roman" w:cs="Times New Roman"/>
          <w:bCs/>
          <w:sz w:val="24"/>
          <w:szCs w:val="24"/>
        </w:rPr>
      </w:pPr>
    </w:p>
    <w:p w:rsidR="00353986" w:rsidRPr="0064165F" w:rsidRDefault="00353986" w:rsidP="009528A0">
      <w:pPr>
        <w:spacing w:after="0" w:line="360" w:lineRule="auto"/>
        <w:rPr>
          <w:rFonts w:ascii="Times New Roman" w:hAnsi="Times New Roman" w:cs="Times New Roman"/>
          <w:b/>
          <w:sz w:val="24"/>
          <w:szCs w:val="24"/>
        </w:rPr>
      </w:pPr>
      <w:r w:rsidRPr="0064165F">
        <w:rPr>
          <w:rFonts w:ascii="Times New Roman" w:hAnsi="Times New Roman" w:cs="Times New Roman"/>
          <w:b/>
          <w:sz w:val="24"/>
          <w:szCs w:val="24"/>
        </w:rPr>
        <w:t>KESIMPULAN DAN SARAN</w:t>
      </w:r>
    </w:p>
    <w:p w:rsidR="00353986" w:rsidRPr="0064165F" w:rsidRDefault="00353986" w:rsidP="009528A0">
      <w:pPr>
        <w:spacing w:after="0" w:line="360" w:lineRule="auto"/>
        <w:jc w:val="both"/>
        <w:rPr>
          <w:rFonts w:ascii="Times New Roman" w:hAnsi="Times New Roman" w:cs="Times New Roman"/>
          <w:b/>
          <w:sz w:val="24"/>
          <w:szCs w:val="24"/>
        </w:rPr>
      </w:pPr>
      <w:r w:rsidRPr="0064165F">
        <w:rPr>
          <w:rFonts w:ascii="Times New Roman" w:hAnsi="Times New Roman" w:cs="Times New Roman"/>
          <w:b/>
          <w:sz w:val="24"/>
          <w:szCs w:val="24"/>
        </w:rPr>
        <w:t>Kesimpulan</w:t>
      </w:r>
    </w:p>
    <w:p w:rsidR="00353986" w:rsidRDefault="00353986" w:rsidP="00120D3E">
      <w:pPr>
        <w:pStyle w:val="ListParagraph"/>
        <w:spacing w:line="360" w:lineRule="auto"/>
        <w:ind w:left="0" w:firstLine="709"/>
        <w:jc w:val="both"/>
      </w:pPr>
      <w:r w:rsidRPr="0064165F">
        <w:t>Berdasarkan hasil penelitian dan pembahasan yang telah dilakukan maka dapat disimpulkan bahwa:</w:t>
      </w:r>
      <w:r w:rsidR="00A16937">
        <w:t xml:space="preserve"> (1</w:t>
      </w:r>
      <w:r w:rsidRPr="0064165F">
        <w:t xml:space="preserve">) </w:t>
      </w:r>
      <w:r w:rsidR="00120D3E">
        <w:t xml:space="preserve">keputusan pembelian dipengaruhi oleh kesadaran melalui kepercayaan </w:t>
      </w:r>
      <w:proofErr w:type="gramStart"/>
      <w:r w:rsidR="00120D3E">
        <w:t>merek.</w:t>
      </w:r>
      <w:r w:rsidR="00A16937">
        <w:t>;</w:t>
      </w:r>
      <w:proofErr w:type="gramEnd"/>
      <w:r w:rsidR="00A16937">
        <w:t xml:space="preserve"> (2) </w:t>
      </w:r>
      <w:r w:rsidR="00120D3E">
        <w:t>keputusan pembelian dipengaruhi oleh kualitas melalui kepercayaan merek.</w:t>
      </w:r>
      <w:r w:rsidR="00A16937">
        <w:t xml:space="preserve">; (3) </w:t>
      </w:r>
      <w:r w:rsidR="00120D3E">
        <w:t>keputusan pembelian dipengaruhi oleh asosiasi melalui kepercayaan merek.</w:t>
      </w:r>
      <w:r w:rsidR="00A16937">
        <w:t xml:space="preserve">; dan (4) </w:t>
      </w:r>
      <w:r w:rsidR="00120D3E">
        <w:t>keputusan pembelian dipengaruhi oleh loyalitas melalui kepercayaan merek.</w:t>
      </w:r>
    </w:p>
    <w:p w:rsidR="00353986" w:rsidRPr="0064165F" w:rsidRDefault="00353986" w:rsidP="00A16937">
      <w:pPr>
        <w:pStyle w:val="ListParagraph"/>
        <w:spacing w:line="360" w:lineRule="auto"/>
        <w:ind w:left="0"/>
        <w:jc w:val="both"/>
        <w:rPr>
          <w:b/>
        </w:rPr>
      </w:pPr>
      <w:bookmarkStart w:id="0" w:name="_GoBack"/>
      <w:bookmarkEnd w:id="0"/>
      <w:r w:rsidRPr="0064165F">
        <w:rPr>
          <w:b/>
        </w:rPr>
        <w:t>Saran</w:t>
      </w:r>
    </w:p>
    <w:p w:rsidR="00353986" w:rsidRPr="00584B11" w:rsidRDefault="00A16937" w:rsidP="00A16937">
      <w:pPr>
        <w:spacing w:before="60" w:after="60" w:line="360" w:lineRule="auto"/>
        <w:ind w:firstLine="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dari penelitian yang dilakukan diharapkan dapat memberikan manfaat bagi diri sendiri dan orang lain. Harapan dan manfaat dari penelitian ini diantaranya: (1) </w:t>
      </w:r>
      <w:r w:rsidR="00353986" w:rsidRPr="0064165F">
        <w:rPr>
          <w:rFonts w:ascii="Times New Roman" w:hAnsi="Times New Roman" w:cs="Times New Roman"/>
          <w:sz w:val="24"/>
          <w:szCs w:val="24"/>
          <w:lang w:val="en-US"/>
        </w:rPr>
        <w:t>B</w:t>
      </w:r>
      <w:r w:rsidR="00353986" w:rsidRPr="0064165F">
        <w:rPr>
          <w:rFonts w:ascii="Times New Roman" w:hAnsi="Times New Roman" w:cs="Times New Roman"/>
          <w:sz w:val="24"/>
          <w:szCs w:val="24"/>
        </w:rPr>
        <w:t xml:space="preserve">agi </w:t>
      </w:r>
      <w:r>
        <w:rPr>
          <w:rFonts w:ascii="Times New Roman" w:hAnsi="Times New Roman" w:cs="Times New Roman"/>
          <w:sz w:val="24"/>
          <w:szCs w:val="24"/>
          <w:lang w:val="en-US"/>
        </w:rPr>
        <w:t>produsen dan distributor</w:t>
      </w:r>
      <w:r w:rsidR="00353986" w:rsidRPr="0064165F">
        <w:rPr>
          <w:rFonts w:ascii="Times New Roman" w:hAnsi="Times New Roman" w:cs="Times New Roman"/>
          <w:sz w:val="24"/>
          <w:szCs w:val="24"/>
        </w:rPr>
        <w:t xml:space="preserve"> kamera </w:t>
      </w:r>
      <w:r>
        <w:rPr>
          <w:rFonts w:ascii="Times New Roman" w:hAnsi="Times New Roman" w:cs="Times New Roman"/>
          <w:sz w:val="24"/>
          <w:szCs w:val="24"/>
          <w:lang w:val="en-US"/>
        </w:rPr>
        <w:t>Sony</w:t>
      </w:r>
      <w:r w:rsidR="00353986" w:rsidRPr="0064165F">
        <w:rPr>
          <w:rFonts w:ascii="Times New Roman" w:hAnsi="Times New Roman" w:cs="Times New Roman"/>
          <w:sz w:val="24"/>
          <w:szCs w:val="24"/>
        </w:rPr>
        <w:t xml:space="preserve"> </w:t>
      </w:r>
      <w:r>
        <w:rPr>
          <w:rFonts w:ascii="Times New Roman" w:hAnsi="Times New Roman" w:cs="Times New Roman"/>
          <w:sz w:val="24"/>
          <w:szCs w:val="24"/>
          <w:lang w:val="en-US"/>
        </w:rPr>
        <w:t xml:space="preserve">diharapkan dapat memperbaharui </w:t>
      </w:r>
      <w:r w:rsidR="00584B11">
        <w:rPr>
          <w:rFonts w:ascii="Times New Roman" w:hAnsi="Times New Roman" w:cs="Times New Roman"/>
          <w:sz w:val="24"/>
          <w:szCs w:val="24"/>
          <w:lang w:val="en-US"/>
        </w:rPr>
        <w:t xml:space="preserve">desain kamera Sony yang sejauh ini desain dan bentuknya selalu konstan; (b) </w:t>
      </w:r>
      <w:r w:rsidR="00353986" w:rsidRPr="0064165F">
        <w:rPr>
          <w:rFonts w:ascii="Times New Roman" w:hAnsi="Times New Roman" w:cs="Times New Roman"/>
          <w:sz w:val="24"/>
          <w:szCs w:val="24"/>
        </w:rPr>
        <w:t>Bagi pengguna kamera DSLR (</w:t>
      </w:r>
      <w:r w:rsidR="00353986" w:rsidRPr="0064165F">
        <w:rPr>
          <w:rStyle w:val="Emphasis"/>
          <w:rFonts w:ascii="Times New Roman" w:hAnsi="Times New Roman" w:cs="Times New Roman"/>
          <w:sz w:val="24"/>
          <w:szCs w:val="24"/>
          <w:shd w:val="clear" w:color="auto" w:fill="FFFFFF"/>
        </w:rPr>
        <w:t>Digital Single lens Reflex)</w:t>
      </w:r>
      <w:r w:rsidR="00353986" w:rsidRPr="0064165F">
        <w:rPr>
          <w:rFonts w:ascii="Times New Roman" w:hAnsi="Times New Roman" w:cs="Times New Roman"/>
          <w:sz w:val="24"/>
          <w:szCs w:val="24"/>
        </w:rPr>
        <w:t xml:space="preserve"> dalam memutuskan membeli kamera </w:t>
      </w:r>
      <w:r w:rsidR="00584B11">
        <w:rPr>
          <w:rFonts w:ascii="Times New Roman" w:hAnsi="Times New Roman" w:cs="Times New Roman"/>
          <w:sz w:val="24"/>
          <w:szCs w:val="24"/>
          <w:lang w:val="en-US"/>
        </w:rPr>
        <w:t xml:space="preserve">didasarkanan pada kebutuhan dan pengetahuan </w:t>
      </w:r>
      <w:r w:rsidR="00584B11">
        <w:rPr>
          <w:rFonts w:ascii="Times New Roman" w:hAnsi="Times New Roman" w:cs="Times New Roman"/>
          <w:sz w:val="24"/>
          <w:szCs w:val="24"/>
          <w:lang w:val="en-US"/>
        </w:rPr>
        <w:lastRenderedPageBreak/>
        <w:t xml:space="preserve">akan kualitas dan merek dari produk yang akan dibeli; </w:t>
      </w:r>
      <w:r w:rsidR="00353986" w:rsidRPr="0064165F">
        <w:rPr>
          <w:rFonts w:ascii="Times New Roman" w:hAnsi="Times New Roman" w:cs="Times New Roman"/>
          <w:sz w:val="24"/>
          <w:szCs w:val="24"/>
        </w:rPr>
        <w:t xml:space="preserve">(c) Bagi peneliti selanjutnya </w:t>
      </w:r>
      <w:r w:rsidR="00584B11">
        <w:rPr>
          <w:rFonts w:ascii="Times New Roman" w:hAnsi="Times New Roman" w:cs="Times New Roman"/>
          <w:sz w:val="24"/>
          <w:szCs w:val="24"/>
          <w:lang w:val="en-US"/>
        </w:rPr>
        <w:t xml:space="preserve">dapat mengembangkan variabel penelitian yang mempengaruhi keputusan pembelian kamera Sony; dan </w:t>
      </w:r>
      <w:r w:rsidR="00353986" w:rsidRPr="0064165F">
        <w:rPr>
          <w:rFonts w:ascii="Times New Roman" w:hAnsi="Times New Roman" w:cs="Times New Roman"/>
          <w:sz w:val="24"/>
          <w:szCs w:val="24"/>
        </w:rPr>
        <w:t xml:space="preserve">(d) Keterbatasan penelitian ini adalah sampel yang digunakan </w:t>
      </w:r>
      <w:r w:rsidR="00584B11">
        <w:rPr>
          <w:rFonts w:ascii="Times New Roman" w:hAnsi="Times New Roman" w:cs="Times New Roman"/>
          <w:sz w:val="24"/>
          <w:szCs w:val="24"/>
          <w:lang w:val="en-US"/>
        </w:rPr>
        <w:t>hanya k</w:t>
      </w:r>
      <w:r w:rsidR="00353986" w:rsidRPr="0064165F">
        <w:rPr>
          <w:rFonts w:ascii="Times New Roman" w:hAnsi="Times New Roman" w:cs="Times New Roman"/>
          <w:sz w:val="24"/>
          <w:szCs w:val="24"/>
        </w:rPr>
        <w:t xml:space="preserve">omunitas </w:t>
      </w:r>
      <w:r w:rsidR="00584B11">
        <w:rPr>
          <w:rFonts w:ascii="Times New Roman" w:hAnsi="Times New Roman" w:cs="Times New Roman"/>
          <w:sz w:val="24"/>
          <w:szCs w:val="24"/>
        </w:rPr>
        <w:t xml:space="preserve">fotografi di Malang. </w:t>
      </w:r>
      <w:r w:rsidR="00584B11">
        <w:rPr>
          <w:rFonts w:ascii="Times New Roman" w:hAnsi="Times New Roman" w:cs="Times New Roman"/>
          <w:sz w:val="24"/>
          <w:szCs w:val="24"/>
          <w:lang w:val="en-US"/>
        </w:rPr>
        <w:t xml:space="preserve">Dan hasil dari penelitian ini pastinya </w:t>
      </w:r>
      <w:proofErr w:type="gramStart"/>
      <w:r w:rsidR="00584B11">
        <w:rPr>
          <w:rFonts w:ascii="Times New Roman" w:hAnsi="Times New Roman" w:cs="Times New Roman"/>
          <w:sz w:val="24"/>
          <w:szCs w:val="24"/>
          <w:lang w:val="en-US"/>
        </w:rPr>
        <w:t>akan</w:t>
      </w:r>
      <w:proofErr w:type="gramEnd"/>
      <w:r w:rsidR="00584B11">
        <w:rPr>
          <w:rFonts w:ascii="Times New Roman" w:hAnsi="Times New Roman" w:cs="Times New Roman"/>
          <w:sz w:val="24"/>
          <w:szCs w:val="24"/>
          <w:lang w:val="en-US"/>
        </w:rPr>
        <w:t xml:space="preserve"> berbeda jika penelitian dilakukan di komunitas yang lain, sehingga dapat menjadi peluang bagi peneliti yang lain untuk melakukan penelitian pada komunitas yang berbeda. </w:t>
      </w:r>
    </w:p>
    <w:p w:rsidR="00C763F7" w:rsidRPr="004C78DD" w:rsidRDefault="00C763F7" w:rsidP="004C78DD">
      <w:pPr>
        <w:spacing w:after="200" w:line="240" w:lineRule="auto"/>
        <w:rPr>
          <w:rFonts w:ascii="Times New Roman" w:hAnsi="Times New Roman" w:cs="Times New Roman"/>
          <w:b/>
          <w:sz w:val="24"/>
          <w:szCs w:val="24"/>
          <w:lang w:val="en-US"/>
        </w:rPr>
      </w:pPr>
    </w:p>
    <w:p w:rsidR="006776E6" w:rsidRPr="0065745B" w:rsidRDefault="006776E6" w:rsidP="006776E6">
      <w:pPr>
        <w:spacing w:after="0" w:line="240" w:lineRule="auto"/>
        <w:jc w:val="both"/>
        <w:rPr>
          <w:rFonts w:ascii="Times New Roman" w:hAnsi="Times New Roman" w:cs="Times New Roman"/>
          <w:sz w:val="24"/>
          <w:szCs w:val="24"/>
        </w:rPr>
      </w:pPr>
      <w:r w:rsidRPr="0065745B">
        <w:rPr>
          <w:rFonts w:ascii="Times New Roman" w:hAnsi="Times New Roman" w:cs="Times New Roman"/>
          <w:b/>
          <w:sz w:val="24"/>
          <w:szCs w:val="24"/>
        </w:rPr>
        <w:t>D</w:t>
      </w:r>
      <w:r>
        <w:rPr>
          <w:rFonts w:ascii="Times New Roman" w:hAnsi="Times New Roman" w:cs="Times New Roman"/>
          <w:b/>
          <w:sz w:val="24"/>
          <w:szCs w:val="24"/>
        </w:rPr>
        <w:t xml:space="preserve">AFTAR </w:t>
      </w:r>
      <w:r>
        <w:rPr>
          <w:rFonts w:ascii="Times New Roman" w:hAnsi="Times New Roman" w:cs="Times New Roman"/>
          <w:b/>
          <w:sz w:val="24"/>
          <w:szCs w:val="24"/>
          <w:lang w:val="en-US"/>
        </w:rPr>
        <w:t>PUSTAKA</w:t>
      </w:r>
      <w:r w:rsidRPr="0065745B">
        <w:rPr>
          <w:rFonts w:ascii="Times New Roman" w:hAnsi="Times New Roman" w:cs="Times New Roman"/>
          <w:sz w:val="24"/>
          <w:szCs w:val="24"/>
        </w:rPr>
        <w:t xml:space="preserve"> </w:t>
      </w:r>
    </w:p>
    <w:p w:rsidR="008A05F5" w:rsidRDefault="008A05F5" w:rsidP="008A05F5">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Amirin, T.  2011.</w:t>
      </w:r>
      <w:r w:rsidRPr="008A05F5">
        <w:rPr>
          <w:rFonts w:ascii="Times New Roman" w:hAnsi="Times New Roman" w:cs="Times New Roman"/>
          <w:sz w:val="24"/>
          <w:szCs w:val="24"/>
        </w:rPr>
        <w:t xml:space="preserve"> </w:t>
      </w:r>
      <w:r w:rsidRPr="008A05F5">
        <w:rPr>
          <w:rFonts w:ascii="Times New Roman" w:hAnsi="Times New Roman" w:cs="Times New Roman"/>
          <w:i/>
          <w:sz w:val="24"/>
          <w:szCs w:val="24"/>
        </w:rPr>
        <w:t xml:space="preserve">Populasi </w:t>
      </w:r>
      <w:r>
        <w:rPr>
          <w:rFonts w:ascii="Times New Roman" w:hAnsi="Times New Roman" w:cs="Times New Roman"/>
          <w:i/>
          <w:sz w:val="24"/>
          <w:szCs w:val="24"/>
          <w:lang w:val="en-US"/>
        </w:rPr>
        <w:t>d</w:t>
      </w:r>
      <w:r w:rsidRPr="008A05F5">
        <w:rPr>
          <w:rFonts w:ascii="Times New Roman" w:hAnsi="Times New Roman" w:cs="Times New Roman"/>
          <w:i/>
          <w:sz w:val="24"/>
          <w:szCs w:val="24"/>
        </w:rPr>
        <w:t>an Sampel Penelitian 4: Ukuran Sampel Rumus</w:t>
      </w:r>
      <w:r>
        <w:rPr>
          <w:rFonts w:ascii="Times New Roman" w:hAnsi="Times New Roman" w:cs="Times New Roman"/>
          <w:i/>
          <w:sz w:val="24"/>
          <w:szCs w:val="24"/>
          <w:lang w:val="en-US"/>
        </w:rPr>
        <w:t xml:space="preserve"> </w:t>
      </w:r>
      <w:r w:rsidRPr="008A05F5">
        <w:rPr>
          <w:rFonts w:ascii="Times New Roman" w:hAnsi="Times New Roman" w:cs="Times New Roman"/>
          <w:i/>
          <w:sz w:val="24"/>
          <w:szCs w:val="24"/>
        </w:rPr>
        <w:t>Slovin</w:t>
      </w:r>
      <w:r>
        <w:rPr>
          <w:rFonts w:ascii="Times New Roman" w:hAnsi="Times New Roman" w:cs="Times New Roman"/>
          <w:sz w:val="24"/>
          <w:szCs w:val="24"/>
        </w:rPr>
        <w:t xml:space="preserve">. </w:t>
      </w:r>
      <w:r>
        <w:rPr>
          <w:rFonts w:ascii="Times New Roman" w:hAnsi="Times New Roman" w:cs="Times New Roman"/>
          <w:sz w:val="24"/>
          <w:szCs w:val="24"/>
          <w:lang w:val="en-US"/>
        </w:rPr>
        <w:t>Jakarta:</w:t>
      </w:r>
      <w:r w:rsidRPr="008A05F5">
        <w:rPr>
          <w:rFonts w:ascii="Times New Roman" w:hAnsi="Times New Roman" w:cs="Times New Roman"/>
          <w:sz w:val="24"/>
          <w:szCs w:val="24"/>
        </w:rPr>
        <w:t xml:space="preserve"> Erlangga.</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Astuti, Sri Wahjuni, &amp; Cahyadi, I Gde. 2007. </w:t>
      </w:r>
      <w:r>
        <w:rPr>
          <w:rFonts w:ascii="Times New Roman" w:hAnsi="Times New Roman" w:cs="Times New Roman"/>
          <w:i/>
          <w:sz w:val="24"/>
          <w:szCs w:val="24"/>
        </w:rPr>
        <w:t xml:space="preserve">Pengaruh Elemen Ekuitas Merek Terhadap Rasa Percaya Diri Pelanggan di Surabaya Atas Keputusan Pembelian Sepeda Motor Honda. </w:t>
      </w:r>
      <w:r>
        <w:rPr>
          <w:rFonts w:ascii="Times New Roman" w:hAnsi="Times New Roman" w:cs="Times New Roman"/>
          <w:sz w:val="24"/>
          <w:szCs w:val="24"/>
        </w:rPr>
        <w:t>Majalah Ekonomi, Tahun XVII, No. 2 Agustus 2007.</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Barus. 2015. </w:t>
      </w:r>
      <w:r>
        <w:rPr>
          <w:rFonts w:ascii="Times New Roman" w:hAnsi="Times New Roman" w:cs="Times New Roman"/>
          <w:i/>
          <w:sz w:val="24"/>
          <w:szCs w:val="24"/>
        </w:rPr>
        <w:t xml:space="preserve">Pengaruh Ekuitas Merek Terhadap Proses Keputusan Pembelian Smartphone Blackberry (Studi Pada Mahasiswa Program S-1 Jurusan Administrasi Bisnis Fakultas Ilmu Sosial dan Politik). </w:t>
      </w:r>
      <w:r>
        <w:rPr>
          <w:rFonts w:ascii="Times New Roman" w:hAnsi="Times New Roman" w:cs="Times New Roman"/>
          <w:sz w:val="24"/>
          <w:szCs w:val="24"/>
        </w:rPr>
        <w:t>Jurusan Administrasi Bisnis, Fakultas Ilmu Sosial &amp; Ilmu Politik, Univeritas Diponegoro.</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Durianto, Darmadi, dkk. 2004. </w:t>
      </w:r>
      <w:r>
        <w:rPr>
          <w:rFonts w:ascii="Times New Roman" w:hAnsi="Times New Roman" w:cs="Times New Roman"/>
          <w:i/>
          <w:sz w:val="24"/>
          <w:szCs w:val="24"/>
        </w:rPr>
        <w:t>Strategi Menaklukkan Pasar Melalui Riset Ekuitas &amp; Perilaku Merek</w:t>
      </w:r>
      <w:r>
        <w:rPr>
          <w:rFonts w:ascii="Times New Roman" w:hAnsi="Times New Roman" w:cs="Times New Roman"/>
          <w:sz w:val="24"/>
          <w:szCs w:val="24"/>
        </w:rPr>
        <w:t>. Jakarta: Penerbit PT. Gramedia Pustaka Utama.</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Delgado, Elena. 2004. </w:t>
      </w:r>
      <w:r>
        <w:rPr>
          <w:rFonts w:ascii="Times New Roman" w:hAnsi="Times New Roman" w:cs="Times New Roman"/>
          <w:i/>
          <w:sz w:val="24"/>
          <w:szCs w:val="24"/>
        </w:rPr>
        <w:t xml:space="preserve"> Appliciation of a Brand Trust Scale Across Product Categories</w:t>
      </w:r>
      <w:r>
        <w:rPr>
          <w:rFonts w:ascii="Times New Roman" w:hAnsi="Times New Roman" w:cs="Times New Roman"/>
          <w:sz w:val="24"/>
          <w:szCs w:val="24"/>
        </w:rPr>
        <w:t xml:space="preserve">: </w:t>
      </w:r>
      <w:r>
        <w:rPr>
          <w:rFonts w:ascii="Times New Roman" w:hAnsi="Times New Roman" w:cs="Times New Roman"/>
          <w:i/>
          <w:sz w:val="24"/>
          <w:szCs w:val="24"/>
        </w:rPr>
        <w:t xml:space="preserve">a Multigroup Invariance Analysis. </w:t>
      </w:r>
      <w:r>
        <w:rPr>
          <w:rFonts w:ascii="Times New Roman" w:hAnsi="Times New Roman" w:cs="Times New Roman"/>
          <w:sz w:val="24"/>
          <w:szCs w:val="24"/>
        </w:rPr>
        <w:t>European Journal of Marketing, Vol 38 Nos 5/6 pp. 573-96.</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Kokasih, Dadan Ahmad Fadili, &amp; Nurul, Fadilah. 2013. </w:t>
      </w:r>
      <w:r>
        <w:rPr>
          <w:rFonts w:ascii="Times New Roman" w:hAnsi="Times New Roman" w:cs="Times New Roman"/>
          <w:i/>
          <w:sz w:val="24"/>
          <w:szCs w:val="24"/>
        </w:rPr>
        <w:t>Pengaruh Perilaku Konsumen Terhadap Keputusan Pembelian Sepeda Motor Yamaha di Dealer Arista Johar</w:t>
      </w:r>
      <w:r>
        <w:rPr>
          <w:rFonts w:ascii="Times New Roman" w:hAnsi="Times New Roman" w:cs="Times New Roman"/>
          <w:sz w:val="24"/>
          <w:szCs w:val="24"/>
        </w:rPr>
        <w:t>. Jurnal Manajemen Vol. 10 No. 3 April 2013.</w:t>
      </w:r>
    </w:p>
    <w:p w:rsidR="006776E6" w:rsidRPr="002A0530"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Rachmasyah, Rizal. 2010. </w:t>
      </w:r>
      <w:r>
        <w:rPr>
          <w:rFonts w:ascii="Times New Roman" w:hAnsi="Times New Roman" w:cs="Times New Roman"/>
          <w:i/>
          <w:sz w:val="24"/>
          <w:szCs w:val="24"/>
        </w:rPr>
        <w:t>Analisa Pengaruh Brand Equity Terhadap Keputusan Pembelian Konsumen Produk Pasta Gigi Pepsodent</w:t>
      </w:r>
      <w:r>
        <w:rPr>
          <w:rFonts w:ascii="Times New Roman" w:hAnsi="Times New Roman" w:cs="Times New Roman"/>
          <w:sz w:val="24"/>
          <w:szCs w:val="24"/>
        </w:rPr>
        <w:t xml:space="preserve"> (Studi Kasus Pada Mahasiswa Fakultas Ekonomi Reguler II UNDIP Semarang. Skripsi. FE-UNDIP.</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Rofiq, Ainur. 2005. </w:t>
      </w:r>
      <w:r>
        <w:rPr>
          <w:rFonts w:ascii="Times New Roman" w:hAnsi="Times New Roman" w:cs="Times New Roman"/>
          <w:i/>
          <w:sz w:val="24"/>
          <w:szCs w:val="24"/>
        </w:rPr>
        <w:t xml:space="preserve">Peranan Ekuitas Merek Terhadap Loyalitas Pelanggan Pada Industri Telepon Seluler. </w:t>
      </w:r>
      <w:r>
        <w:rPr>
          <w:rFonts w:ascii="Times New Roman" w:hAnsi="Times New Roman" w:cs="Times New Roman"/>
          <w:sz w:val="24"/>
          <w:szCs w:val="24"/>
        </w:rPr>
        <w:t>Jurnal Universitas Brawijaya.</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Santoso, Adi, &amp; Harmoni. 2016. </w:t>
      </w:r>
      <w:r>
        <w:rPr>
          <w:rFonts w:ascii="Times New Roman" w:hAnsi="Times New Roman" w:cs="Times New Roman"/>
          <w:i/>
          <w:sz w:val="24"/>
          <w:szCs w:val="24"/>
        </w:rPr>
        <w:t xml:space="preserve">Pengaruh Kualitas Produk &amp; Ekuitas Merek Terhadap Keputusan Pembelian. </w:t>
      </w:r>
      <w:r>
        <w:rPr>
          <w:rFonts w:ascii="Times New Roman" w:hAnsi="Times New Roman" w:cs="Times New Roman"/>
          <w:sz w:val="24"/>
          <w:szCs w:val="24"/>
        </w:rPr>
        <w:t>Jurnal Ekuilibrium, Vol. II No. 1, Maret 2016.</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Sari, Niken P, &amp; Widowati, Retno. 2014. </w:t>
      </w:r>
      <w:r>
        <w:rPr>
          <w:rFonts w:ascii="Times New Roman" w:hAnsi="Times New Roman" w:cs="Times New Roman"/>
          <w:i/>
          <w:sz w:val="24"/>
          <w:szCs w:val="24"/>
        </w:rPr>
        <w:t>Hubungan Antara Kesadaran Merek, Kualitas Persepsian, Kepercayaan Merek dan Minat Beli Produk Hijau</w:t>
      </w:r>
      <w:r>
        <w:rPr>
          <w:rFonts w:ascii="Times New Roman" w:hAnsi="Times New Roman" w:cs="Times New Roman"/>
          <w:sz w:val="24"/>
          <w:szCs w:val="24"/>
        </w:rPr>
        <w:t>. Jurnal Manajemen dan Bisnis 5(1):60-90.</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Siali, Jiayi, dkk. 2016. </w:t>
      </w:r>
      <w:r>
        <w:rPr>
          <w:rFonts w:ascii="Times New Roman" w:hAnsi="Times New Roman" w:cs="Times New Roman"/>
          <w:i/>
          <w:sz w:val="24"/>
          <w:szCs w:val="24"/>
        </w:rPr>
        <w:t xml:space="preserve">Relationship Between Brand Equity and Consumer Purchase Decisioan; a Case of an International Brand of Footwear. </w:t>
      </w:r>
      <w:r>
        <w:rPr>
          <w:rFonts w:ascii="Times New Roman" w:hAnsi="Times New Roman" w:cs="Times New Roman"/>
          <w:sz w:val="24"/>
          <w:szCs w:val="24"/>
        </w:rPr>
        <w:t>International Journal of Service Management and Sustainability (IJSMS), Vol 1 No. 1 Dec 2016.</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Solimun. 2002. </w:t>
      </w:r>
      <w:r>
        <w:rPr>
          <w:rFonts w:ascii="Times New Roman" w:hAnsi="Times New Roman" w:cs="Times New Roman"/>
          <w:i/>
          <w:sz w:val="24"/>
          <w:szCs w:val="24"/>
        </w:rPr>
        <w:t>Structural Equation Modeling Lisrel &amp; Amos</w:t>
      </w:r>
      <w:r>
        <w:rPr>
          <w:rFonts w:ascii="Times New Roman" w:hAnsi="Times New Roman" w:cs="Times New Roman"/>
          <w:sz w:val="24"/>
          <w:szCs w:val="24"/>
        </w:rPr>
        <w:t>. Malang: Penerbit: Universitas Negeri Malang.</w:t>
      </w:r>
    </w:p>
    <w:p w:rsidR="008A05F5" w:rsidRPr="002A4818" w:rsidRDefault="008A05F5" w:rsidP="008A05F5">
      <w:pPr>
        <w:spacing w:after="0" w:line="276" w:lineRule="auto"/>
        <w:ind w:left="709" w:hanging="709"/>
        <w:jc w:val="both"/>
        <w:rPr>
          <w:rFonts w:ascii="Times New Roman" w:hAnsi="Times New Roman" w:cs="Times New Roman"/>
          <w:sz w:val="24"/>
          <w:szCs w:val="24"/>
        </w:rPr>
      </w:pPr>
      <w:r w:rsidRPr="008A05F5">
        <w:rPr>
          <w:rFonts w:ascii="Times New Roman" w:hAnsi="Times New Roman" w:cs="Times New Roman"/>
          <w:sz w:val="24"/>
          <w:szCs w:val="24"/>
        </w:rPr>
        <w:t>Sugiyono. 2011. Metode Penelitian Kuantitatif, Kualitatif dan R&amp;D. Bandung:</w:t>
      </w:r>
      <w:r>
        <w:rPr>
          <w:rFonts w:ascii="Times New Roman" w:hAnsi="Times New Roman" w:cs="Times New Roman"/>
          <w:sz w:val="24"/>
          <w:szCs w:val="24"/>
          <w:lang w:val="en-US"/>
        </w:rPr>
        <w:t xml:space="preserve"> </w:t>
      </w:r>
      <w:r w:rsidRPr="008A05F5">
        <w:rPr>
          <w:rFonts w:ascii="Times New Roman" w:hAnsi="Times New Roman" w:cs="Times New Roman"/>
          <w:sz w:val="24"/>
          <w:szCs w:val="24"/>
        </w:rPr>
        <w:t>Afabeta</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Tyagita, Andianti. 2012. </w:t>
      </w:r>
      <w:r>
        <w:rPr>
          <w:rFonts w:ascii="Times New Roman" w:hAnsi="Times New Roman" w:cs="Times New Roman"/>
          <w:i/>
          <w:sz w:val="24"/>
          <w:szCs w:val="24"/>
        </w:rPr>
        <w:t>Penyelesaian Pelanggaran Passing off Dalam Hukum Merek</w:t>
      </w:r>
      <w:r>
        <w:rPr>
          <w:rFonts w:ascii="Times New Roman" w:hAnsi="Times New Roman" w:cs="Times New Roman"/>
          <w:sz w:val="24"/>
          <w:szCs w:val="24"/>
        </w:rPr>
        <w:t>. Jurnal Ekonomi &amp; Bisnis Airlangga Vol. 22  No. 1.</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Widhiarta, I Gede Teguh Esa &amp; Wardana, I Made. 2015. </w:t>
      </w:r>
      <w:r>
        <w:rPr>
          <w:rFonts w:ascii="Times New Roman" w:hAnsi="Times New Roman" w:cs="Times New Roman"/>
          <w:i/>
          <w:sz w:val="24"/>
          <w:szCs w:val="24"/>
        </w:rPr>
        <w:t>Pengaruh Ekuitas Merek Terhadap Keputusan Pembelian I Phone di Depansar</w:t>
      </w:r>
      <w:r>
        <w:rPr>
          <w:rFonts w:ascii="Times New Roman" w:hAnsi="Times New Roman" w:cs="Times New Roman"/>
          <w:sz w:val="24"/>
          <w:szCs w:val="24"/>
        </w:rPr>
        <w:t>. E-jurnal Manajemen Universitas Udaya, 4 (4) 832-848.</w:t>
      </w:r>
    </w:p>
    <w:p w:rsidR="006776E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Wijaya. 2011. </w:t>
      </w:r>
      <w:r>
        <w:rPr>
          <w:rFonts w:ascii="Times New Roman" w:hAnsi="Times New Roman" w:cs="Times New Roman"/>
          <w:i/>
          <w:sz w:val="24"/>
          <w:szCs w:val="24"/>
        </w:rPr>
        <w:t>Analisis Pengaruh Ekuitas Merek Terhadap Keputusan Pembelian Handphone</w:t>
      </w:r>
      <w:r>
        <w:rPr>
          <w:rFonts w:ascii="Times New Roman" w:hAnsi="Times New Roman" w:cs="Times New Roman"/>
          <w:sz w:val="24"/>
          <w:szCs w:val="24"/>
        </w:rPr>
        <w:t xml:space="preserve"> </w:t>
      </w:r>
      <w:r>
        <w:rPr>
          <w:rFonts w:ascii="Times New Roman" w:hAnsi="Times New Roman" w:cs="Times New Roman"/>
          <w:i/>
          <w:sz w:val="24"/>
          <w:szCs w:val="24"/>
        </w:rPr>
        <w:t>Blackberry</w:t>
      </w:r>
      <w:r>
        <w:rPr>
          <w:rFonts w:ascii="Times New Roman" w:hAnsi="Times New Roman" w:cs="Times New Roman"/>
          <w:sz w:val="24"/>
          <w:szCs w:val="24"/>
        </w:rPr>
        <w:t xml:space="preserve">. UNDIP Semarang. </w:t>
      </w:r>
    </w:p>
    <w:p w:rsidR="00C763F7" w:rsidRPr="00657436" w:rsidRDefault="006776E6" w:rsidP="006776E6">
      <w:pPr>
        <w:spacing w:after="0" w:line="276"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Yuan, YH., &amp; Wu, C. 2008. </w:t>
      </w:r>
      <w:r>
        <w:rPr>
          <w:rFonts w:ascii="Times New Roman" w:hAnsi="Times New Roman" w:cs="Times New Roman"/>
          <w:i/>
          <w:sz w:val="24"/>
          <w:szCs w:val="24"/>
        </w:rPr>
        <w:t>Relationship Among Experiential Marketing Experiential Value, and Customer Satisfaction</w:t>
      </w:r>
      <w:r>
        <w:rPr>
          <w:rFonts w:ascii="Times New Roman" w:hAnsi="Times New Roman" w:cs="Times New Roman"/>
          <w:sz w:val="24"/>
          <w:szCs w:val="24"/>
        </w:rPr>
        <w:t>. Journal of Hospital and Tourism Research 32 (3) : 387-410.</w:t>
      </w:r>
    </w:p>
    <w:p w:rsidR="001E7EE8" w:rsidRPr="0064165F" w:rsidRDefault="001E7EE8" w:rsidP="00C763F7">
      <w:pPr>
        <w:spacing w:line="360" w:lineRule="auto"/>
        <w:ind w:left="852"/>
        <w:rPr>
          <w:rFonts w:ascii="Times New Roman" w:hAnsi="Times New Roman" w:cs="Times New Roman"/>
          <w:sz w:val="24"/>
          <w:szCs w:val="24"/>
        </w:rPr>
      </w:pPr>
    </w:p>
    <w:sectPr w:rsidR="001E7EE8" w:rsidRPr="00641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53973"/>
    <w:multiLevelType w:val="hybridMultilevel"/>
    <w:tmpl w:val="5246DA98"/>
    <w:lvl w:ilvl="0" w:tplc="968E4732">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D07054"/>
    <w:multiLevelType w:val="hybridMultilevel"/>
    <w:tmpl w:val="08C84150"/>
    <w:lvl w:ilvl="0" w:tplc="2DDCDF9C">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081B177C"/>
    <w:multiLevelType w:val="multilevel"/>
    <w:tmpl w:val="25B614D0"/>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4A3D4C"/>
    <w:multiLevelType w:val="hybridMultilevel"/>
    <w:tmpl w:val="6664A7F8"/>
    <w:lvl w:ilvl="0" w:tplc="52CA764C">
      <w:start w:val="1"/>
      <w:numFmt w:val="lowerLetter"/>
      <w:lvlText w:val="%1."/>
      <w:lvlJc w:val="left"/>
      <w:pPr>
        <w:ind w:left="720" w:hanging="360"/>
      </w:pPr>
      <w:rPr>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9F1A91"/>
    <w:multiLevelType w:val="hybridMultilevel"/>
    <w:tmpl w:val="A55A004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1638AD"/>
    <w:multiLevelType w:val="multilevel"/>
    <w:tmpl w:val="B7143034"/>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3E0D14"/>
    <w:multiLevelType w:val="hybridMultilevel"/>
    <w:tmpl w:val="E7F08EEC"/>
    <w:lvl w:ilvl="0" w:tplc="8EB67A2A">
      <w:start w:val="1"/>
      <w:numFmt w:val="lowerLetter"/>
      <w:lvlText w:val="%1."/>
      <w:lvlJc w:val="left"/>
      <w:pPr>
        <w:ind w:left="654" w:hanging="360"/>
      </w:pPr>
      <w:rPr>
        <w:rFonts w:hint="default"/>
        <w:b w:val="0"/>
      </w:rPr>
    </w:lvl>
    <w:lvl w:ilvl="1" w:tplc="04210019" w:tentative="1">
      <w:start w:val="1"/>
      <w:numFmt w:val="lowerLetter"/>
      <w:lvlText w:val="%2."/>
      <w:lvlJc w:val="left"/>
      <w:pPr>
        <w:ind w:left="1374" w:hanging="360"/>
      </w:pPr>
    </w:lvl>
    <w:lvl w:ilvl="2" w:tplc="0421001B" w:tentative="1">
      <w:start w:val="1"/>
      <w:numFmt w:val="lowerRoman"/>
      <w:lvlText w:val="%3."/>
      <w:lvlJc w:val="right"/>
      <w:pPr>
        <w:ind w:left="2094" w:hanging="180"/>
      </w:pPr>
    </w:lvl>
    <w:lvl w:ilvl="3" w:tplc="0421000F" w:tentative="1">
      <w:start w:val="1"/>
      <w:numFmt w:val="decimal"/>
      <w:lvlText w:val="%4."/>
      <w:lvlJc w:val="left"/>
      <w:pPr>
        <w:ind w:left="2814" w:hanging="360"/>
      </w:pPr>
    </w:lvl>
    <w:lvl w:ilvl="4" w:tplc="04210019" w:tentative="1">
      <w:start w:val="1"/>
      <w:numFmt w:val="lowerLetter"/>
      <w:lvlText w:val="%5."/>
      <w:lvlJc w:val="left"/>
      <w:pPr>
        <w:ind w:left="3534" w:hanging="360"/>
      </w:pPr>
    </w:lvl>
    <w:lvl w:ilvl="5" w:tplc="0421001B" w:tentative="1">
      <w:start w:val="1"/>
      <w:numFmt w:val="lowerRoman"/>
      <w:lvlText w:val="%6."/>
      <w:lvlJc w:val="right"/>
      <w:pPr>
        <w:ind w:left="4254" w:hanging="180"/>
      </w:pPr>
    </w:lvl>
    <w:lvl w:ilvl="6" w:tplc="0421000F" w:tentative="1">
      <w:start w:val="1"/>
      <w:numFmt w:val="decimal"/>
      <w:lvlText w:val="%7."/>
      <w:lvlJc w:val="left"/>
      <w:pPr>
        <w:ind w:left="4974" w:hanging="360"/>
      </w:pPr>
    </w:lvl>
    <w:lvl w:ilvl="7" w:tplc="04210019" w:tentative="1">
      <w:start w:val="1"/>
      <w:numFmt w:val="lowerLetter"/>
      <w:lvlText w:val="%8."/>
      <w:lvlJc w:val="left"/>
      <w:pPr>
        <w:ind w:left="5694" w:hanging="360"/>
      </w:pPr>
    </w:lvl>
    <w:lvl w:ilvl="8" w:tplc="0421001B" w:tentative="1">
      <w:start w:val="1"/>
      <w:numFmt w:val="lowerRoman"/>
      <w:lvlText w:val="%9."/>
      <w:lvlJc w:val="right"/>
      <w:pPr>
        <w:ind w:left="6414" w:hanging="180"/>
      </w:pPr>
    </w:lvl>
  </w:abstractNum>
  <w:abstractNum w:abstractNumId="7">
    <w:nsid w:val="13C22B62"/>
    <w:multiLevelType w:val="hybridMultilevel"/>
    <w:tmpl w:val="E1C85C66"/>
    <w:lvl w:ilvl="0" w:tplc="340AF5AA">
      <w:start w:val="1"/>
      <w:numFmt w:val="lowerLetter"/>
      <w:lvlText w:val="%1."/>
      <w:lvlJc w:val="left"/>
      <w:pPr>
        <w:ind w:left="1530" w:hanging="360"/>
      </w:pPr>
      <w:rPr>
        <w:rFonts w:hint="default"/>
        <w:b/>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nsid w:val="182E5D33"/>
    <w:multiLevelType w:val="multilevel"/>
    <w:tmpl w:val="63587F94"/>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674CDE"/>
    <w:multiLevelType w:val="hybridMultilevel"/>
    <w:tmpl w:val="A55A004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25C576F"/>
    <w:multiLevelType w:val="multilevel"/>
    <w:tmpl w:val="F23A53E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3785EAB"/>
    <w:multiLevelType w:val="hybridMultilevel"/>
    <w:tmpl w:val="F09891EE"/>
    <w:lvl w:ilvl="0" w:tplc="DE6A0952">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23C57A51"/>
    <w:multiLevelType w:val="multilevel"/>
    <w:tmpl w:val="9168B78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174E01"/>
    <w:multiLevelType w:val="hybridMultilevel"/>
    <w:tmpl w:val="59FEDB2C"/>
    <w:lvl w:ilvl="0" w:tplc="B322D7D0">
      <w:start w:val="1"/>
      <w:numFmt w:val="lowerLetter"/>
      <w:lvlText w:val="(%1)"/>
      <w:lvlJc w:val="left"/>
      <w:pPr>
        <w:ind w:left="1080" w:hanging="360"/>
      </w:pPr>
      <w:rPr>
        <w:rFonts w:asciiTheme="minorHAnsi" w:eastAsiaTheme="minorHAnsi" w:hAnsiTheme="minorHAnsi" w:cstheme="minorBid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2BAC1D0F"/>
    <w:multiLevelType w:val="hybridMultilevel"/>
    <w:tmpl w:val="C3669F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DB0E50"/>
    <w:multiLevelType w:val="hybridMultilevel"/>
    <w:tmpl w:val="A97454AE"/>
    <w:lvl w:ilvl="0" w:tplc="3238FE3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1885CA1"/>
    <w:multiLevelType w:val="hybridMultilevel"/>
    <w:tmpl w:val="AB0ED66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5651172"/>
    <w:multiLevelType w:val="hybridMultilevel"/>
    <w:tmpl w:val="A976BD44"/>
    <w:lvl w:ilvl="0" w:tplc="2B42E966">
      <w:start w:val="1"/>
      <w:numFmt w:val="decimal"/>
      <w:lvlText w:val="(%1)"/>
      <w:lvlJc w:val="left"/>
      <w:pPr>
        <w:ind w:left="1386" w:hanging="360"/>
      </w:pPr>
      <w:rPr>
        <w:rFonts w:hint="default"/>
        <w:b/>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18">
    <w:nsid w:val="36A76F7A"/>
    <w:multiLevelType w:val="hybridMultilevel"/>
    <w:tmpl w:val="553E8A3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78B04F9"/>
    <w:multiLevelType w:val="multilevel"/>
    <w:tmpl w:val="095A1AE0"/>
    <w:lvl w:ilvl="0">
      <w:start w:val="2"/>
      <w:numFmt w:val="decimal"/>
      <w:lvlText w:val="%1"/>
      <w:lvlJc w:val="left"/>
      <w:pPr>
        <w:ind w:left="480" w:hanging="480"/>
      </w:pPr>
      <w:rPr>
        <w:rFonts w:eastAsia="Times New Roman" w:hint="default"/>
        <w:b/>
      </w:rPr>
    </w:lvl>
    <w:lvl w:ilvl="1">
      <w:start w:val="2"/>
      <w:numFmt w:val="decimal"/>
      <w:lvlText w:val="%1.%2"/>
      <w:lvlJc w:val="left"/>
      <w:pPr>
        <w:ind w:left="480" w:hanging="48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440" w:hanging="144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800" w:hanging="1800"/>
      </w:pPr>
      <w:rPr>
        <w:rFonts w:eastAsia="Times New Roman" w:hint="default"/>
        <w:b/>
      </w:rPr>
    </w:lvl>
  </w:abstractNum>
  <w:abstractNum w:abstractNumId="20">
    <w:nsid w:val="3DB76392"/>
    <w:multiLevelType w:val="hybridMultilevel"/>
    <w:tmpl w:val="C20845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0042675"/>
    <w:multiLevelType w:val="multilevel"/>
    <w:tmpl w:val="08CCDF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29762EF"/>
    <w:multiLevelType w:val="hybridMultilevel"/>
    <w:tmpl w:val="78FA7960"/>
    <w:lvl w:ilvl="0" w:tplc="7660D8B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AA30719"/>
    <w:multiLevelType w:val="hybridMultilevel"/>
    <w:tmpl w:val="9124B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654F87"/>
    <w:multiLevelType w:val="multilevel"/>
    <w:tmpl w:val="6C44D112"/>
    <w:lvl w:ilvl="0">
      <w:start w:val="4"/>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nsid w:val="4F983BE5"/>
    <w:multiLevelType w:val="hybridMultilevel"/>
    <w:tmpl w:val="DDEA1C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0575C85"/>
    <w:multiLevelType w:val="hybridMultilevel"/>
    <w:tmpl w:val="E0CA35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1B565F0"/>
    <w:multiLevelType w:val="hybridMultilevel"/>
    <w:tmpl w:val="654A4E2A"/>
    <w:lvl w:ilvl="0" w:tplc="D4BA8A18">
      <w:start w:val="1"/>
      <w:numFmt w:val="lowerLetter"/>
      <w:lvlText w:val="%1)"/>
      <w:lvlJc w:val="left"/>
      <w:pPr>
        <w:ind w:left="1080" w:hanging="360"/>
      </w:pPr>
      <w:rPr>
        <w:rFonts w:ascii="Arial" w:hAnsi="Arial"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35D57C3"/>
    <w:multiLevelType w:val="hybridMultilevel"/>
    <w:tmpl w:val="DA22C8B2"/>
    <w:lvl w:ilvl="0" w:tplc="CDB42198">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55C70476"/>
    <w:multiLevelType w:val="multilevel"/>
    <w:tmpl w:val="931AE46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98E6255"/>
    <w:multiLevelType w:val="multilevel"/>
    <w:tmpl w:val="794E00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BA9218B"/>
    <w:multiLevelType w:val="hybridMultilevel"/>
    <w:tmpl w:val="23B65A76"/>
    <w:lvl w:ilvl="0" w:tplc="3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B50623"/>
    <w:multiLevelType w:val="hybridMultilevel"/>
    <w:tmpl w:val="77D247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FC25314"/>
    <w:multiLevelType w:val="hybridMultilevel"/>
    <w:tmpl w:val="2A2EA55C"/>
    <w:lvl w:ilvl="0" w:tplc="3D74EAA4">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nsid w:val="6014324D"/>
    <w:multiLevelType w:val="hybridMultilevel"/>
    <w:tmpl w:val="E6CE340C"/>
    <w:lvl w:ilvl="0" w:tplc="FD14B54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0403B4A"/>
    <w:multiLevelType w:val="multilevel"/>
    <w:tmpl w:val="802E01C8"/>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4C65871"/>
    <w:multiLevelType w:val="hybridMultilevel"/>
    <w:tmpl w:val="F9445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B32A3D"/>
    <w:multiLevelType w:val="hybridMultilevel"/>
    <w:tmpl w:val="2B1E82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946BF8"/>
    <w:multiLevelType w:val="hybridMultilevel"/>
    <w:tmpl w:val="AE4C0BD8"/>
    <w:lvl w:ilvl="0" w:tplc="580054D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nsid w:val="6CFA0895"/>
    <w:multiLevelType w:val="hybridMultilevel"/>
    <w:tmpl w:val="A8EE678E"/>
    <w:lvl w:ilvl="0" w:tplc="13B6B5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D535D1C"/>
    <w:multiLevelType w:val="hybridMultilevel"/>
    <w:tmpl w:val="7EE6A070"/>
    <w:lvl w:ilvl="0" w:tplc="AC8CECAA">
      <w:start w:val="1"/>
      <w:numFmt w:val="lowerLetter"/>
      <w:lvlText w:val="%1."/>
      <w:lvlJc w:val="left"/>
      <w:pPr>
        <w:ind w:left="720" w:hanging="360"/>
      </w:pPr>
      <w:rPr>
        <w:rFonts w:ascii="Times New Roman" w:hAnsi="Times New Roman" w:cs="Times New Roman" w:hint="default"/>
        <w:b/>
        <w:sz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6E3B1BEC"/>
    <w:multiLevelType w:val="multilevel"/>
    <w:tmpl w:val="CC78BDDC"/>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F49005E"/>
    <w:multiLevelType w:val="multilevel"/>
    <w:tmpl w:val="DA68759E"/>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nsid w:val="729E625B"/>
    <w:multiLevelType w:val="hybridMultilevel"/>
    <w:tmpl w:val="12F0C6CC"/>
    <w:lvl w:ilvl="0" w:tplc="2F14698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7D532384"/>
    <w:multiLevelType w:val="hybridMultilevel"/>
    <w:tmpl w:val="3D72CF48"/>
    <w:lvl w:ilvl="0" w:tplc="0409000F">
      <w:start w:val="1"/>
      <w:numFmt w:val="decimal"/>
      <w:lvlText w:val="%1."/>
      <w:lvlJc w:val="left"/>
      <w:pPr>
        <w:ind w:left="26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4"/>
  </w:num>
  <w:num w:numId="3">
    <w:abstractNumId w:val="30"/>
  </w:num>
  <w:num w:numId="4">
    <w:abstractNumId w:val="19"/>
  </w:num>
  <w:num w:numId="5">
    <w:abstractNumId w:val="43"/>
  </w:num>
  <w:num w:numId="6">
    <w:abstractNumId w:val="16"/>
  </w:num>
  <w:num w:numId="7">
    <w:abstractNumId w:val="6"/>
  </w:num>
  <w:num w:numId="8">
    <w:abstractNumId w:val="25"/>
  </w:num>
  <w:num w:numId="9">
    <w:abstractNumId w:val="5"/>
  </w:num>
  <w:num w:numId="10">
    <w:abstractNumId w:val="26"/>
  </w:num>
  <w:num w:numId="11">
    <w:abstractNumId w:val="3"/>
  </w:num>
  <w:num w:numId="12">
    <w:abstractNumId w:val="15"/>
  </w:num>
  <w:num w:numId="13">
    <w:abstractNumId w:val="7"/>
  </w:num>
  <w:num w:numId="14">
    <w:abstractNumId w:val="4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2"/>
  </w:num>
  <w:num w:numId="19">
    <w:abstractNumId w:val="24"/>
  </w:num>
  <w:num w:numId="20">
    <w:abstractNumId w:val="8"/>
  </w:num>
  <w:num w:numId="21">
    <w:abstractNumId w:val="41"/>
  </w:num>
  <w:num w:numId="22">
    <w:abstractNumId w:val="18"/>
  </w:num>
  <w:num w:numId="23">
    <w:abstractNumId w:val="0"/>
  </w:num>
  <w:num w:numId="24">
    <w:abstractNumId w:val="2"/>
  </w:num>
  <w:num w:numId="25">
    <w:abstractNumId w:val="35"/>
  </w:num>
  <w:num w:numId="26">
    <w:abstractNumId w:val="40"/>
  </w:num>
  <w:num w:numId="27">
    <w:abstractNumId w:val="10"/>
  </w:num>
  <w:num w:numId="28">
    <w:abstractNumId w:val="33"/>
  </w:num>
  <w:num w:numId="29">
    <w:abstractNumId w:val="21"/>
  </w:num>
  <w:num w:numId="30">
    <w:abstractNumId w:val="12"/>
  </w:num>
  <w:num w:numId="31">
    <w:abstractNumId w:val="28"/>
  </w:num>
  <w:num w:numId="32">
    <w:abstractNumId w:val="13"/>
  </w:num>
  <w:num w:numId="33">
    <w:abstractNumId w:val="29"/>
  </w:num>
  <w:num w:numId="34">
    <w:abstractNumId w:val="9"/>
  </w:num>
  <w:num w:numId="35">
    <w:abstractNumId w:val="4"/>
  </w:num>
  <w:num w:numId="36">
    <w:abstractNumId w:val="22"/>
  </w:num>
  <w:num w:numId="37">
    <w:abstractNumId w:val="27"/>
  </w:num>
  <w:num w:numId="38">
    <w:abstractNumId w:val="17"/>
  </w:num>
  <w:num w:numId="39">
    <w:abstractNumId w:val="39"/>
  </w:num>
  <w:num w:numId="40">
    <w:abstractNumId w:val="31"/>
  </w:num>
  <w:num w:numId="41">
    <w:abstractNumId w:val="23"/>
  </w:num>
  <w:num w:numId="42">
    <w:abstractNumId w:val="38"/>
  </w:num>
  <w:num w:numId="43">
    <w:abstractNumId w:val="36"/>
  </w:num>
  <w:num w:numId="44">
    <w:abstractNumId w:val="14"/>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986"/>
    <w:rsid w:val="00120D3E"/>
    <w:rsid w:val="0014524E"/>
    <w:rsid w:val="00161A53"/>
    <w:rsid w:val="001620EE"/>
    <w:rsid w:val="00170179"/>
    <w:rsid w:val="001E7EE8"/>
    <w:rsid w:val="0027619B"/>
    <w:rsid w:val="0034666A"/>
    <w:rsid w:val="00353986"/>
    <w:rsid w:val="003A5EC9"/>
    <w:rsid w:val="003D76B5"/>
    <w:rsid w:val="004308B4"/>
    <w:rsid w:val="00434BAC"/>
    <w:rsid w:val="004C78DD"/>
    <w:rsid w:val="00566A6B"/>
    <w:rsid w:val="00584B11"/>
    <w:rsid w:val="005A6AC4"/>
    <w:rsid w:val="005C04F1"/>
    <w:rsid w:val="005F44AE"/>
    <w:rsid w:val="005F511D"/>
    <w:rsid w:val="0064165F"/>
    <w:rsid w:val="00664139"/>
    <w:rsid w:val="006776E6"/>
    <w:rsid w:val="006A171A"/>
    <w:rsid w:val="006C25D4"/>
    <w:rsid w:val="006D2793"/>
    <w:rsid w:val="006F32F2"/>
    <w:rsid w:val="007305E1"/>
    <w:rsid w:val="00785A69"/>
    <w:rsid w:val="007B0A7F"/>
    <w:rsid w:val="007F2EDB"/>
    <w:rsid w:val="00816D25"/>
    <w:rsid w:val="00853994"/>
    <w:rsid w:val="00866BDD"/>
    <w:rsid w:val="008A05F5"/>
    <w:rsid w:val="008C229F"/>
    <w:rsid w:val="008C608C"/>
    <w:rsid w:val="00927D6E"/>
    <w:rsid w:val="009528A0"/>
    <w:rsid w:val="009963EE"/>
    <w:rsid w:val="009C712D"/>
    <w:rsid w:val="00A16937"/>
    <w:rsid w:val="00A4750F"/>
    <w:rsid w:val="00A812C8"/>
    <w:rsid w:val="00A90BA5"/>
    <w:rsid w:val="00AB3C42"/>
    <w:rsid w:val="00AF4665"/>
    <w:rsid w:val="00B60DD6"/>
    <w:rsid w:val="00BA388D"/>
    <w:rsid w:val="00C32214"/>
    <w:rsid w:val="00C54733"/>
    <w:rsid w:val="00C62DE5"/>
    <w:rsid w:val="00C64A1C"/>
    <w:rsid w:val="00C7107A"/>
    <w:rsid w:val="00C763F7"/>
    <w:rsid w:val="00CB3BA1"/>
    <w:rsid w:val="00D13E37"/>
    <w:rsid w:val="00D231D2"/>
    <w:rsid w:val="00D75072"/>
    <w:rsid w:val="00DA12FA"/>
    <w:rsid w:val="00DC64A0"/>
    <w:rsid w:val="00E65017"/>
    <w:rsid w:val="00EC1D1D"/>
    <w:rsid w:val="00F27A88"/>
    <w:rsid w:val="00F31DD6"/>
    <w:rsid w:val="00F407FD"/>
    <w:rsid w:val="00F64287"/>
    <w:rsid w:val="00FA23AB"/>
    <w:rsid w:val="00FB0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52B53B-42A6-48BE-8FD8-FC8F114EE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986"/>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986"/>
    <w:rPr>
      <w:color w:val="0000FF" w:themeColor="hyperlink"/>
      <w:u w:val="single"/>
    </w:rPr>
  </w:style>
  <w:style w:type="paragraph" w:styleId="ListParagraph">
    <w:name w:val="List Paragraph"/>
    <w:basedOn w:val="Normal"/>
    <w:link w:val="ListParagraphChar"/>
    <w:uiPriority w:val="34"/>
    <w:qFormat/>
    <w:rsid w:val="00353986"/>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353986"/>
    <w:rPr>
      <w:rFonts w:ascii="Times New Roman" w:eastAsia="Times New Roman" w:hAnsi="Times New Roman" w:cs="Times New Roman"/>
      <w:sz w:val="24"/>
      <w:szCs w:val="24"/>
    </w:rPr>
  </w:style>
  <w:style w:type="paragraph" w:styleId="Header">
    <w:name w:val="header"/>
    <w:basedOn w:val="Normal"/>
    <w:link w:val="HeaderChar"/>
    <w:uiPriority w:val="99"/>
    <w:rsid w:val="00353986"/>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353986"/>
    <w:rPr>
      <w:rFonts w:ascii="Times New Roman" w:eastAsia="Times New Roman" w:hAnsi="Times New Roman" w:cs="Times New Roman"/>
      <w:sz w:val="24"/>
      <w:szCs w:val="24"/>
    </w:rPr>
  </w:style>
  <w:style w:type="character" w:styleId="Emphasis">
    <w:name w:val="Emphasis"/>
    <w:basedOn w:val="DefaultParagraphFont"/>
    <w:uiPriority w:val="20"/>
    <w:qFormat/>
    <w:rsid w:val="00353986"/>
    <w:rPr>
      <w:i/>
      <w:iCs/>
    </w:rPr>
  </w:style>
  <w:style w:type="paragraph" w:styleId="NoSpacing">
    <w:name w:val="No Spacing"/>
    <w:aliases w:val="ARIAL-11"/>
    <w:uiPriority w:val="1"/>
    <w:qFormat/>
    <w:rsid w:val="00353986"/>
    <w:pPr>
      <w:spacing w:after="0" w:line="480" w:lineRule="auto"/>
      <w:jc w:val="both"/>
    </w:pPr>
    <w:rPr>
      <w:rFonts w:ascii="Arial" w:eastAsia="Calibri" w:hAnsi="Arial" w:cs="Times New Roman"/>
    </w:rPr>
  </w:style>
  <w:style w:type="paragraph" w:styleId="BodyText">
    <w:name w:val="Body Text"/>
    <w:basedOn w:val="Normal"/>
    <w:link w:val="BodyTextChar"/>
    <w:uiPriority w:val="99"/>
    <w:unhideWhenUsed/>
    <w:rsid w:val="00353986"/>
    <w:pPr>
      <w:spacing w:after="120" w:line="276" w:lineRule="auto"/>
    </w:pPr>
    <w:rPr>
      <w:lang w:val="en-US"/>
    </w:rPr>
  </w:style>
  <w:style w:type="character" w:customStyle="1" w:styleId="BodyTextChar">
    <w:name w:val="Body Text Char"/>
    <w:basedOn w:val="DefaultParagraphFont"/>
    <w:link w:val="BodyText"/>
    <w:uiPriority w:val="99"/>
    <w:rsid w:val="00353986"/>
  </w:style>
  <w:style w:type="paragraph" w:customStyle="1" w:styleId="ColorfulList-Accent11">
    <w:name w:val="Colorful List - Accent 11"/>
    <w:basedOn w:val="Normal"/>
    <w:uiPriority w:val="34"/>
    <w:qFormat/>
    <w:rsid w:val="00353986"/>
    <w:pPr>
      <w:spacing w:after="0" w:line="240" w:lineRule="auto"/>
      <w:ind w:left="720"/>
      <w:contextualSpacing/>
    </w:pPr>
    <w:rPr>
      <w:rFonts w:ascii="Cambria" w:eastAsia="MS Mincho" w:hAnsi="Cambria" w:cs="Times New Roman"/>
      <w:sz w:val="24"/>
      <w:szCs w:val="24"/>
      <w:lang w:val="en-US" w:eastAsia="zh-CN"/>
    </w:rPr>
  </w:style>
  <w:style w:type="paragraph" w:styleId="Footer">
    <w:name w:val="footer"/>
    <w:basedOn w:val="Normal"/>
    <w:link w:val="FooterChar"/>
    <w:uiPriority w:val="99"/>
    <w:unhideWhenUsed/>
    <w:rsid w:val="003539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986"/>
    <w:rPr>
      <w:lang w:val="id-ID"/>
    </w:rPr>
  </w:style>
  <w:style w:type="paragraph" w:styleId="BalloonText">
    <w:name w:val="Balloon Text"/>
    <w:basedOn w:val="Normal"/>
    <w:link w:val="BalloonTextChar"/>
    <w:uiPriority w:val="99"/>
    <w:semiHidden/>
    <w:unhideWhenUsed/>
    <w:rsid w:val="003539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3986"/>
    <w:rPr>
      <w:rFonts w:ascii="Tahoma" w:hAnsi="Tahoma" w:cs="Tahoma"/>
      <w:sz w:val="16"/>
      <w:szCs w:val="16"/>
      <w:lang w:val="id-ID"/>
    </w:rPr>
  </w:style>
  <w:style w:type="table" w:styleId="TableGrid">
    <w:name w:val="Table Grid"/>
    <w:basedOn w:val="TableNormal"/>
    <w:uiPriority w:val="59"/>
    <w:rsid w:val="003539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53986"/>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styleId="CommentReference">
    <w:name w:val="annotation reference"/>
    <w:basedOn w:val="DefaultParagraphFont"/>
    <w:uiPriority w:val="99"/>
    <w:semiHidden/>
    <w:unhideWhenUsed/>
    <w:rsid w:val="00353986"/>
    <w:rPr>
      <w:sz w:val="16"/>
      <w:szCs w:val="16"/>
    </w:rPr>
  </w:style>
  <w:style w:type="paragraph" w:styleId="CommentText">
    <w:name w:val="annotation text"/>
    <w:basedOn w:val="Normal"/>
    <w:link w:val="CommentTextChar"/>
    <w:uiPriority w:val="99"/>
    <w:semiHidden/>
    <w:unhideWhenUsed/>
    <w:rsid w:val="00353986"/>
    <w:pPr>
      <w:spacing w:line="240" w:lineRule="auto"/>
    </w:pPr>
    <w:rPr>
      <w:sz w:val="20"/>
      <w:szCs w:val="20"/>
    </w:rPr>
  </w:style>
  <w:style w:type="character" w:customStyle="1" w:styleId="CommentTextChar">
    <w:name w:val="Comment Text Char"/>
    <w:basedOn w:val="DefaultParagraphFont"/>
    <w:link w:val="CommentText"/>
    <w:uiPriority w:val="99"/>
    <w:semiHidden/>
    <w:rsid w:val="00353986"/>
    <w:rPr>
      <w:sz w:val="20"/>
      <w:szCs w:val="20"/>
      <w:lang w:val="id-ID"/>
    </w:rPr>
  </w:style>
  <w:style w:type="paragraph" w:styleId="CommentSubject">
    <w:name w:val="annotation subject"/>
    <w:basedOn w:val="CommentText"/>
    <w:next w:val="CommentText"/>
    <w:link w:val="CommentSubjectChar"/>
    <w:uiPriority w:val="99"/>
    <w:semiHidden/>
    <w:unhideWhenUsed/>
    <w:rsid w:val="00353986"/>
    <w:rPr>
      <w:b/>
      <w:bCs/>
    </w:rPr>
  </w:style>
  <w:style w:type="character" w:customStyle="1" w:styleId="CommentSubjectChar">
    <w:name w:val="Comment Subject Char"/>
    <w:basedOn w:val="CommentTextChar"/>
    <w:link w:val="CommentSubject"/>
    <w:uiPriority w:val="99"/>
    <w:semiHidden/>
    <w:rsid w:val="00353986"/>
    <w:rPr>
      <w:b/>
      <w:bCs/>
      <w:sz w:val="20"/>
      <w:szCs w:val="20"/>
      <w:lang w:val="id-ID"/>
    </w:rPr>
  </w:style>
  <w:style w:type="character" w:customStyle="1" w:styleId="apple-converted-space">
    <w:name w:val="apple-converted-space"/>
    <w:basedOn w:val="DefaultParagraphFont"/>
    <w:rsid w:val="00C763F7"/>
  </w:style>
  <w:style w:type="table" w:styleId="PlainTable2">
    <w:name w:val="Plain Table 2"/>
    <w:basedOn w:val="TableNormal"/>
    <w:uiPriority w:val="42"/>
    <w:rsid w:val="003D76B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5F44AE"/>
    <w:pPr>
      <w:autoSpaceDE w:val="0"/>
      <w:autoSpaceDN w:val="0"/>
      <w:adjustRightInd w:val="0"/>
      <w:spacing w:after="0" w:line="240" w:lineRule="auto"/>
    </w:pPr>
    <w:rPr>
      <w:rFonts w:eastAsiaTheme="minorEastAsi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hyperlink" Target="mailto:Trisugiarti@unisma.ac.id" TargetMode="Externa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85368-4014-4EC4-BBA6-88CBDD453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16</Pages>
  <Words>4986</Words>
  <Characters>28422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E2038M</cp:lastModifiedBy>
  <cp:revision>22</cp:revision>
  <dcterms:created xsi:type="dcterms:W3CDTF">2020-05-21T03:27:00Z</dcterms:created>
  <dcterms:modified xsi:type="dcterms:W3CDTF">2020-09-24T10:05:00Z</dcterms:modified>
</cp:coreProperties>
</file>