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3AF" w:rsidRDefault="007743AF" w:rsidP="007743AF">
      <w:pPr>
        <w:spacing w:after="0" w:line="240" w:lineRule="auto"/>
        <w:jc w:val="center"/>
        <w:rPr>
          <w:rFonts w:ascii="Times New Roman" w:hAnsi="Times New Roman" w:cs="Times New Roman"/>
          <w:b/>
          <w:sz w:val="24"/>
          <w:szCs w:val="24"/>
        </w:rPr>
      </w:pPr>
      <w:r w:rsidRPr="00E16E86">
        <w:rPr>
          <w:rFonts w:ascii="Times New Roman" w:hAnsi="Times New Roman" w:cs="Times New Roman"/>
          <w:b/>
          <w:sz w:val="24"/>
          <w:szCs w:val="24"/>
        </w:rPr>
        <w:t xml:space="preserve">VARIASI NAMA TUHAN DALAM TEKS </w:t>
      </w:r>
      <w:r w:rsidRPr="002D391C">
        <w:rPr>
          <w:rFonts w:ascii="Times New Roman" w:hAnsi="Times New Roman" w:cs="Times New Roman"/>
          <w:b/>
          <w:i/>
          <w:sz w:val="24"/>
          <w:szCs w:val="24"/>
        </w:rPr>
        <w:t>SERAT SASTRA GENDHING</w:t>
      </w:r>
      <w:r w:rsidRPr="00E16E86">
        <w:rPr>
          <w:rFonts w:ascii="Times New Roman" w:hAnsi="Times New Roman" w:cs="Times New Roman"/>
          <w:b/>
          <w:sz w:val="24"/>
          <w:szCs w:val="24"/>
        </w:rPr>
        <w:t xml:space="preserve">, </w:t>
      </w:r>
    </w:p>
    <w:p w:rsidR="007743AF" w:rsidRDefault="007743AF" w:rsidP="007743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KAJIAN </w:t>
      </w:r>
      <w:r w:rsidRPr="00E16E86">
        <w:rPr>
          <w:rFonts w:ascii="Times New Roman" w:hAnsi="Times New Roman" w:cs="Times New Roman"/>
          <w:b/>
          <w:sz w:val="24"/>
          <w:szCs w:val="24"/>
        </w:rPr>
        <w:t xml:space="preserve">AKULTURASI </w:t>
      </w:r>
      <w:r>
        <w:rPr>
          <w:rFonts w:ascii="Times New Roman" w:hAnsi="Times New Roman" w:cs="Times New Roman"/>
          <w:b/>
          <w:sz w:val="24"/>
          <w:szCs w:val="24"/>
        </w:rPr>
        <w:t>TERHADAP</w:t>
      </w:r>
      <w:r w:rsidRPr="00E16E86">
        <w:rPr>
          <w:rFonts w:ascii="Times New Roman" w:hAnsi="Times New Roman" w:cs="Times New Roman"/>
          <w:b/>
          <w:sz w:val="24"/>
          <w:szCs w:val="24"/>
        </w:rPr>
        <w:t xml:space="preserve"> SASTRA</w:t>
      </w:r>
      <w:r>
        <w:rPr>
          <w:rFonts w:ascii="Times New Roman" w:hAnsi="Times New Roman" w:cs="Times New Roman"/>
          <w:b/>
          <w:sz w:val="24"/>
          <w:szCs w:val="24"/>
        </w:rPr>
        <w:t xml:space="preserve"> SULUK</w:t>
      </w:r>
    </w:p>
    <w:p w:rsidR="007743AF" w:rsidRDefault="007743AF" w:rsidP="007743AF">
      <w:pPr>
        <w:spacing w:after="0" w:line="240" w:lineRule="auto"/>
        <w:jc w:val="center"/>
        <w:rPr>
          <w:rFonts w:ascii="Times New Roman" w:hAnsi="Times New Roman" w:cs="Times New Roman"/>
          <w:b/>
          <w:sz w:val="24"/>
          <w:szCs w:val="24"/>
        </w:rPr>
      </w:pPr>
    </w:p>
    <w:p w:rsidR="007743AF" w:rsidRPr="00AC0EF5" w:rsidRDefault="007743AF" w:rsidP="007743AF">
      <w:pPr>
        <w:spacing w:after="0" w:line="240" w:lineRule="auto"/>
        <w:jc w:val="center"/>
        <w:rPr>
          <w:rFonts w:ascii="Monotype Corsiva" w:hAnsi="Monotype Corsiva"/>
          <w:sz w:val="26"/>
          <w:szCs w:val="26"/>
        </w:rPr>
      </w:pPr>
      <w:r w:rsidRPr="00AC0EF5">
        <w:rPr>
          <w:rFonts w:ascii="Monotype Corsiva" w:hAnsi="Monotype Corsiva"/>
          <w:sz w:val="26"/>
          <w:szCs w:val="26"/>
        </w:rPr>
        <w:t>Yuli Kurniati Werdiningsih</w:t>
      </w:r>
      <w:r w:rsidRPr="00AC0EF5">
        <w:rPr>
          <w:rFonts w:ascii="Monotype Corsiva" w:hAnsi="Monotype Corsiva"/>
          <w:sz w:val="26"/>
          <w:szCs w:val="26"/>
          <w:vertAlign w:val="superscript"/>
        </w:rPr>
        <w:t>1)</w:t>
      </w:r>
      <w:r w:rsidRPr="00AC0EF5">
        <w:rPr>
          <w:rFonts w:ascii="Monotype Corsiva" w:hAnsi="Monotype Corsiva"/>
          <w:sz w:val="26"/>
          <w:szCs w:val="26"/>
        </w:rPr>
        <w:t>, Nazla Maharani Umaya</w:t>
      </w:r>
      <w:r w:rsidRPr="00AC0EF5">
        <w:rPr>
          <w:rFonts w:ascii="Monotype Corsiva" w:hAnsi="Monotype Corsiva"/>
          <w:sz w:val="26"/>
          <w:szCs w:val="26"/>
          <w:vertAlign w:val="superscript"/>
        </w:rPr>
        <w:t>2)</w:t>
      </w:r>
    </w:p>
    <w:p w:rsidR="007743AF" w:rsidRPr="00AC0EF5" w:rsidRDefault="007743AF" w:rsidP="007743AF">
      <w:pPr>
        <w:spacing w:after="0" w:line="240" w:lineRule="auto"/>
        <w:jc w:val="center"/>
        <w:rPr>
          <w:rFonts w:ascii="Monotype Corsiva" w:hAnsi="Monotype Corsiva"/>
          <w:sz w:val="26"/>
          <w:szCs w:val="26"/>
        </w:rPr>
      </w:pPr>
      <w:r w:rsidRPr="00AC0EF5">
        <w:rPr>
          <w:rFonts w:ascii="Monotype Corsiva" w:hAnsi="Monotype Corsiva"/>
          <w:sz w:val="26"/>
          <w:szCs w:val="26"/>
          <w:vertAlign w:val="superscript"/>
        </w:rPr>
        <w:t>1</w:t>
      </w:r>
      <w:r w:rsidRPr="00AC0EF5">
        <w:rPr>
          <w:rFonts w:ascii="Monotype Corsiva" w:hAnsi="Monotype Corsiva"/>
          <w:sz w:val="26"/>
          <w:szCs w:val="26"/>
        </w:rPr>
        <w:t>Program Studi Pendidikan Bahasa dan Sastra Daerah Universitas PGRI Semarang</w:t>
      </w:r>
    </w:p>
    <w:p w:rsidR="007743AF" w:rsidRPr="00AC0EF5" w:rsidRDefault="007743AF" w:rsidP="007743AF">
      <w:pPr>
        <w:spacing w:after="0" w:line="240" w:lineRule="auto"/>
        <w:jc w:val="center"/>
        <w:rPr>
          <w:rFonts w:ascii="Monotype Corsiva" w:hAnsi="Monotype Corsiva"/>
          <w:sz w:val="26"/>
          <w:szCs w:val="26"/>
        </w:rPr>
      </w:pPr>
      <w:r w:rsidRPr="00AC0EF5">
        <w:rPr>
          <w:rFonts w:ascii="Monotype Corsiva" w:hAnsi="Monotype Corsiva"/>
          <w:sz w:val="26"/>
          <w:szCs w:val="26"/>
          <w:vertAlign w:val="superscript"/>
        </w:rPr>
        <w:t>2</w:t>
      </w:r>
      <w:r w:rsidRPr="00AC0EF5">
        <w:rPr>
          <w:rFonts w:ascii="Monotype Corsiva" w:hAnsi="Monotype Corsiva"/>
          <w:sz w:val="26"/>
          <w:szCs w:val="26"/>
        </w:rPr>
        <w:t>Program Studi Pendidikan Bahasa dan Sastra Indonesia Universitas PGRI Semarang</w:t>
      </w:r>
    </w:p>
    <w:p w:rsidR="007743AF" w:rsidRPr="00AC0EF5" w:rsidRDefault="007743AF" w:rsidP="007743AF">
      <w:pPr>
        <w:spacing w:after="0" w:line="240" w:lineRule="auto"/>
        <w:jc w:val="center"/>
        <w:rPr>
          <w:rFonts w:ascii="Monotype Corsiva" w:hAnsi="Monotype Corsiva" w:cs="Times New Roman"/>
          <w:sz w:val="24"/>
          <w:szCs w:val="24"/>
        </w:rPr>
      </w:pPr>
      <w:r w:rsidRPr="00AC0EF5">
        <w:rPr>
          <w:rFonts w:ascii="Monotype Corsiva" w:hAnsi="Monotype Corsiva"/>
          <w:sz w:val="26"/>
          <w:szCs w:val="26"/>
        </w:rPr>
        <w:t xml:space="preserve">Email: </w:t>
      </w:r>
      <w:hyperlink r:id="rId5" w:history="1">
        <w:r w:rsidRPr="00AC0EF5">
          <w:rPr>
            <w:rStyle w:val="Hyperlink"/>
            <w:rFonts w:ascii="Monotype Corsiva" w:hAnsi="Monotype Corsiva" w:cs="Times New Roman"/>
            <w:sz w:val="26"/>
            <w:szCs w:val="26"/>
          </w:rPr>
          <w:t>yulikwerdi@gmail.com</w:t>
        </w:r>
      </w:hyperlink>
    </w:p>
    <w:p w:rsidR="007743AF" w:rsidRPr="00AC0EF5" w:rsidRDefault="007743AF" w:rsidP="007743AF">
      <w:pPr>
        <w:pStyle w:val="PageNumber1"/>
        <w:rPr>
          <w:rFonts w:ascii="Times New Roman" w:hAnsi="Times New Roman"/>
          <w:sz w:val="20"/>
          <w:lang w:val="id-ID"/>
        </w:rPr>
      </w:pPr>
    </w:p>
    <w:p w:rsidR="007743AF" w:rsidRDefault="007743AF" w:rsidP="007743AF">
      <w:pPr>
        <w:rPr>
          <w:b/>
        </w:rPr>
      </w:pPr>
    </w:p>
    <w:p w:rsidR="007743AF" w:rsidRPr="00900145" w:rsidRDefault="007743AF" w:rsidP="007743AF">
      <w:pPr>
        <w:spacing w:after="0" w:line="240" w:lineRule="auto"/>
        <w:jc w:val="center"/>
        <w:rPr>
          <w:rFonts w:ascii="Times New Roman" w:hAnsi="Times New Roman" w:cs="Times New Roman"/>
          <w:sz w:val="24"/>
          <w:szCs w:val="24"/>
        </w:rPr>
      </w:pPr>
    </w:p>
    <w:p w:rsidR="007743AF" w:rsidRPr="00AC0EF5" w:rsidRDefault="007743AF" w:rsidP="007743AF">
      <w:pPr>
        <w:spacing w:line="240" w:lineRule="auto"/>
        <w:rPr>
          <w:rFonts w:ascii="Times New Roman" w:hAnsi="Times New Roman" w:cs="Times New Roman"/>
          <w:sz w:val="24"/>
          <w:szCs w:val="24"/>
        </w:rPr>
      </w:pPr>
      <w:r w:rsidRPr="00AC0EF5">
        <w:rPr>
          <w:rFonts w:ascii="Times New Roman" w:hAnsi="Times New Roman" w:cs="Times New Roman"/>
          <w:sz w:val="24"/>
          <w:szCs w:val="24"/>
        </w:rPr>
        <w:t xml:space="preserve">Abstract </w:t>
      </w:r>
    </w:p>
    <w:p w:rsidR="007743AF" w:rsidRPr="00D600B5" w:rsidRDefault="007743AF" w:rsidP="00774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oudy old" w:eastAsia="Times New Roman" w:hAnsi="Goudy old" w:cs="Times New Roman"/>
          <w:i/>
          <w:color w:val="212121"/>
          <w:sz w:val="24"/>
          <w:szCs w:val="24"/>
          <w:lang w:eastAsia="id-ID"/>
        </w:rPr>
      </w:pPr>
      <w:r w:rsidRPr="00D600B5">
        <w:rPr>
          <w:rFonts w:ascii="Goudy old" w:eastAsia="Times New Roman" w:hAnsi="Goudy old" w:cs="Times New Roman"/>
          <w:i/>
          <w:color w:val="212121"/>
          <w:sz w:val="24"/>
          <w:szCs w:val="24"/>
          <w:lang w:eastAsia="id-ID"/>
        </w:rPr>
        <w:t>The purpose of this study is to describe the mechanism interculturalism in “Serat Sastra Gendhing”, which is focused on the mechanisms acculturation.  This research is motivated by the concept that the Suluk is a product of cultural contacts. In order to achieve the objectives of the study, we used the method of literature with a qualitative approach and supported the theory  interculturalism. The results of this research is the discovery of variations mention of God that is the product of contact Javanese culture, Hinduism, and Islam. Variations of the name of God found them are Hyang, Widdhi, Hyang Manon, Pangeran, Allah Kudusul Almi, and Gusti Allah.</w:t>
      </w:r>
    </w:p>
    <w:p w:rsidR="007743AF" w:rsidRPr="00D600B5" w:rsidRDefault="007743AF" w:rsidP="00774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oudy old" w:eastAsia="Times New Roman" w:hAnsi="Goudy old" w:cs="Times New Roman"/>
          <w:i/>
          <w:color w:val="212121"/>
          <w:sz w:val="24"/>
          <w:szCs w:val="24"/>
          <w:lang w:eastAsia="id-ID"/>
        </w:rPr>
      </w:pPr>
    </w:p>
    <w:p w:rsidR="007743AF" w:rsidRPr="00D600B5" w:rsidRDefault="007743AF" w:rsidP="007743AF">
      <w:pPr>
        <w:spacing w:after="0" w:line="240" w:lineRule="auto"/>
        <w:jc w:val="both"/>
        <w:rPr>
          <w:rFonts w:ascii="Goudy old" w:eastAsia="Times New Roman" w:hAnsi="Goudy old" w:cs="Times New Roman"/>
          <w:i/>
          <w:sz w:val="24"/>
          <w:szCs w:val="24"/>
          <w:lang w:eastAsia="id-ID"/>
        </w:rPr>
      </w:pPr>
      <w:r w:rsidRPr="00D600B5">
        <w:rPr>
          <w:rFonts w:ascii="Goudy old" w:hAnsi="Goudy old" w:cs="Times New Roman"/>
          <w:i/>
          <w:sz w:val="24"/>
          <w:szCs w:val="24"/>
        </w:rPr>
        <w:t>Tujuan penelitian ini adalah</w:t>
      </w:r>
      <w:r w:rsidRPr="00D600B5">
        <w:rPr>
          <w:rFonts w:ascii="Goudy old" w:eastAsia="Times New Roman" w:hAnsi="Goudy old" w:cs="Times New Roman"/>
          <w:i/>
          <w:sz w:val="24"/>
          <w:szCs w:val="24"/>
          <w:lang w:eastAsia="id-ID"/>
        </w:rPr>
        <w:t xml:space="preserve"> mendeskripsikan mekanisme interkulturalisasi dalam Serat Sastra Gendhing, yang difokuskan pada mekanisme akuturasi. Penelitian ini dilatarbelakangi oleh konsep bahwa sastra suluk merupakan produk dari kontak budaya. Guna mencapai tujuan penelitian tersebut, maka digunakan metode kepustakaan dengan pendekatan kualitatif dan didukung dengan teori interkulturalisasi. Hasil dari penelitian ini adalah ditemukannya berbagai variasi penyebutan nama Tuhan yang merupakan produk dari kontak budaya Jawa, Hindu, dan Islam. Variasi nama Tuhan yang ditemukan diantaranya adalah Hyang, Widdhi, Hyang Manon, Pangeran, Allah Kudusul Almi, dan Gusti Allah. </w:t>
      </w:r>
    </w:p>
    <w:p w:rsidR="007743AF" w:rsidRPr="00D600B5" w:rsidRDefault="007743AF" w:rsidP="00774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oudy old" w:eastAsia="Times New Roman" w:hAnsi="Goudy old" w:cs="Times New Roman"/>
          <w:i/>
          <w:color w:val="212121"/>
          <w:sz w:val="24"/>
          <w:szCs w:val="24"/>
          <w:lang w:eastAsia="id-ID"/>
        </w:rPr>
      </w:pPr>
    </w:p>
    <w:p w:rsidR="007743AF" w:rsidRPr="00D600B5" w:rsidRDefault="007743AF" w:rsidP="007743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oudy old" w:eastAsia="Times New Roman" w:hAnsi="Goudy old" w:cs="Times New Roman"/>
          <w:i/>
          <w:color w:val="212121"/>
          <w:sz w:val="24"/>
          <w:szCs w:val="24"/>
          <w:lang w:eastAsia="id-ID"/>
        </w:rPr>
      </w:pPr>
      <w:r w:rsidRPr="00D600B5">
        <w:rPr>
          <w:rFonts w:ascii="Goudy old" w:eastAsia="Times New Roman" w:hAnsi="Goudy old" w:cs="Times New Roman"/>
          <w:i/>
          <w:color w:val="212121"/>
          <w:sz w:val="24"/>
          <w:szCs w:val="24"/>
          <w:lang w:eastAsia="id-ID"/>
        </w:rPr>
        <w:t>Keywords: acculturation</w:t>
      </w:r>
      <w:r>
        <w:rPr>
          <w:rFonts w:ascii="Goudy old" w:eastAsia="Times New Roman" w:hAnsi="Goudy old" w:cs="Times New Roman"/>
          <w:i/>
          <w:color w:val="212121"/>
          <w:sz w:val="24"/>
          <w:szCs w:val="24"/>
          <w:lang w:eastAsia="id-ID"/>
        </w:rPr>
        <w:t>; the name of the Lord; cultural contacts;</w:t>
      </w:r>
      <w:r w:rsidRPr="00D600B5">
        <w:rPr>
          <w:rFonts w:ascii="Goudy old" w:eastAsia="Times New Roman" w:hAnsi="Goudy old" w:cs="Times New Roman"/>
          <w:i/>
          <w:color w:val="212121"/>
          <w:sz w:val="24"/>
          <w:szCs w:val="24"/>
          <w:lang w:eastAsia="id-ID"/>
        </w:rPr>
        <w:t xml:space="preserve"> suluk</w:t>
      </w:r>
    </w:p>
    <w:p w:rsidR="007743AF" w:rsidRDefault="007743AF" w:rsidP="007743AF">
      <w:pPr>
        <w:spacing w:after="0" w:line="240" w:lineRule="auto"/>
        <w:jc w:val="both"/>
        <w:rPr>
          <w:rFonts w:ascii="Times New Roman" w:eastAsia="Times New Roman" w:hAnsi="Times New Roman" w:cs="Times New Roman"/>
          <w:sz w:val="24"/>
          <w:szCs w:val="24"/>
          <w:lang w:eastAsia="id-ID"/>
        </w:rPr>
      </w:pPr>
    </w:p>
    <w:p w:rsidR="007743AF" w:rsidRDefault="007743AF" w:rsidP="007743AF">
      <w:pPr>
        <w:spacing w:after="0" w:line="240" w:lineRule="auto"/>
        <w:ind w:firstLine="720"/>
        <w:jc w:val="both"/>
        <w:rPr>
          <w:rFonts w:ascii="Times New Roman" w:eastAsia="Times New Roman" w:hAnsi="Times New Roman" w:cs="Times New Roman"/>
          <w:sz w:val="24"/>
          <w:szCs w:val="24"/>
          <w:lang w:eastAsia="id-ID"/>
        </w:rPr>
      </w:pPr>
    </w:p>
    <w:p w:rsidR="007743AF" w:rsidRPr="007743AF" w:rsidRDefault="007743AF" w:rsidP="007743AF">
      <w:pPr>
        <w:spacing w:after="0" w:line="360" w:lineRule="auto"/>
        <w:jc w:val="both"/>
        <w:rPr>
          <w:rFonts w:ascii="Goudy old" w:hAnsi="Goudy old" w:cs="Times New Roman"/>
          <w:b/>
          <w:sz w:val="24"/>
          <w:szCs w:val="24"/>
        </w:rPr>
      </w:pPr>
      <w:r w:rsidRPr="007743AF">
        <w:rPr>
          <w:rFonts w:ascii="Goudy old" w:hAnsi="Goudy old" w:cs="Times New Roman"/>
          <w:b/>
          <w:sz w:val="24"/>
          <w:szCs w:val="24"/>
        </w:rPr>
        <w:t xml:space="preserve">Pendahuluan </w:t>
      </w:r>
    </w:p>
    <w:p w:rsidR="007743AF" w:rsidRPr="007743AF" w:rsidRDefault="007743AF" w:rsidP="007743AF">
      <w:pPr>
        <w:spacing w:after="0" w:line="360" w:lineRule="auto"/>
        <w:ind w:firstLine="720"/>
        <w:jc w:val="both"/>
        <w:rPr>
          <w:rFonts w:ascii="Goudy old" w:hAnsi="Goudy old" w:cs="Times New Roman"/>
          <w:b/>
          <w:sz w:val="24"/>
          <w:szCs w:val="24"/>
        </w:rPr>
      </w:pPr>
      <w:r w:rsidRPr="007743AF">
        <w:rPr>
          <w:rFonts w:ascii="Goudy old" w:hAnsi="Goudy old" w:cs="Times New Roman"/>
          <w:sz w:val="24"/>
          <w:szCs w:val="24"/>
        </w:rPr>
        <w:t xml:space="preserve">Budaya kraton merupakan budaya yang hidup di kota-kota Yogyakarta dan Solo. Budaya kraton ini mempunyai suatu sejarah kesusastraan yang telah ada sejak empat abad yang lalu, yang didalamnya terdapat campuran dari unsur-unsur agama dan budaya Hindu, Budha, serta Islam (Koentjaraningrat, 1994:25-26). </w:t>
      </w:r>
    </w:p>
    <w:p w:rsidR="007743AF" w:rsidRPr="007743AF" w:rsidRDefault="007743AF" w:rsidP="007743AF">
      <w:pPr>
        <w:spacing w:after="0" w:line="360" w:lineRule="auto"/>
        <w:ind w:firstLine="426"/>
        <w:jc w:val="both"/>
        <w:rPr>
          <w:rFonts w:ascii="Goudy old" w:hAnsi="Goudy old" w:cs="Times New Roman"/>
          <w:b/>
          <w:sz w:val="24"/>
          <w:szCs w:val="24"/>
        </w:rPr>
      </w:pPr>
      <w:r w:rsidRPr="007743AF">
        <w:rPr>
          <w:rFonts w:ascii="Goudy old" w:hAnsi="Goudy old" w:cs="Times New Roman"/>
          <w:sz w:val="24"/>
          <w:szCs w:val="24"/>
        </w:rPr>
        <w:t xml:space="preserve">Sebelum masuknya Islam ke Jawa, Hindu adalah salah satu unsur utama dalam budaya Jawa. Di Jawa, budaya Hindu menyebar  melalui pemahaman dan </w:t>
      </w:r>
      <w:r w:rsidRPr="007743AF">
        <w:rPr>
          <w:rFonts w:ascii="Goudy old" w:hAnsi="Goudy old" w:cs="Times New Roman"/>
          <w:sz w:val="24"/>
          <w:szCs w:val="24"/>
        </w:rPr>
        <w:lastRenderedPageBreak/>
        <w:t xml:space="preserve">pengolahan yang dilakukan golongan bangsawan serta para cendekiawan Jawa (Simuh, 1988:1). Bahasa Sansekerta dan  huruf Jawa yang berasal dari huruf Pallawa adalah wujud nyata dari pengolahan budaya Hindu yang dilakukan oleh para cendekiawan. Kaum bangsawan merupakan pintu berikutnya dalam perkembangan budaya Hindu di Jawa. Kaum bangsawan yang senantiasa  berkomunikasi dengan para </w:t>
      </w:r>
      <w:r w:rsidRPr="007743AF">
        <w:rPr>
          <w:rFonts w:ascii="Goudy old" w:hAnsi="Goudy old" w:cs="Times New Roman"/>
          <w:i/>
          <w:sz w:val="24"/>
          <w:szCs w:val="24"/>
        </w:rPr>
        <w:t>abdi</w:t>
      </w:r>
      <w:r w:rsidRPr="007743AF">
        <w:rPr>
          <w:rFonts w:ascii="Goudy old" w:hAnsi="Goudy old" w:cs="Times New Roman"/>
          <w:sz w:val="24"/>
          <w:szCs w:val="24"/>
        </w:rPr>
        <w:t xml:space="preserve"> menularkan budaya Hindu di Jawa melalui para </w:t>
      </w:r>
      <w:r w:rsidRPr="007743AF">
        <w:rPr>
          <w:rFonts w:ascii="Goudy old" w:hAnsi="Goudy old" w:cs="Times New Roman"/>
          <w:i/>
          <w:sz w:val="24"/>
          <w:szCs w:val="24"/>
        </w:rPr>
        <w:t>abdi</w:t>
      </w:r>
      <w:r w:rsidRPr="007743AF">
        <w:rPr>
          <w:rFonts w:ascii="Goudy old" w:hAnsi="Goudy old" w:cs="Times New Roman"/>
          <w:sz w:val="24"/>
          <w:szCs w:val="24"/>
        </w:rPr>
        <w:t xml:space="preserve">nya ini.  Selanjutnya para </w:t>
      </w:r>
      <w:r w:rsidRPr="007743AF">
        <w:rPr>
          <w:rFonts w:ascii="Goudy old" w:hAnsi="Goudy old" w:cs="Times New Roman"/>
          <w:i/>
          <w:sz w:val="24"/>
          <w:szCs w:val="24"/>
        </w:rPr>
        <w:t xml:space="preserve">abdi </w:t>
      </w:r>
      <w:r w:rsidRPr="007743AF">
        <w:rPr>
          <w:rFonts w:ascii="Goudy old" w:hAnsi="Goudy old" w:cs="Times New Roman"/>
          <w:sz w:val="24"/>
          <w:szCs w:val="24"/>
        </w:rPr>
        <w:t>memperluas jaringan Hindu di Jawa melalui golongannya (rakyat di luar istana).</w:t>
      </w:r>
    </w:p>
    <w:p w:rsidR="007743AF" w:rsidRPr="007743AF" w:rsidRDefault="007743AF" w:rsidP="007743AF">
      <w:pPr>
        <w:spacing w:after="0" w:line="360" w:lineRule="auto"/>
        <w:ind w:firstLine="426"/>
        <w:jc w:val="both"/>
        <w:rPr>
          <w:rFonts w:ascii="Goudy old" w:hAnsi="Goudy old" w:cs="Times New Roman"/>
          <w:sz w:val="24"/>
          <w:szCs w:val="24"/>
        </w:rPr>
      </w:pPr>
      <w:r w:rsidRPr="007743AF">
        <w:rPr>
          <w:rFonts w:ascii="Goudy old" w:hAnsi="Goudy old" w:cs="Times New Roman"/>
          <w:sz w:val="24"/>
          <w:szCs w:val="24"/>
        </w:rPr>
        <w:t xml:space="preserve">Beberapa jenis karya sastra Jawa yang merefleksikan adanya interkulturalisasi adalah </w:t>
      </w:r>
      <w:r w:rsidRPr="007743AF">
        <w:rPr>
          <w:rFonts w:ascii="Goudy old" w:hAnsi="Goudy old" w:cs="Times New Roman"/>
          <w:i/>
          <w:sz w:val="24"/>
          <w:szCs w:val="24"/>
        </w:rPr>
        <w:t xml:space="preserve">kakawin, kidung, wirid </w:t>
      </w:r>
      <w:r w:rsidRPr="007743AF">
        <w:rPr>
          <w:rFonts w:ascii="Goudy old" w:hAnsi="Goudy old" w:cs="Times New Roman"/>
          <w:sz w:val="24"/>
          <w:szCs w:val="24"/>
        </w:rPr>
        <w:t>dan</w:t>
      </w:r>
      <w:r w:rsidRPr="007743AF">
        <w:rPr>
          <w:rFonts w:ascii="Goudy old" w:hAnsi="Goudy old" w:cs="Times New Roman"/>
          <w:i/>
          <w:sz w:val="24"/>
          <w:szCs w:val="24"/>
        </w:rPr>
        <w:t xml:space="preserve"> suluk.</w:t>
      </w:r>
      <w:r w:rsidRPr="007743AF">
        <w:rPr>
          <w:rFonts w:ascii="Goudy old" w:hAnsi="Goudy old" w:cs="Times New Roman"/>
          <w:sz w:val="24"/>
          <w:szCs w:val="24"/>
        </w:rPr>
        <w:t xml:space="preserve">  Kakawin dan kidung merupakan hasil interkulturalisasi dari Hindu dan Jawa, sedangkan wirid dan suluk merupakan hasil dari interkulturalisasi Hindu dan Islam. Hal ini dibuktikan dengan berbagai konsep Hindu yang dipadukan dengan konsep Jawa dalam </w:t>
      </w:r>
      <w:r w:rsidRPr="007743AF">
        <w:rPr>
          <w:rFonts w:ascii="Goudy old" w:hAnsi="Goudy old" w:cs="Times New Roman"/>
          <w:i/>
          <w:sz w:val="24"/>
          <w:szCs w:val="24"/>
        </w:rPr>
        <w:t>kakawin</w:t>
      </w:r>
      <w:r w:rsidRPr="007743AF">
        <w:rPr>
          <w:rFonts w:ascii="Goudy old" w:hAnsi="Goudy old" w:cs="Times New Roman"/>
          <w:sz w:val="24"/>
          <w:szCs w:val="24"/>
        </w:rPr>
        <w:t xml:space="preserve"> dan </w:t>
      </w:r>
      <w:r w:rsidRPr="007743AF">
        <w:rPr>
          <w:rFonts w:ascii="Goudy old" w:hAnsi="Goudy old" w:cs="Times New Roman"/>
          <w:i/>
          <w:sz w:val="24"/>
          <w:szCs w:val="24"/>
        </w:rPr>
        <w:t>kidung</w:t>
      </w:r>
      <w:r w:rsidRPr="007743AF">
        <w:rPr>
          <w:rFonts w:ascii="Goudy old" w:hAnsi="Goudy old" w:cs="Times New Roman"/>
          <w:sz w:val="24"/>
          <w:szCs w:val="24"/>
        </w:rPr>
        <w:t xml:space="preserve">, sedangkan dalam </w:t>
      </w:r>
      <w:r w:rsidRPr="007743AF">
        <w:rPr>
          <w:rFonts w:ascii="Goudy old" w:hAnsi="Goudy old" w:cs="Times New Roman"/>
          <w:i/>
          <w:sz w:val="24"/>
          <w:szCs w:val="24"/>
        </w:rPr>
        <w:t>wirid</w:t>
      </w:r>
      <w:r w:rsidRPr="007743AF">
        <w:rPr>
          <w:rFonts w:ascii="Goudy old" w:hAnsi="Goudy old" w:cs="Times New Roman"/>
          <w:sz w:val="24"/>
          <w:szCs w:val="24"/>
        </w:rPr>
        <w:t xml:space="preserve"> dan </w:t>
      </w:r>
      <w:r w:rsidRPr="007743AF">
        <w:rPr>
          <w:rFonts w:ascii="Goudy old" w:hAnsi="Goudy old" w:cs="Times New Roman"/>
          <w:i/>
          <w:sz w:val="24"/>
          <w:szCs w:val="24"/>
        </w:rPr>
        <w:t>suluk</w:t>
      </w:r>
      <w:r w:rsidRPr="007743AF">
        <w:rPr>
          <w:rFonts w:ascii="Goudy old" w:hAnsi="Goudy old" w:cs="Times New Roman"/>
          <w:sz w:val="24"/>
          <w:szCs w:val="24"/>
        </w:rPr>
        <w:t xml:space="preserve"> ditemukan perpaduan konsep Hindu dan Islam. </w:t>
      </w:r>
    </w:p>
    <w:p w:rsidR="007743AF" w:rsidRPr="007743AF" w:rsidRDefault="007743AF" w:rsidP="007743AF">
      <w:pPr>
        <w:spacing w:after="0" w:line="360" w:lineRule="auto"/>
        <w:ind w:firstLine="426"/>
        <w:jc w:val="both"/>
        <w:rPr>
          <w:rFonts w:ascii="Goudy old" w:hAnsi="Goudy old" w:cs="Times New Roman"/>
          <w:sz w:val="24"/>
          <w:szCs w:val="24"/>
        </w:rPr>
      </w:pPr>
      <w:r w:rsidRPr="007743AF">
        <w:rPr>
          <w:rFonts w:ascii="Goudy old" w:hAnsi="Goudy old" w:cs="Times New Roman"/>
          <w:sz w:val="24"/>
          <w:szCs w:val="24"/>
        </w:rPr>
        <w:t xml:space="preserve">Proses interkuturalisasi tidak terjadi secara instant. Menurut Salam (2011:51) dalam prosesnya, terdapat tujuh kategori  mekanisme  interkulturalisasi yakni : 1) nasihat dan ideologisasi; 2) migrasi, akulturasi, dan asimilasi; 3) pelatihan dan pendisiplinan; 4) teknologisasi dan industrialisasi; 5) bertambahnya pengalaman; 6) konflik dan kekerasan; 7) persuasi kesenian. Dalam penelitian ini mekanisme akulturasi yang akan dijadikan dasar pijakan. Akulturasi berasal dari bahasa Inggris </w:t>
      </w:r>
      <w:r w:rsidRPr="007743AF">
        <w:rPr>
          <w:rFonts w:ascii="Goudy old" w:hAnsi="Goudy old" w:cs="Times New Roman"/>
          <w:i/>
          <w:sz w:val="24"/>
          <w:szCs w:val="24"/>
        </w:rPr>
        <w:t xml:space="preserve">acculturation </w:t>
      </w:r>
      <w:r w:rsidRPr="007743AF">
        <w:rPr>
          <w:rFonts w:ascii="Goudy old" w:hAnsi="Goudy old" w:cs="Times New Roman"/>
          <w:sz w:val="24"/>
          <w:szCs w:val="24"/>
        </w:rPr>
        <w:t xml:space="preserve">yang berarti pengambilan atau penerimaan satu atau beberapa kebudayaan yang berasal dari pertemuan dua atau beberapa kebudayaan yang saling berhubungan atau saling bertemu (Suyono, 1985:15). Secara leksikal akulturasi berarti proses percampuran dua kebudayaan atau lebih yang saling bertemu dan saling mempengaruhi, proses atau hasil pertemuan kebudayaan atau bahasa diantara anggota-anggota dua masyarakat bahasa, ditandai dengan peminjaman atau bilingualisme (Tim Penyusun, 1986:18). Menurut Havilland (1993:263) akulturasi adalah perubahan-perubahan besar yang terjadi sebagai akibat dari kontak antarkebudayaan yang berlangsung lama.  </w:t>
      </w:r>
    </w:p>
    <w:p w:rsidR="007743AF" w:rsidRPr="007743AF" w:rsidRDefault="007743AF" w:rsidP="007743AF">
      <w:pPr>
        <w:spacing w:after="0" w:line="360" w:lineRule="auto"/>
        <w:ind w:firstLine="426"/>
        <w:jc w:val="both"/>
        <w:rPr>
          <w:rFonts w:ascii="Goudy old" w:hAnsi="Goudy old" w:cs="Times New Roman"/>
          <w:sz w:val="24"/>
          <w:szCs w:val="24"/>
        </w:rPr>
      </w:pPr>
      <w:r w:rsidRPr="007743AF">
        <w:rPr>
          <w:rFonts w:ascii="Goudy old" w:hAnsi="Goudy old" w:cs="Times New Roman"/>
          <w:sz w:val="24"/>
          <w:szCs w:val="24"/>
        </w:rPr>
        <w:lastRenderedPageBreak/>
        <w:t xml:space="preserve">Dalam batas-batas tertentu nilai-nilai ras dan etnisitas dapat dipertemukan dengan adanya proses akulturasi. Proses akulturasi merupakan proses sosial bertemunya dua kebudayaan atau lebih. Biasanya kebudayaan asli orang (kelompok) tersebut tidak hilang, tetapi seolah mengalami modifikasi. Proses akulturasi tidak dapat dipetakan dalam kategori dan proses yang sederhana. Hal itu dikarenakan variabel yang dimungkinkan bercampur aduk dengan konteks aktual yang terjadi, seperti tingkat pendidikan, kelas atau status sosial ekonomi, usia dan pengalaman hidup, gender, lingkungan, dan sejarah sosial  (Salam, 2011:47), serta latar belakang budaya.  Akulturasi dipilih karena mekanisme ini sesuai dengan data-data hasil kontak kebudayaan dalam </w:t>
      </w:r>
      <w:r w:rsidRPr="007743AF">
        <w:rPr>
          <w:rFonts w:ascii="Goudy old" w:hAnsi="Goudy old" w:cs="Times New Roman"/>
          <w:i/>
          <w:sz w:val="24"/>
          <w:szCs w:val="24"/>
        </w:rPr>
        <w:t>SSG</w:t>
      </w:r>
      <w:r w:rsidRPr="007743AF">
        <w:rPr>
          <w:rFonts w:ascii="Goudy old" w:hAnsi="Goudy old" w:cs="Times New Roman"/>
          <w:sz w:val="24"/>
          <w:szCs w:val="24"/>
        </w:rPr>
        <w:t xml:space="preserve"> yang berupa kata dan frasa mengenai variasi nama Tuhan yang merupakan bentuk bilingualisme dan memperlihatkan pertemuan antar budaya.</w:t>
      </w:r>
    </w:p>
    <w:p w:rsidR="007743AF" w:rsidRDefault="007743AF" w:rsidP="007743AF">
      <w:pPr>
        <w:spacing w:after="0" w:line="360" w:lineRule="auto"/>
        <w:jc w:val="both"/>
        <w:rPr>
          <w:rFonts w:ascii="Goudy old" w:hAnsi="Goudy old" w:cs="Times New Roman"/>
          <w:sz w:val="24"/>
          <w:szCs w:val="24"/>
        </w:rPr>
      </w:pPr>
    </w:p>
    <w:p w:rsidR="007743AF" w:rsidRPr="007743AF" w:rsidRDefault="007743AF" w:rsidP="007743AF">
      <w:pPr>
        <w:spacing w:after="0" w:line="360" w:lineRule="auto"/>
        <w:jc w:val="both"/>
        <w:rPr>
          <w:rFonts w:ascii="Goudy old" w:hAnsi="Goudy old" w:cs="Times New Roman"/>
          <w:b/>
          <w:sz w:val="24"/>
          <w:szCs w:val="24"/>
        </w:rPr>
      </w:pPr>
      <w:r w:rsidRPr="007743AF">
        <w:rPr>
          <w:rFonts w:ascii="Goudy old" w:hAnsi="Goudy old" w:cs="Times New Roman"/>
          <w:b/>
          <w:sz w:val="24"/>
          <w:szCs w:val="24"/>
        </w:rPr>
        <w:t>Metode Penelitian</w:t>
      </w:r>
    </w:p>
    <w:p w:rsidR="007743AF" w:rsidRPr="007743AF" w:rsidRDefault="007743AF" w:rsidP="007743AF">
      <w:pPr>
        <w:spacing w:after="0" w:line="360" w:lineRule="auto"/>
        <w:ind w:firstLine="709"/>
        <w:jc w:val="both"/>
        <w:rPr>
          <w:rFonts w:ascii="Goudy old" w:eastAsia="Times New Roman" w:hAnsi="Goudy old" w:cs="Times New Roman"/>
          <w:sz w:val="24"/>
          <w:szCs w:val="24"/>
          <w:lang w:eastAsia="id-ID"/>
        </w:rPr>
      </w:pPr>
      <w:r w:rsidRPr="007743AF">
        <w:rPr>
          <w:rFonts w:ascii="Goudy old" w:eastAsia="Times New Roman" w:hAnsi="Goudy old" w:cs="Times New Roman"/>
          <w:sz w:val="24"/>
          <w:szCs w:val="24"/>
          <w:lang w:eastAsia="id-ID"/>
        </w:rPr>
        <w:t xml:space="preserve">Pendekatan kualitatif digunakan dalam penelitian ini, karena temuan dalam penelitian ini berupa fenomena yang belum terungkap dan tidak diperoleh melalui prosedur statistik atau bentuk hitungan (Strauss dan Corbin, 2009:5&amp;4). Hal ini didasari pula dari sifat datanya, yakni data kualitatif. Data dalam penelitian ini berupa kata, frasa, klausa, kalimat dan wacana berkait dengan realitas sosial dan interkulturalisasi yang terdapat dalam teks SSG. Selain data dari teks SSG, data juga berasal dari berbagai media yang memuat mengenai masalah-masalah sosial akibat kontak budaya. Sumber data yang digunakan dalam penelitian adalah teks SSG yang merupakan hasil suntingan secara filologis dari Werdiningsih (2006), dan berbagai wacana berkait dengan permasalahan penelitian. </w:t>
      </w:r>
    </w:p>
    <w:p w:rsidR="007743AF" w:rsidRPr="007743AF" w:rsidRDefault="007743AF" w:rsidP="007743AF">
      <w:pPr>
        <w:spacing w:after="0" w:line="360" w:lineRule="auto"/>
        <w:ind w:firstLine="426"/>
        <w:jc w:val="both"/>
        <w:rPr>
          <w:rFonts w:ascii="Goudy old" w:eastAsia="Times New Roman" w:hAnsi="Goudy old" w:cs="Times New Roman"/>
          <w:sz w:val="24"/>
          <w:szCs w:val="24"/>
          <w:lang w:eastAsia="id-ID"/>
        </w:rPr>
      </w:pPr>
      <w:r w:rsidRPr="007743AF">
        <w:rPr>
          <w:rFonts w:ascii="Goudy old" w:eastAsia="Times New Roman" w:hAnsi="Goudy old" w:cs="Times New Roman"/>
          <w:sz w:val="24"/>
          <w:szCs w:val="24"/>
          <w:lang w:eastAsia="id-ID"/>
        </w:rPr>
        <w:t xml:space="preserve">Data dalam penelitian yang berupa kata, frasa, kalimat, dan wacana  dikumpulkan melalui proses menerjemahkan; klasifikasi; identifikasi; inventarisasi. Kesemua proses dilakukan diiringi dengan teknik pencatatan. Teks SSG yang akan digunakan berbahasa Jawa dan berbentuk tembang macapat. Oleh karena itu, sebelum dianalisis dilakukan proses penerjemahan untuk mempermudah menemukan data yang berhubungan dengan masalah penelitian. Penerjemahan dilanjutkan dengan proses klasifikasi, guna mendapatkan </w:t>
      </w:r>
      <w:r w:rsidRPr="007743AF">
        <w:rPr>
          <w:rFonts w:ascii="Goudy old" w:eastAsia="Times New Roman" w:hAnsi="Goudy old" w:cs="Times New Roman"/>
          <w:sz w:val="24"/>
          <w:szCs w:val="24"/>
          <w:lang w:eastAsia="id-ID"/>
        </w:rPr>
        <w:lastRenderedPageBreak/>
        <w:t xml:space="preserve">kelompok-kelompok data sesuai dengan masalah penelitian. Hasil dari penerjemahan akan diidentifikasi dan diberi nomor sesuai dengan kelas masing-masing data. Upaya identifikasi dilakukan guna mempermudah peneliti dalam menginventarisasi data. Inventarisasi guna mengetahui kompleksitas dari keseluruhan data yang akan dianalisis. </w:t>
      </w:r>
    </w:p>
    <w:p w:rsidR="007743AF" w:rsidRPr="007743AF" w:rsidRDefault="007743AF" w:rsidP="007743AF">
      <w:pPr>
        <w:spacing w:after="0" w:line="360" w:lineRule="auto"/>
        <w:ind w:firstLine="426"/>
        <w:jc w:val="both"/>
        <w:rPr>
          <w:rFonts w:ascii="Goudy old" w:eastAsia="Times New Roman" w:hAnsi="Goudy old" w:cs="Times New Roman"/>
          <w:sz w:val="24"/>
          <w:szCs w:val="24"/>
          <w:lang w:eastAsia="id-ID"/>
        </w:rPr>
      </w:pPr>
      <w:r w:rsidRPr="007743AF">
        <w:rPr>
          <w:rFonts w:ascii="Goudy old" w:eastAsia="Times New Roman" w:hAnsi="Goudy old" w:cs="Times New Roman"/>
          <w:sz w:val="24"/>
          <w:szCs w:val="24"/>
          <w:lang w:eastAsia="id-ID"/>
        </w:rPr>
        <w:t xml:space="preserve">Metode analisis data dalam penelitian ini menggunakan metode sosiologi sastra dengan didukung oleh metode kepustakaan yang menitikberatkan pada kajian pustaka yang relevan dengan permasalahan dalam penelitian. Teknik analisis trianggulasi, yakni reduksi data; interpretasi data (penafsiran); dan penarikan simpulan. </w:t>
      </w:r>
    </w:p>
    <w:p w:rsidR="007743AF" w:rsidRPr="007743AF" w:rsidRDefault="007743AF" w:rsidP="007743AF">
      <w:pPr>
        <w:pStyle w:val="ListParagraph"/>
        <w:spacing w:after="0" w:line="360" w:lineRule="auto"/>
        <w:ind w:left="1080"/>
        <w:jc w:val="both"/>
        <w:rPr>
          <w:rFonts w:ascii="Goudy old" w:hAnsi="Goudy old" w:cs="Times New Roman"/>
          <w:sz w:val="24"/>
          <w:szCs w:val="24"/>
        </w:rPr>
      </w:pPr>
    </w:p>
    <w:p w:rsidR="007743AF" w:rsidRPr="007743AF" w:rsidRDefault="007743AF" w:rsidP="007743AF">
      <w:pPr>
        <w:spacing w:after="0" w:line="360" w:lineRule="auto"/>
        <w:jc w:val="both"/>
        <w:rPr>
          <w:rFonts w:ascii="Goudy old" w:hAnsi="Goudy old" w:cs="Times New Roman"/>
          <w:b/>
          <w:sz w:val="24"/>
          <w:szCs w:val="24"/>
        </w:rPr>
      </w:pPr>
      <w:r w:rsidRPr="007743AF">
        <w:rPr>
          <w:rFonts w:ascii="Goudy old" w:hAnsi="Goudy old" w:cs="Times New Roman"/>
          <w:b/>
          <w:sz w:val="24"/>
          <w:szCs w:val="24"/>
        </w:rPr>
        <w:t xml:space="preserve">Pembahasan </w:t>
      </w:r>
    </w:p>
    <w:p w:rsidR="007743AF" w:rsidRPr="007743AF" w:rsidRDefault="007743AF" w:rsidP="007743AF">
      <w:pPr>
        <w:spacing w:after="0" w:line="360" w:lineRule="auto"/>
        <w:ind w:firstLine="426"/>
        <w:jc w:val="both"/>
        <w:rPr>
          <w:rFonts w:ascii="Goudy old" w:hAnsi="Goudy old" w:cs="Times New Roman"/>
          <w:sz w:val="24"/>
          <w:szCs w:val="24"/>
        </w:rPr>
      </w:pPr>
      <w:r w:rsidRPr="007743AF">
        <w:rPr>
          <w:rFonts w:ascii="Goudy old" w:hAnsi="Goudy old" w:cs="Times New Roman"/>
          <w:i/>
          <w:sz w:val="24"/>
          <w:szCs w:val="24"/>
        </w:rPr>
        <w:t>SSG</w:t>
      </w:r>
      <w:r w:rsidRPr="007743AF">
        <w:rPr>
          <w:rFonts w:ascii="Goudy old" w:hAnsi="Goudy old" w:cs="Times New Roman"/>
          <w:sz w:val="24"/>
          <w:szCs w:val="24"/>
        </w:rPr>
        <w:t xml:space="preserve"> berbentuk </w:t>
      </w:r>
      <w:r w:rsidRPr="007743AF">
        <w:rPr>
          <w:rFonts w:ascii="Goudy old" w:hAnsi="Goudy old" w:cs="Times New Roman"/>
          <w:i/>
          <w:sz w:val="24"/>
          <w:szCs w:val="24"/>
        </w:rPr>
        <w:t xml:space="preserve">tembang macapat </w:t>
      </w:r>
      <w:r w:rsidRPr="007743AF">
        <w:rPr>
          <w:rFonts w:ascii="Goudy old" w:hAnsi="Goudy old" w:cs="Times New Roman"/>
          <w:sz w:val="24"/>
          <w:szCs w:val="24"/>
        </w:rPr>
        <w:t>dan</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terbagi dalam lima pupuh.  Pupuh-pupuh  tersebut ialah </w:t>
      </w:r>
      <w:r w:rsidRPr="007743AF">
        <w:rPr>
          <w:rFonts w:ascii="Goudy old" w:hAnsi="Goudy old" w:cs="Times New Roman"/>
          <w:i/>
          <w:sz w:val="24"/>
          <w:szCs w:val="24"/>
        </w:rPr>
        <w:t>Sinom, Asmaradana, Dhandhanggula, Pangkur, dan Durma.</w:t>
      </w:r>
      <w:r w:rsidRPr="007743AF">
        <w:rPr>
          <w:rFonts w:ascii="Goudy old" w:hAnsi="Goudy old" w:cs="Times New Roman"/>
          <w:sz w:val="24"/>
          <w:szCs w:val="24"/>
        </w:rPr>
        <w:t xml:space="preserve">  Kelima pupuh tersebut terdiri atas 73 bait dengan susunan sebagai berikut. Pupuh </w:t>
      </w:r>
      <w:r w:rsidRPr="007743AF">
        <w:rPr>
          <w:rFonts w:ascii="Goudy old" w:hAnsi="Goudy old" w:cs="Times New Roman"/>
          <w:i/>
          <w:sz w:val="24"/>
          <w:szCs w:val="24"/>
        </w:rPr>
        <w:t xml:space="preserve">Sinom </w:t>
      </w:r>
      <w:r w:rsidRPr="007743AF">
        <w:rPr>
          <w:rFonts w:ascii="Goudy old" w:hAnsi="Goudy old" w:cs="Times New Roman"/>
          <w:sz w:val="24"/>
          <w:szCs w:val="24"/>
        </w:rPr>
        <w:t xml:space="preserve"> terdiri atas 13 bait, pupuh </w:t>
      </w:r>
      <w:r w:rsidRPr="007743AF">
        <w:rPr>
          <w:rFonts w:ascii="Goudy old" w:hAnsi="Goudy old" w:cs="Times New Roman"/>
          <w:i/>
          <w:sz w:val="24"/>
          <w:szCs w:val="24"/>
        </w:rPr>
        <w:t>Asmaradana</w:t>
      </w:r>
      <w:r w:rsidRPr="007743AF">
        <w:rPr>
          <w:rFonts w:ascii="Goudy old" w:hAnsi="Goudy old" w:cs="Times New Roman"/>
          <w:sz w:val="24"/>
          <w:szCs w:val="24"/>
        </w:rPr>
        <w:t xml:space="preserve"> terdiri atas 12  bait, pupuh </w:t>
      </w:r>
      <w:r w:rsidRPr="007743AF">
        <w:rPr>
          <w:rFonts w:ascii="Goudy old" w:hAnsi="Goudy old" w:cs="Times New Roman"/>
          <w:i/>
          <w:sz w:val="24"/>
          <w:szCs w:val="24"/>
        </w:rPr>
        <w:t>Dhandhanggula</w:t>
      </w:r>
      <w:r w:rsidRPr="007743AF">
        <w:rPr>
          <w:rFonts w:ascii="Goudy old" w:hAnsi="Goudy old" w:cs="Times New Roman"/>
          <w:sz w:val="24"/>
          <w:szCs w:val="24"/>
        </w:rPr>
        <w:t xml:space="preserve"> terdiri atas 11 bait, pupuh </w:t>
      </w:r>
      <w:r w:rsidRPr="007743AF">
        <w:rPr>
          <w:rFonts w:ascii="Goudy old" w:hAnsi="Goudy old" w:cs="Times New Roman"/>
          <w:i/>
          <w:sz w:val="24"/>
          <w:szCs w:val="24"/>
        </w:rPr>
        <w:t>Pangkur</w:t>
      </w:r>
      <w:r w:rsidRPr="007743AF">
        <w:rPr>
          <w:rFonts w:ascii="Goudy old" w:hAnsi="Goudy old" w:cs="Times New Roman"/>
          <w:sz w:val="24"/>
          <w:szCs w:val="24"/>
        </w:rPr>
        <w:t xml:space="preserve"> terdiri atas 17 bait, sedangkan pupuh </w:t>
      </w:r>
      <w:r w:rsidRPr="007743AF">
        <w:rPr>
          <w:rFonts w:ascii="Goudy old" w:hAnsi="Goudy old" w:cs="Times New Roman"/>
          <w:i/>
          <w:sz w:val="24"/>
          <w:szCs w:val="24"/>
        </w:rPr>
        <w:t xml:space="preserve">Durma </w:t>
      </w:r>
      <w:r w:rsidRPr="007743AF">
        <w:rPr>
          <w:rFonts w:ascii="Goudy old" w:hAnsi="Goudy old" w:cs="Times New Roman"/>
          <w:sz w:val="24"/>
          <w:szCs w:val="24"/>
        </w:rPr>
        <w:t>terdiri atas 20 bait.</w:t>
      </w:r>
    </w:p>
    <w:p w:rsidR="007743AF" w:rsidRPr="007743AF" w:rsidRDefault="007743AF" w:rsidP="007743AF">
      <w:pPr>
        <w:spacing w:after="0" w:line="360" w:lineRule="auto"/>
        <w:ind w:firstLine="426"/>
        <w:jc w:val="both"/>
        <w:rPr>
          <w:rFonts w:ascii="Goudy old" w:hAnsi="Goudy old" w:cs="Times New Roman"/>
          <w:i/>
          <w:sz w:val="24"/>
          <w:szCs w:val="24"/>
        </w:rPr>
      </w:pPr>
      <w:r w:rsidRPr="007743AF">
        <w:rPr>
          <w:rFonts w:ascii="Goudy old" w:hAnsi="Goudy old" w:cs="Times New Roman"/>
          <w:sz w:val="24"/>
          <w:szCs w:val="24"/>
        </w:rPr>
        <w:t xml:space="preserve">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nama Tuhan disebut dengan  istilah yang bervariasi. Istilah-istilah tersebut berasal dari bahasa bahasa Arab, Sansekerta, dan Bahasa Jawa Kuna. Penggunaan bahasa-bahasa tersebut menunjukkan proses interkulturalisasi. Hal ini disebabkan bahasa Sansekerta merupakan bahasa yang menunjukkan  tradisi Hindu karena berasal India bagian Utara. Bahasa  Arab merupakan bahasa yang digunakan dalam tradisi penyebaran Islam, sedangkan bahasa Jawa Kuna merupakan bahasa asli Jawa yang digunakan sehari-hari oleh masyarakat Jawa.  </w:t>
      </w:r>
      <w:r w:rsidRPr="007743AF">
        <w:rPr>
          <w:rFonts w:ascii="Goudy old" w:hAnsi="Goudy old" w:cs="Times New Roman"/>
          <w:i/>
          <w:sz w:val="24"/>
          <w:szCs w:val="24"/>
        </w:rPr>
        <w:t>SSG</w:t>
      </w:r>
      <w:r w:rsidRPr="007743AF">
        <w:rPr>
          <w:rFonts w:ascii="Goudy old" w:hAnsi="Goudy old" w:cs="Times New Roman"/>
          <w:sz w:val="24"/>
          <w:szCs w:val="24"/>
        </w:rPr>
        <w:t xml:space="preserve"> merupakan karya sastra yang ditulis pada masa kerajaan Mataram, sehingga dapat dikategorikan dalam periode kesastraan Jawa Baru (bdk Zoetmuder, 1991:2). Analisis variasi nama Tuhan diawali dengan menemukan asal kata dan bahasanya. Proses awal ini dilakukan untuk mempermudah proses penafsiran yang disesuaikan dengan konteks budaya yang melatarbelakangi masing-masing nama Tuhan tersebut. Dengan dua proses tersebut, bertujuan untuk menemukan </w:t>
      </w:r>
      <w:r w:rsidRPr="007743AF">
        <w:rPr>
          <w:rFonts w:ascii="Goudy old" w:hAnsi="Goudy old" w:cs="Times New Roman"/>
          <w:sz w:val="24"/>
          <w:szCs w:val="24"/>
        </w:rPr>
        <w:lastRenderedPageBreak/>
        <w:t xml:space="preserve">mekanisme interkulturalisasi melalui akulturasi dalam variasi nama Tuhan dalam </w:t>
      </w:r>
      <w:r w:rsidRPr="007743AF">
        <w:rPr>
          <w:rFonts w:ascii="Goudy old" w:hAnsi="Goudy old" w:cs="Times New Roman"/>
          <w:i/>
          <w:sz w:val="24"/>
          <w:szCs w:val="24"/>
        </w:rPr>
        <w:t>SSG.</w:t>
      </w:r>
    </w:p>
    <w:p w:rsidR="007743AF" w:rsidRPr="007743AF" w:rsidRDefault="007743AF" w:rsidP="007743AF">
      <w:pPr>
        <w:spacing w:after="0" w:line="360" w:lineRule="auto"/>
        <w:ind w:firstLine="426"/>
        <w:jc w:val="both"/>
        <w:rPr>
          <w:rFonts w:ascii="Goudy old" w:hAnsi="Goudy old" w:cs="Times New Roman"/>
          <w:sz w:val="24"/>
          <w:szCs w:val="24"/>
        </w:rPr>
      </w:pPr>
      <w:r w:rsidRPr="007743AF">
        <w:rPr>
          <w:rFonts w:ascii="Goudy old" w:hAnsi="Goudy old" w:cs="Times New Roman"/>
          <w:sz w:val="24"/>
          <w:szCs w:val="24"/>
        </w:rPr>
        <w:t xml:space="preserve">Bahasa yang digunakan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adalah bahasa Jawa Baru dengan ragam bahasa </w:t>
      </w:r>
      <w:r w:rsidRPr="007743AF">
        <w:rPr>
          <w:rFonts w:ascii="Goudy old" w:hAnsi="Goudy old" w:cs="Times New Roman"/>
          <w:i/>
          <w:sz w:val="24"/>
          <w:szCs w:val="24"/>
        </w:rPr>
        <w:t>ngoko</w:t>
      </w:r>
      <w:r w:rsidRPr="007743AF">
        <w:rPr>
          <w:rFonts w:ascii="Goudy old" w:hAnsi="Goudy old" w:cs="Times New Roman"/>
          <w:sz w:val="24"/>
          <w:szCs w:val="24"/>
        </w:rPr>
        <w:t xml:space="preserve"> dan </w:t>
      </w:r>
      <w:r w:rsidRPr="007743AF">
        <w:rPr>
          <w:rFonts w:ascii="Goudy old" w:hAnsi="Goudy old" w:cs="Times New Roman"/>
          <w:i/>
          <w:sz w:val="24"/>
          <w:szCs w:val="24"/>
        </w:rPr>
        <w:t xml:space="preserve">krama. </w:t>
      </w:r>
      <w:r w:rsidRPr="007743AF">
        <w:rPr>
          <w:rFonts w:ascii="Goudy old" w:hAnsi="Goudy old" w:cs="Times New Roman"/>
          <w:sz w:val="24"/>
          <w:szCs w:val="24"/>
        </w:rPr>
        <w:t xml:space="preserve">Guna mempermudah pemahaman pembaca dan karena teks </w:t>
      </w:r>
      <w:r w:rsidRPr="007743AF">
        <w:rPr>
          <w:rFonts w:ascii="Goudy old" w:hAnsi="Goudy old" w:cs="Times New Roman"/>
          <w:i/>
          <w:sz w:val="24"/>
          <w:szCs w:val="24"/>
        </w:rPr>
        <w:t>SSG</w:t>
      </w:r>
      <w:r w:rsidRPr="007743AF">
        <w:rPr>
          <w:rFonts w:ascii="Goudy old" w:hAnsi="Goudy old" w:cs="Times New Roman"/>
          <w:sz w:val="24"/>
          <w:szCs w:val="24"/>
        </w:rPr>
        <w:t xml:space="preserve"> berbahasa Jawa Baru, maka kutipan yang berisi variasi nama Tuhan diberi terjemahan. Diawal kutipan diberi kode huruf  (a, b, c, d, dst), sesuai dengan jumlah masing-masing kutipan. Setiap kutipan diberi kode sesuai dengan nomor </w:t>
      </w:r>
      <w:r w:rsidRPr="007743AF">
        <w:rPr>
          <w:rFonts w:ascii="Goudy old" w:hAnsi="Goudy old" w:cs="Times New Roman"/>
          <w:i/>
          <w:sz w:val="24"/>
          <w:szCs w:val="24"/>
        </w:rPr>
        <w:t>pupuh</w:t>
      </w:r>
      <w:r w:rsidRPr="007743AF">
        <w:rPr>
          <w:rFonts w:ascii="Goudy old" w:hAnsi="Goudy old" w:cs="Times New Roman"/>
          <w:sz w:val="24"/>
          <w:szCs w:val="24"/>
        </w:rPr>
        <w:t>, bait</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dan baris. Pupuh diberi kode P, nomor pupuh menggunakan angka Romawi I--V. Bait disebut b, nomor bait menggunakan angka Arab 1, 2, 3, dst. Setiap pergantian </w:t>
      </w:r>
      <w:r w:rsidRPr="007743AF">
        <w:rPr>
          <w:rFonts w:ascii="Goudy old" w:hAnsi="Goudy old" w:cs="Times New Roman"/>
          <w:i/>
          <w:sz w:val="24"/>
          <w:szCs w:val="24"/>
        </w:rPr>
        <w:t>pupuh</w:t>
      </w:r>
      <w:r w:rsidRPr="007743AF">
        <w:rPr>
          <w:rFonts w:ascii="Goudy old" w:hAnsi="Goudy old" w:cs="Times New Roman"/>
          <w:sz w:val="24"/>
          <w:szCs w:val="24"/>
        </w:rPr>
        <w:t xml:space="preserve">, nomor bait dimulai dari awal. Baris diberi kode angka Arab, sesuai dengan nomor baris dalam bait tersebut. Setiap pergantian bait, nomor baris dimulai dari awal. </w:t>
      </w:r>
      <w:r w:rsidRPr="007743AF">
        <w:rPr>
          <w:rFonts w:ascii="Goudy old" w:hAnsi="Goudy old" w:cs="Times New Roman"/>
          <w:i/>
          <w:sz w:val="24"/>
          <w:szCs w:val="24"/>
        </w:rPr>
        <w:t xml:space="preserve">Pupuh, </w:t>
      </w:r>
      <w:r w:rsidRPr="007743AF">
        <w:rPr>
          <w:rFonts w:ascii="Goudy old" w:hAnsi="Goudy old" w:cs="Times New Roman"/>
          <w:sz w:val="24"/>
          <w:szCs w:val="24"/>
        </w:rPr>
        <w:t xml:space="preserve">dan bait diberi jeda tanda titik (.), sedangkan bait dan baris diberi tanda titik dua (:).Contoh (P.III.b4:5), berarti kutipan diambil dari </w:t>
      </w:r>
      <w:r w:rsidRPr="007743AF">
        <w:rPr>
          <w:rFonts w:ascii="Goudy old" w:hAnsi="Goudy old" w:cs="Times New Roman"/>
          <w:i/>
          <w:sz w:val="24"/>
          <w:szCs w:val="24"/>
        </w:rPr>
        <w:t xml:space="preserve">pupuh </w:t>
      </w:r>
      <w:r w:rsidRPr="007743AF">
        <w:rPr>
          <w:rFonts w:ascii="Goudy old" w:hAnsi="Goudy old" w:cs="Times New Roman"/>
          <w:sz w:val="24"/>
          <w:szCs w:val="24"/>
        </w:rPr>
        <w:t xml:space="preserve">III, bait empat, baris lima. Pergantian baris diberi tanda (/). Kode-kode tersebut ditulis dibelakang setiap kutipan.  Adapun variasi nama Tuhan dalam </w:t>
      </w:r>
      <w:r w:rsidRPr="007743AF">
        <w:rPr>
          <w:rFonts w:ascii="Goudy old" w:hAnsi="Goudy old" w:cs="Times New Roman"/>
          <w:i/>
          <w:sz w:val="24"/>
          <w:szCs w:val="24"/>
        </w:rPr>
        <w:t xml:space="preserve">SSG </w:t>
      </w:r>
      <w:r w:rsidRPr="007743AF">
        <w:rPr>
          <w:rFonts w:ascii="Goudy old" w:hAnsi="Goudy old" w:cs="Times New Roman"/>
          <w:sz w:val="24"/>
          <w:szCs w:val="24"/>
        </w:rPr>
        <w:t>adalah sebagai berikut.</w:t>
      </w:r>
    </w:p>
    <w:p w:rsidR="007743AF" w:rsidRPr="007743AF" w:rsidRDefault="007743AF" w:rsidP="007743AF">
      <w:pPr>
        <w:spacing w:line="360" w:lineRule="auto"/>
        <w:rPr>
          <w:rFonts w:ascii="Goudy old" w:hAnsi="Goudy old" w:cs="Times New Roman"/>
          <w:b/>
          <w:sz w:val="24"/>
          <w:szCs w:val="24"/>
        </w:rPr>
      </w:pPr>
      <w:r w:rsidRPr="007743AF">
        <w:rPr>
          <w:rFonts w:ascii="Goudy old" w:hAnsi="Goudy old" w:cs="Times New Roman"/>
          <w:b/>
          <w:sz w:val="24"/>
          <w:szCs w:val="24"/>
        </w:rPr>
        <w:t>Hyang</w:t>
      </w:r>
    </w:p>
    <w:p w:rsidR="007743AF" w:rsidRPr="007743AF" w:rsidRDefault="007743AF" w:rsidP="007743AF">
      <w:pPr>
        <w:spacing w:line="360" w:lineRule="auto"/>
        <w:ind w:firstLine="426"/>
        <w:jc w:val="both"/>
        <w:rPr>
          <w:rFonts w:ascii="Goudy old" w:hAnsi="Goudy old" w:cs="Times New Roman"/>
          <w:spacing w:val="5"/>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digunakan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untuk  menyebut nama Tuhan. 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disebut secara mandiri maupun digabungkan dengan kata yang lain, misalnya </w:t>
      </w:r>
      <w:r w:rsidRPr="007743AF">
        <w:rPr>
          <w:rFonts w:ascii="Goudy old" w:hAnsi="Goudy old" w:cs="Times New Roman"/>
          <w:i/>
          <w:sz w:val="24"/>
          <w:szCs w:val="24"/>
        </w:rPr>
        <w:t xml:space="preserve">Manon </w:t>
      </w:r>
      <w:r w:rsidRPr="007743AF">
        <w:rPr>
          <w:rFonts w:ascii="Goudy old" w:hAnsi="Goudy old" w:cs="Times New Roman"/>
          <w:sz w:val="24"/>
          <w:szCs w:val="24"/>
        </w:rPr>
        <w:t xml:space="preserve">dan </w:t>
      </w:r>
      <w:r w:rsidRPr="007743AF">
        <w:rPr>
          <w:rFonts w:ascii="Goudy old" w:hAnsi="Goudy old" w:cs="Times New Roman"/>
          <w:i/>
          <w:sz w:val="24"/>
          <w:szCs w:val="24"/>
        </w:rPr>
        <w:t>Widdhi. Hyang</w:t>
      </w:r>
      <w:r w:rsidRPr="007743AF">
        <w:rPr>
          <w:rFonts w:ascii="Goudy old" w:hAnsi="Goudy old" w:cs="Times New Roman"/>
          <w:sz w:val="24"/>
          <w:szCs w:val="24"/>
        </w:rPr>
        <w:t xml:space="preserve"> digunakan secara mandiri dalam beberapa bagian teks, diantaranya pada kalimat </w:t>
      </w:r>
      <w:r w:rsidRPr="007743AF">
        <w:rPr>
          <w:rStyle w:val="CharacterStyle8"/>
          <w:rFonts w:ascii="Goudy old" w:hAnsi="Goudy old" w:cs="Times New Roman"/>
          <w:b/>
          <w:spacing w:val="5"/>
          <w:sz w:val="24"/>
          <w:szCs w:val="24"/>
        </w:rPr>
        <w:t>ananing Hyang saking akal ‘</w:t>
      </w:r>
      <w:r w:rsidRPr="007743AF">
        <w:rPr>
          <w:rStyle w:val="CharacterStyle8"/>
          <w:rFonts w:ascii="Goudy old" w:hAnsi="Goudy old" w:cs="Times New Roman"/>
          <w:i w:val="0"/>
          <w:spacing w:val="5"/>
          <w:sz w:val="24"/>
          <w:szCs w:val="24"/>
        </w:rPr>
        <w:t xml:space="preserve">adanya Hyang dari akal’ (P.II.b3:7) dan </w:t>
      </w:r>
      <w:r w:rsidRPr="007743AF">
        <w:rPr>
          <w:rStyle w:val="CharacterStyle8"/>
          <w:rFonts w:ascii="Goudy old" w:hAnsi="Goudy old" w:cs="Times New Roman"/>
          <w:spacing w:val="5"/>
          <w:sz w:val="24"/>
          <w:szCs w:val="24"/>
        </w:rPr>
        <w:t>saking dening wit samar kahananing Hyang ‘</w:t>
      </w:r>
      <w:r w:rsidRPr="007743AF">
        <w:rPr>
          <w:rStyle w:val="CharacterStyle8"/>
          <w:rFonts w:ascii="Goudy old" w:hAnsi="Goudy old" w:cs="Times New Roman"/>
          <w:i w:val="0"/>
          <w:spacing w:val="5"/>
          <w:sz w:val="24"/>
          <w:szCs w:val="24"/>
        </w:rPr>
        <w:t>karena berawal dari ketidakjelasan keberadaan Hyang’ (P.V.b4:1).</w:t>
      </w:r>
      <w:r>
        <w:rPr>
          <w:rStyle w:val="CharacterStyle8"/>
          <w:rFonts w:ascii="Goudy old" w:hAnsi="Goudy old" w:cs="Times New Roman"/>
          <w:i w:val="0"/>
          <w:spacing w:val="5"/>
          <w:sz w:val="24"/>
          <w:szCs w:val="24"/>
        </w:rPr>
        <w:t xml:space="preserve"> </w:t>
      </w: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berasal dari bahasa Jawa Kuna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yang berarti ‘dewa, dewi, yang dipuja sebagai dewa, Tuhan, dewa yang khusus bertalian dengan tempat (kraton, kayu, dsb)’; ‘yang berhubungan dengan dewa; hal-hal yang suci, orang yang berbakti kepada kesucian, yang taat kepada agama, pertapa, biarawati,  biarawan’; kata </w:t>
      </w:r>
      <w:r w:rsidRPr="007743AF">
        <w:rPr>
          <w:rFonts w:ascii="Goudy old" w:hAnsi="Goudy old" w:cs="Times New Roman"/>
          <w:i/>
          <w:sz w:val="24"/>
          <w:szCs w:val="24"/>
        </w:rPr>
        <w:t xml:space="preserve">hyang </w:t>
      </w:r>
      <w:r w:rsidRPr="007743AF">
        <w:rPr>
          <w:rFonts w:ascii="Goudy old" w:hAnsi="Goudy old" w:cs="Times New Roman"/>
          <w:sz w:val="24"/>
          <w:szCs w:val="24"/>
        </w:rPr>
        <w:t>sering berada di depan kata benda (Zoetmulder dan Robson, 1995:373).</w:t>
      </w:r>
    </w:p>
    <w:p w:rsidR="007743AF" w:rsidRDefault="007743AF" w:rsidP="007743AF">
      <w:pPr>
        <w:spacing w:after="0" w:line="360" w:lineRule="auto"/>
        <w:ind w:firstLine="425"/>
        <w:jc w:val="both"/>
        <w:rPr>
          <w:rFonts w:ascii="Goudy old" w:hAnsi="Goudy old" w:cs="Times New Roman"/>
          <w:sz w:val="24"/>
          <w:szCs w:val="24"/>
        </w:rPr>
      </w:pPr>
      <w:r w:rsidRPr="007743AF">
        <w:rPr>
          <w:rFonts w:ascii="Goudy old" w:hAnsi="Goudy old" w:cs="Times New Roman"/>
          <w:sz w:val="24"/>
          <w:szCs w:val="24"/>
        </w:rPr>
        <w:lastRenderedPageBreak/>
        <w:t xml:space="preserve">Berdasarkan dua kutipan dan data tersebut, maka dapat diketahui bahwa kata </w:t>
      </w:r>
      <w:r w:rsidRPr="007743AF">
        <w:rPr>
          <w:rFonts w:ascii="Goudy old" w:hAnsi="Goudy old" w:cs="Times New Roman"/>
          <w:i/>
          <w:sz w:val="24"/>
          <w:szCs w:val="24"/>
        </w:rPr>
        <w:t>Hyang</w:t>
      </w:r>
      <w:r w:rsidRPr="007743AF">
        <w:rPr>
          <w:rFonts w:ascii="Goudy old" w:hAnsi="Goudy old" w:cs="Times New Roman"/>
          <w:sz w:val="24"/>
          <w:szCs w:val="24"/>
        </w:rPr>
        <w:t xml:space="preserve"> digunakan untuk menyebut nama Tuhan dalam tradisi dan budaya Jawa Kuna, yakni abad ke-9 sampai abad ke-11 (bdk Zoetmulder, 1983:4). 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merepresentasikan interkulturalisme karena berasal dari budaya sebelum Jawa Baru. Oleh karena itu, kata </w:t>
      </w:r>
      <w:r w:rsidRPr="007743AF">
        <w:rPr>
          <w:rFonts w:ascii="Goudy old" w:hAnsi="Goudy old" w:cs="Times New Roman"/>
          <w:i/>
          <w:sz w:val="24"/>
          <w:szCs w:val="24"/>
        </w:rPr>
        <w:t>hyang</w:t>
      </w:r>
      <w:r w:rsidRPr="007743AF">
        <w:rPr>
          <w:rFonts w:ascii="Goudy old" w:hAnsi="Goudy old" w:cs="Times New Roman"/>
          <w:sz w:val="24"/>
          <w:szCs w:val="24"/>
        </w:rPr>
        <w:t xml:space="preserve"> telah mengalami akulturasi dari budaya Jawa Kuna yang masih kental dengan budaya Hindu ke budaya Jawa Baru ya</w:t>
      </w:r>
      <w:r>
        <w:rPr>
          <w:rFonts w:ascii="Goudy old" w:hAnsi="Goudy old" w:cs="Times New Roman"/>
          <w:sz w:val="24"/>
          <w:szCs w:val="24"/>
        </w:rPr>
        <w:t xml:space="preserve">ng telah memasuki budaya Islam. </w:t>
      </w:r>
    </w:p>
    <w:p w:rsidR="007743AF" w:rsidRDefault="007743AF" w:rsidP="007743AF">
      <w:pPr>
        <w:spacing w:after="0" w:line="360" w:lineRule="auto"/>
        <w:ind w:firstLine="425"/>
        <w:jc w:val="both"/>
        <w:rPr>
          <w:rFonts w:ascii="Goudy old" w:hAnsi="Goudy old" w:cs="Times New Roman"/>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digunakan untuk menyebut nama Tuhan dan digabungkan dengan kata </w:t>
      </w:r>
      <w:r w:rsidRPr="007743AF">
        <w:rPr>
          <w:rFonts w:ascii="Goudy old" w:hAnsi="Goudy old" w:cs="Times New Roman"/>
          <w:i/>
          <w:sz w:val="24"/>
          <w:szCs w:val="24"/>
        </w:rPr>
        <w:t xml:space="preserve">Suksma. </w:t>
      </w: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hanya digunakan satu kali dalam teks </w:t>
      </w:r>
      <w:r w:rsidRPr="007743AF">
        <w:rPr>
          <w:rFonts w:ascii="Goudy old" w:hAnsi="Goudy old" w:cs="Times New Roman"/>
          <w:i/>
          <w:sz w:val="24"/>
          <w:szCs w:val="24"/>
        </w:rPr>
        <w:t>SSG.</w:t>
      </w:r>
      <w:r w:rsidRPr="007743AF">
        <w:rPr>
          <w:rFonts w:ascii="Goudy old" w:hAnsi="Goudy old" w:cs="Times New Roman"/>
          <w:sz w:val="24"/>
          <w:szCs w:val="24"/>
        </w:rPr>
        <w:t xml:space="preserve"> Adapun kutipan mengenai penggunaan kata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sebagai berikut </w:t>
      </w:r>
      <w:r w:rsidRPr="007743AF">
        <w:rPr>
          <w:rFonts w:ascii="Goudy old" w:hAnsi="Goudy old" w:cs="Times New Roman"/>
          <w:b/>
          <w:i/>
          <w:sz w:val="24"/>
          <w:szCs w:val="24"/>
        </w:rPr>
        <w:t xml:space="preserve">reh ananing Hyang Suksma/ amurweng gumlaring bumi </w:t>
      </w:r>
      <w:r w:rsidRPr="007743AF">
        <w:rPr>
          <w:rFonts w:ascii="Goudy old" w:hAnsi="Goudy old" w:cs="Times New Roman"/>
          <w:sz w:val="24"/>
          <w:szCs w:val="24"/>
        </w:rPr>
        <w:t xml:space="preserve">“hal tentang keberadaan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adalah yang mengawali bentangan bumi” (P.V.b7:4--5). 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yang berasal dari bahasa Jawa Kuna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mengawali kata </w:t>
      </w:r>
      <w:r w:rsidRPr="007743AF">
        <w:rPr>
          <w:rFonts w:ascii="Goudy old" w:hAnsi="Goudy old" w:cs="Times New Roman"/>
          <w:i/>
          <w:sz w:val="24"/>
          <w:szCs w:val="24"/>
        </w:rPr>
        <w:t xml:space="preserve">Suksma. </w:t>
      </w: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suksma </w:t>
      </w:r>
      <w:r w:rsidRPr="007743AF">
        <w:rPr>
          <w:rFonts w:ascii="Goudy old" w:hAnsi="Goudy old" w:cs="Times New Roman"/>
          <w:sz w:val="24"/>
          <w:szCs w:val="24"/>
        </w:rPr>
        <w:t xml:space="preserve">berasal dari bahasa Sansekerta </w:t>
      </w:r>
      <w:r w:rsidRPr="007743AF">
        <w:rPr>
          <w:rFonts w:ascii="Goudy old" w:hAnsi="Goudy old" w:cs="Times New Roman"/>
          <w:i/>
          <w:sz w:val="24"/>
          <w:szCs w:val="24"/>
        </w:rPr>
        <w:t xml:space="preserve"> fine, small, thin, narrow, delicate, acute, intellect, mental operation, nice, exact </w:t>
      </w:r>
      <w:r w:rsidRPr="007743AF">
        <w:rPr>
          <w:rFonts w:ascii="Goudy old" w:hAnsi="Goudy old" w:cs="Times New Roman"/>
          <w:sz w:val="24"/>
          <w:szCs w:val="24"/>
        </w:rPr>
        <w:t xml:space="preserve">(MacDonnell, 386).  Secara   berurutan dapat diartikan sebagai berikut: sangat baik, kecil, tipis, kecil, lembut, hangat, cerdas, kegiatan mental, persis (Echols dan Sadilly, 1989). </w:t>
      </w:r>
    </w:p>
    <w:p w:rsidR="007743AF" w:rsidRDefault="007743AF" w:rsidP="007743AF">
      <w:pPr>
        <w:spacing w:after="0" w:line="360" w:lineRule="auto"/>
        <w:ind w:firstLine="425"/>
        <w:jc w:val="both"/>
        <w:rPr>
          <w:rFonts w:ascii="Goudy old" w:hAnsi="Goudy old" w:cs="Times New Roman"/>
          <w:sz w:val="24"/>
          <w:szCs w:val="24"/>
        </w:rPr>
      </w:pPr>
      <w:r w:rsidRPr="007743AF">
        <w:rPr>
          <w:rFonts w:ascii="Goudy old" w:hAnsi="Goudy old" w:cs="Times New Roman"/>
          <w:sz w:val="24"/>
          <w:szCs w:val="24"/>
        </w:rPr>
        <w:t xml:space="preserve">Dalam bahasa Jawa Kuna, </w:t>
      </w:r>
      <w:r w:rsidRPr="007743AF">
        <w:rPr>
          <w:rFonts w:ascii="Goudy old" w:hAnsi="Goudy old" w:cs="Times New Roman"/>
          <w:i/>
          <w:sz w:val="24"/>
          <w:szCs w:val="24"/>
        </w:rPr>
        <w:t>suksma</w:t>
      </w:r>
      <w:r w:rsidRPr="007743AF">
        <w:rPr>
          <w:rFonts w:ascii="Goudy old" w:hAnsi="Goudy old" w:cs="Times New Roman"/>
          <w:sz w:val="24"/>
          <w:szCs w:val="24"/>
        </w:rPr>
        <w:t xml:space="preserve"> berarti halus, dari bahan yang lembut, sangat halus (ringan), tidak bersubtansi, ialah tidak dapat diterima (diperoleh) dengan alat-alat persepsi biasa, tetapi dapat dimengeri atau tampak oleh barangsiapa yang memiliki kekuatan supernatural, immaterial, kedewaan,  menifestasi supernatural dari dunia lain; mengambil bentuk tidak tampak, menghilang; halus lembut dan berliku-liku (Zotemulder dan Robson, 1995:1139).  </w:t>
      </w:r>
    </w:p>
    <w:p w:rsidR="007743AF" w:rsidRDefault="007743AF" w:rsidP="007743AF">
      <w:pPr>
        <w:spacing w:after="0" w:line="360" w:lineRule="auto"/>
        <w:ind w:firstLine="425"/>
        <w:jc w:val="both"/>
        <w:rPr>
          <w:rFonts w:ascii="Goudy old" w:hAnsi="Goudy old" w:cs="Times New Roman"/>
          <w:sz w:val="24"/>
          <w:szCs w:val="24"/>
        </w:rPr>
      </w:pPr>
      <w:r w:rsidRPr="007743AF">
        <w:rPr>
          <w:rFonts w:ascii="Goudy old" w:hAnsi="Goudy old" w:cs="Times New Roman"/>
          <w:sz w:val="24"/>
          <w:szCs w:val="24"/>
        </w:rPr>
        <w:t xml:space="preserve">Dalam konteks ini kata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berarti ‘Tuhan yang tidak tampak akan tetapi memiliki kekuatan supernatural sehingga dapat mengawali bentangan bumi’. Mengawali bentangan bumi adalah kata lain dari pencipta bumi, jadi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diartikan sebagai ‘Tuhan Yang Maha Pencipta’. Kata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merupakan perwujudan akulturasi karena didalamnya terdapat bilingualisme, atau percampuran dua bahasa yang berbeda, yakni dari bahasa Jawa Kuna dan bahasa Sansekerta. Bahasa Jawa Kuna mewakili budaya Jawa, sedangkan bahasa Sansekerta mewakili budaya India (Hindu). Oleh karena itu, </w:t>
      </w:r>
      <w:r w:rsidRPr="007743AF">
        <w:rPr>
          <w:rFonts w:ascii="Goudy old" w:hAnsi="Goudy old" w:cs="Times New Roman"/>
          <w:sz w:val="24"/>
          <w:szCs w:val="24"/>
        </w:rPr>
        <w:lastRenderedPageBreak/>
        <w:t xml:space="preserve">kata </w:t>
      </w:r>
      <w:r w:rsidRPr="007743AF">
        <w:rPr>
          <w:rFonts w:ascii="Goudy old" w:hAnsi="Goudy old" w:cs="Times New Roman"/>
          <w:i/>
          <w:sz w:val="24"/>
          <w:szCs w:val="24"/>
        </w:rPr>
        <w:t xml:space="preserve">Hyang Suksma </w:t>
      </w:r>
      <w:r w:rsidRPr="007743AF">
        <w:rPr>
          <w:rFonts w:ascii="Goudy old" w:hAnsi="Goudy old" w:cs="Times New Roman"/>
          <w:sz w:val="24"/>
          <w:szCs w:val="24"/>
        </w:rPr>
        <w:t xml:space="preserve">dapat dikategorikan kata yang mengalami mekanisme interkulturalisasi. Berikutnya kata </w:t>
      </w:r>
      <w:r w:rsidRPr="007743AF">
        <w:rPr>
          <w:rFonts w:ascii="Goudy old" w:hAnsi="Goudy old" w:cs="Times New Roman"/>
          <w:i/>
          <w:sz w:val="24"/>
          <w:szCs w:val="24"/>
        </w:rPr>
        <w:t xml:space="preserve">Hyang Manon, </w:t>
      </w:r>
      <w:r w:rsidRPr="007743AF">
        <w:rPr>
          <w:rFonts w:ascii="Goudy old" w:hAnsi="Goudy old" w:cs="Times New Roman"/>
          <w:sz w:val="24"/>
          <w:szCs w:val="24"/>
        </w:rPr>
        <w:t>yang digunakan dalam</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kalimat </w:t>
      </w:r>
      <w:r w:rsidRPr="007743AF">
        <w:rPr>
          <w:rFonts w:ascii="Goudy old" w:hAnsi="Goudy old" w:cs="Times New Roman"/>
          <w:i/>
          <w:sz w:val="24"/>
          <w:szCs w:val="24"/>
        </w:rPr>
        <w:t>Saking kudrating Hyang Manon / mapan kinarya lantaran</w:t>
      </w:r>
      <w:r w:rsidRPr="007743AF">
        <w:rPr>
          <w:rFonts w:ascii="Goudy old" w:hAnsi="Goudy old" w:cs="Times New Roman"/>
          <w:sz w:val="24"/>
          <w:szCs w:val="24"/>
        </w:rPr>
        <w:t xml:space="preserve"> “dari kodratnya, </w:t>
      </w:r>
      <w:r w:rsidRPr="007743AF">
        <w:rPr>
          <w:rFonts w:ascii="Goudy old" w:hAnsi="Goudy old" w:cs="Times New Roman"/>
          <w:i/>
          <w:sz w:val="24"/>
          <w:szCs w:val="24"/>
        </w:rPr>
        <w:t xml:space="preserve">Hyang Manon </w:t>
      </w:r>
      <w:r w:rsidRPr="007743AF">
        <w:rPr>
          <w:rFonts w:ascii="Goudy old" w:hAnsi="Goudy old" w:cs="Times New Roman"/>
          <w:sz w:val="24"/>
          <w:szCs w:val="24"/>
        </w:rPr>
        <w:t xml:space="preserve">merupakan tempat yang dijadikan perantara (P.II.b11.3--4)”. </w:t>
      </w:r>
    </w:p>
    <w:p w:rsidR="007743AF" w:rsidRDefault="007743AF" w:rsidP="007743AF">
      <w:pPr>
        <w:spacing w:after="0" w:line="360" w:lineRule="auto"/>
        <w:ind w:firstLine="425"/>
        <w:jc w:val="both"/>
        <w:rPr>
          <w:rFonts w:ascii="Goudy old" w:hAnsi="Goudy old" w:cs="Times New Roman"/>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Manon </w:t>
      </w:r>
      <w:r w:rsidRPr="007743AF">
        <w:rPr>
          <w:rFonts w:ascii="Goudy old" w:hAnsi="Goudy old" w:cs="Times New Roman"/>
          <w:sz w:val="24"/>
          <w:szCs w:val="24"/>
        </w:rPr>
        <w:t xml:space="preserve">berasal dari bahasa Jawa Kuna </w:t>
      </w:r>
      <w:r w:rsidRPr="007743AF">
        <w:rPr>
          <w:rFonts w:ascii="Goudy old" w:hAnsi="Goudy old" w:cs="Times New Roman"/>
          <w:i/>
          <w:sz w:val="24"/>
          <w:szCs w:val="24"/>
        </w:rPr>
        <w:t>ton</w:t>
      </w:r>
      <w:r w:rsidRPr="007743AF">
        <w:rPr>
          <w:rFonts w:ascii="Goudy old" w:hAnsi="Goudy old" w:cs="Times New Roman"/>
          <w:sz w:val="24"/>
          <w:szCs w:val="24"/>
        </w:rPr>
        <w:t xml:space="preserve"> yang berkembang menjadi </w:t>
      </w:r>
      <w:r w:rsidRPr="007743AF">
        <w:rPr>
          <w:rFonts w:ascii="Goudy old" w:hAnsi="Goudy old" w:cs="Times New Roman"/>
          <w:i/>
          <w:sz w:val="24"/>
          <w:szCs w:val="24"/>
        </w:rPr>
        <w:t xml:space="preserve">Manon, ton  </w:t>
      </w:r>
      <w:r w:rsidRPr="007743AF">
        <w:rPr>
          <w:rFonts w:ascii="Goudy old" w:hAnsi="Goudy old" w:cs="Times New Roman"/>
          <w:sz w:val="24"/>
          <w:szCs w:val="24"/>
        </w:rPr>
        <w:t xml:space="preserve">berarti ‘lihat, melihat, tahu’. </w:t>
      </w:r>
      <w:r w:rsidRPr="007743AF">
        <w:rPr>
          <w:rFonts w:ascii="Goudy old" w:hAnsi="Goudy old" w:cs="Times New Roman"/>
          <w:i/>
          <w:sz w:val="24"/>
          <w:szCs w:val="24"/>
        </w:rPr>
        <w:t xml:space="preserve">Hyang Manon </w:t>
      </w:r>
      <w:r w:rsidRPr="007743AF">
        <w:rPr>
          <w:rFonts w:ascii="Goudy old" w:hAnsi="Goudy old" w:cs="Times New Roman"/>
          <w:sz w:val="24"/>
          <w:szCs w:val="24"/>
        </w:rPr>
        <w:t xml:space="preserve">berarti Tuhan  (Mardiwarsito, 1990:340 dan 608), Yang Maha Mengetahui. </w:t>
      </w:r>
      <w:r w:rsidRPr="007743AF">
        <w:rPr>
          <w:rFonts w:ascii="Goudy old" w:hAnsi="Goudy old" w:cs="Times New Roman"/>
          <w:i/>
          <w:sz w:val="24"/>
          <w:szCs w:val="24"/>
        </w:rPr>
        <w:t xml:space="preserve">Hyang Monon </w:t>
      </w:r>
      <w:r w:rsidRPr="007743AF">
        <w:rPr>
          <w:rFonts w:ascii="Goudy old" w:hAnsi="Goudy old" w:cs="Times New Roman"/>
          <w:sz w:val="24"/>
          <w:szCs w:val="24"/>
        </w:rPr>
        <w:t xml:space="preserve">digunakan untuk menyebut nama Tuhan dalam trasidi budaya Jawa Kuna yang bernafaskan Hindu, tetapi masih digunakan dalam tradisi Jawa Baru yang bernafaskan Islam. Oleh karena itu, kata </w:t>
      </w:r>
      <w:r w:rsidRPr="007743AF">
        <w:rPr>
          <w:rFonts w:ascii="Goudy old" w:hAnsi="Goudy old" w:cs="Times New Roman"/>
          <w:i/>
          <w:sz w:val="24"/>
          <w:szCs w:val="24"/>
        </w:rPr>
        <w:t xml:space="preserve">Hyang Manon </w:t>
      </w:r>
      <w:r w:rsidRPr="007743AF">
        <w:rPr>
          <w:rFonts w:ascii="Goudy old" w:hAnsi="Goudy old" w:cs="Times New Roman"/>
          <w:sz w:val="24"/>
          <w:szCs w:val="24"/>
        </w:rPr>
        <w:t>dapat dikategorikan sebagai kata yang mengalami proses interkulturalisasi da</w:t>
      </w:r>
      <w:r>
        <w:rPr>
          <w:rFonts w:ascii="Goudy old" w:hAnsi="Goudy old" w:cs="Times New Roman"/>
          <w:sz w:val="24"/>
          <w:szCs w:val="24"/>
        </w:rPr>
        <w:t xml:space="preserve">ri Jawa Kuna dan Jawa Baru. </w:t>
      </w:r>
    </w:p>
    <w:p w:rsidR="007743AF" w:rsidRPr="007743AF" w:rsidRDefault="007743AF" w:rsidP="007743AF">
      <w:pPr>
        <w:spacing w:after="0" w:line="360" w:lineRule="auto"/>
        <w:ind w:firstLine="425"/>
        <w:jc w:val="both"/>
        <w:rPr>
          <w:rFonts w:ascii="Goudy old" w:hAnsi="Goudy old" w:cs="Times New Roman"/>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Hyang</w:t>
      </w:r>
      <w:r w:rsidRPr="007743AF">
        <w:rPr>
          <w:rFonts w:ascii="Goudy old" w:hAnsi="Goudy old" w:cs="Times New Roman"/>
          <w:sz w:val="24"/>
          <w:szCs w:val="24"/>
        </w:rPr>
        <w:t xml:space="preserve"> juga mengawali kata </w:t>
      </w:r>
      <w:r w:rsidRPr="007743AF">
        <w:rPr>
          <w:rFonts w:ascii="Goudy old" w:hAnsi="Goudy old" w:cs="Times New Roman"/>
          <w:i/>
          <w:sz w:val="24"/>
          <w:szCs w:val="24"/>
        </w:rPr>
        <w:t xml:space="preserve">Wasesa. </w:t>
      </w:r>
      <w:r w:rsidRPr="007743AF">
        <w:rPr>
          <w:rFonts w:ascii="Goudy old" w:hAnsi="Goudy old" w:cs="Times New Roman"/>
          <w:sz w:val="24"/>
          <w:szCs w:val="24"/>
        </w:rPr>
        <w:t xml:space="preserve">Sehingga membentuk frasa </w:t>
      </w:r>
      <w:r w:rsidRPr="007743AF">
        <w:rPr>
          <w:rFonts w:ascii="Goudy old" w:hAnsi="Goudy old" w:cs="Times New Roman"/>
          <w:i/>
          <w:sz w:val="24"/>
          <w:szCs w:val="24"/>
        </w:rPr>
        <w:t>Hyang Wasesa.</w:t>
      </w:r>
      <w:r w:rsidRPr="007743AF">
        <w:rPr>
          <w:rFonts w:ascii="Goudy old" w:hAnsi="Goudy old" w:cs="Times New Roman"/>
          <w:sz w:val="24"/>
          <w:szCs w:val="24"/>
        </w:rPr>
        <w:t xml:space="preserve"> Dalam teks </w:t>
      </w:r>
      <w:r w:rsidRPr="007743AF">
        <w:rPr>
          <w:rFonts w:ascii="Goudy old" w:hAnsi="Goudy old" w:cs="Times New Roman"/>
          <w:i/>
          <w:sz w:val="24"/>
          <w:szCs w:val="24"/>
        </w:rPr>
        <w:t xml:space="preserve">SSG, </w:t>
      </w:r>
      <w:r w:rsidRPr="007743AF">
        <w:rPr>
          <w:rFonts w:ascii="Goudy old" w:hAnsi="Goudy old" w:cs="Times New Roman"/>
          <w:sz w:val="24"/>
          <w:szCs w:val="24"/>
        </w:rPr>
        <w:t>kata ini digunakan hanya satu kali sebagai berikut.</w:t>
      </w:r>
    </w:p>
    <w:p w:rsidR="007743AF" w:rsidRPr="007743AF" w:rsidRDefault="007743AF" w:rsidP="007743AF">
      <w:pPr>
        <w:pStyle w:val="ListParagraph"/>
        <w:spacing w:line="240" w:lineRule="auto"/>
        <w:ind w:right="705"/>
        <w:jc w:val="both"/>
        <w:rPr>
          <w:rFonts w:ascii="Goudy old" w:hAnsi="Goudy old" w:cs="Times New Roman"/>
          <w:sz w:val="24"/>
          <w:szCs w:val="24"/>
        </w:rPr>
      </w:pPr>
      <w:r w:rsidRPr="007743AF">
        <w:rPr>
          <w:rFonts w:ascii="Goudy old" w:hAnsi="Goudy old" w:cs="Times New Roman"/>
          <w:i/>
          <w:sz w:val="24"/>
          <w:szCs w:val="24"/>
        </w:rPr>
        <w:t xml:space="preserve">Artatine wong tan wruh ing gaib / sapa kangwruh tan lyan Hyang Wasesa </w:t>
      </w:r>
      <w:r w:rsidRPr="007743AF">
        <w:rPr>
          <w:rFonts w:ascii="Goudy old" w:hAnsi="Goudy old" w:cs="Times New Roman"/>
          <w:sz w:val="24"/>
          <w:szCs w:val="24"/>
        </w:rPr>
        <w:t>(P.III.b1:1--2)</w:t>
      </w:r>
    </w:p>
    <w:p w:rsidR="007743AF" w:rsidRPr="007743AF" w:rsidRDefault="007743AF" w:rsidP="007743AF">
      <w:pPr>
        <w:pStyle w:val="ListParagraph"/>
        <w:spacing w:line="240" w:lineRule="auto"/>
        <w:ind w:left="709" w:right="847" w:firstLine="11"/>
        <w:jc w:val="both"/>
        <w:rPr>
          <w:rFonts w:ascii="Goudy old" w:hAnsi="Goudy old" w:cs="Times New Roman"/>
          <w:sz w:val="24"/>
          <w:szCs w:val="24"/>
        </w:rPr>
      </w:pPr>
      <w:r w:rsidRPr="007743AF">
        <w:rPr>
          <w:rFonts w:ascii="Goudy old" w:hAnsi="Goudy old" w:cs="Times New Roman"/>
          <w:sz w:val="24"/>
          <w:szCs w:val="24"/>
        </w:rPr>
        <w:t xml:space="preserve">“Sesungguhnya orang tidak tahu mengenai hal </w:t>
      </w:r>
      <w:r w:rsidRPr="007743AF">
        <w:rPr>
          <w:rFonts w:ascii="Goudy old" w:hAnsi="Goudy old" w:cs="Times New Roman"/>
          <w:i/>
          <w:sz w:val="24"/>
          <w:szCs w:val="24"/>
        </w:rPr>
        <w:t xml:space="preserve">ghaib, </w:t>
      </w:r>
      <w:r w:rsidRPr="007743AF">
        <w:rPr>
          <w:rFonts w:ascii="Goudy old" w:hAnsi="Goudy old" w:cs="Times New Roman"/>
          <w:sz w:val="24"/>
          <w:szCs w:val="24"/>
        </w:rPr>
        <w:t xml:space="preserve">yang tahu hanyalah </w:t>
      </w:r>
      <w:r w:rsidRPr="007743AF">
        <w:rPr>
          <w:rFonts w:ascii="Goudy old" w:hAnsi="Goudy old" w:cs="Times New Roman"/>
          <w:i/>
          <w:sz w:val="24"/>
          <w:szCs w:val="24"/>
        </w:rPr>
        <w:t xml:space="preserve">Hyang Wasesa”. </w:t>
      </w:r>
      <w:r w:rsidRPr="007743AF">
        <w:rPr>
          <w:rFonts w:ascii="Goudy old" w:hAnsi="Goudy old" w:cs="Times New Roman"/>
          <w:sz w:val="24"/>
          <w:szCs w:val="24"/>
        </w:rPr>
        <w:t xml:space="preserve">  </w:t>
      </w:r>
    </w:p>
    <w:p w:rsidR="007743AF" w:rsidRDefault="007743AF" w:rsidP="007743AF">
      <w:pPr>
        <w:spacing w:after="0" w:line="360" w:lineRule="auto"/>
        <w:ind w:firstLine="357"/>
        <w:jc w:val="both"/>
        <w:rPr>
          <w:rFonts w:ascii="Goudy old" w:hAnsi="Goudy old" w:cs="Times New Roman"/>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wasesa</w:t>
      </w:r>
      <w:r w:rsidRPr="007743AF">
        <w:rPr>
          <w:rFonts w:ascii="Goudy old" w:hAnsi="Goudy old" w:cs="Times New Roman"/>
          <w:sz w:val="24"/>
          <w:szCs w:val="24"/>
        </w:rPr>
        <w:t xml:space="preserve"> berasal dari bahasa Jawa Kuna yang berarti memerintah, berperintah (Zoetmulder dan Robson, 1995:1398). </w:t>
      </w:r>
      <w:r w:rsidRPr="007743AF">
        <w:rPr>
          <w:rFonts w:ascii="Goudy old" w:hAnsi="Goudy old" w:cs="Times New Roman"/>
          <w:i/>
          <w:sz w:val="24"/>
          <w:szCs w:val="24"/>
        </w:rPr>
        <w:t>Hyang Wasesa</w:t>
      </w:r>
      <w:r w:rsidRPr="007743AF">
        <w:rPr>
          <w:rFonts w:ascii="Goudy old" w:hAnsi="Goudy old" w:cs="Times New Roman"/>
          <w:sz w:val="24"/>
          <w:szCs w:val="24"/>
        </w:rPr>
        <w:t xml:space="preserve"> berarti sebagai ‘Tuhan Yang Maha Memberi Perintah’. Akan tetapi, dalam konteks ini </w:t>
      </w:r>
      <w:r w:rsidRPr="007743AF">
        <w:rPr>
          <w:rFonts w:ascii="Goudy old" w:hAnsi="Goudy old" w:cs="Times New Roman"/>
          <w:i/>
          <w:sz w:val="24"/>
          <w:szCs w:val="24"/>
        </w:rPr>
        <w:t xml:space="preserve">Hyang Wasesa </w:t>
      </w:r>
      <w:r w:rsidRPr="007743AF">
        <w:rPr>
          <w:rFonts w:ascii="Goudy old" w:hAnsi="Goudy old" w:cs="Times New Roman"/>
          <w:sz w:val="24"/>
          <w:szCs w:val="24"/>
        </w:rPr>
        <w:t>diartikan Tuhan Yang Maha Mengetahui.</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Perubahan pemaknaan ini dadasari dari kesesuian dengan konteks kalimatnya yang  menyatakan bahwa hanya </w:t>
      </w:r>
      <w:r w:rsidRPr="007743AF">
        <w:rPr>
          <w:rFonts w:ascii="Goudy old" w:hAnsi="Goudy old" w:cs="Times New Roman"/>
          <w:i/>
          <w:sz w:val="24"/>
          <w:szCs w:val="24"/>
        </w:rPr>
        <w:t>Hyang Wasesa</w:t>
      </w:r>
      <w:r w:rsidRPr="007743AF">
        <w:rPr>
          <w:rFonts w:ascii="Goudy old" w:hAnsi="Goudy old" w:cs="Times New Roman"/>
          <w:sz w:val="24"/>
          <w:szCs w:val="24"/>
        </w:rPr>
        <w:t xml:space="preserve"> yang mengetahui hal-hal </w:t>
      </w:r>
      <w:r w:rsidRPr="007743AF">
        <w:rPr>
          <w:rFonts w:ascii="Goudy old" w:hAnsi="Goudy old" w:cs="Times New Roman"/>
          <w:i/>
          <w:sz w:val="24"/>
          <w:szCs w:val="24"/>
        </w:rPr>
        <w:t xml:space="preserve">ghaib. </w:t>
      </w:r>
      <w:r w:rsidRPr="007743AF">
        <w:rPr>
          <w:rFonts w:ascii="Goudy old" w:hAnsi="Goudy old" w:cs="Times New Roman"/>
          <w:sz w:val="24"/>
          <w:szCs w:val="24"/>
        </w:rPr>
        <w:t xml:space="preserve">Kata </w:t>
      </w:r>
      <w:r w:rsidRPr="007743AF">
        <w:rPr>
          <w:rFonts w:ascii="Goudy old" w:hAnsi="Goudy old" w:cs="Times New Roman"/>
          <w:i/>
          <w:sz w:val="24"/>
          <w:szCs w:val="24"/>
        </w:rPr>
        <w:t>ghaib</w:t>
      </w:r>
      <w:r w:rsidRPr="007743AF">
        <w:rPr>
          <w:rFonts w:ascii="Goudy old" w:hAnsi="Goudy old" w:cs="Times New Roman"/>
          <w:sz w:val="24"/>
          <w:szCs w:val="24"/>
        </w:rPr>
        <w:t xml:space="preserve"> sendiri berasal dari bahasa Arab yang artinya ‘tidak tampak’ (Mutahar, 2005:256). Penggunaan kata yang berasal dari bahasa Arab dengan kata yang berasal dari bahasa Jawa Kuna menunjukkan adanya proses interkulturalisasi dalam kalimat tersebut.  Mekanisme akulturasi nampak dari proses penyesuaian arti kata </w:t>
      </w:r>
      <w:r w:rsidRPr="007743AF">
        <w:rPr>
          <w:rFonts w:ascii="Goudy old" w:hAnsi="Goudy old" w:cs="Times New Roman"/>
          <w:i/>
          <w:sz w:val="24"/>
          <w:szCs w:val="24"/>
        </w:rPr>
        <w:t xml:space="preserve">Hyang Manon </w:t>
      </w:r>
      <w:r w:rsidRPr="007743AF">
        <w:rPr>
          <w:rFonts w:ascii="Goudy old" w:hAnsi="Goudy old" w:cs="Times New Roman"/>
          <w:sz w:val="24"/>
          <w:szCs w:val="24"/>
        </w:rPr>
        <w:t xml:space="preserve"> dengan kata </w:t>
      </w:r>
      <w:r w:rsidRPr="007743AF">
        <w:rPr>
          <w:rFonts w:ascii="Goudy old" w:hAnsi="Goudy old" w:cs="Times New Roman"/>
          <w:i/>
          <w:sz w:val="24"/>
          <w:szCs w:val="24"/>
        </w:rPr>
        <w:t xml:space="preserve">ghaib </w:t>
      </w:r>
      <w:r w:rsidRPr="007743AF">
        <w:rPr>
          <w:rFonts w:ascii="Goudy old" w:hAnsi="Goudy old" w:cs="Times New Roman"/>
          <w:sz w:val="24"/>
          <w:szCs w:val="24"/>
        </w:rPr>
        <w:t xml:space="preserve"> dalam kalimat tersebut. Selanjutnya, 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digabungkan dengan kata Widdhi,  </w:t>
      </w:r>
      <w:r w:rsidRPr="007743AF">
        <w:rPr>
          <w:rFonts w:ascii="Goudy old" w:hAnsi="Goudy old" w:cs="Times New Roman"/>
          <w:i/>
          <w:sz w:val="24"/>
          <w:szCs w:val="24"/>
        </w:rPr>
        <w:t xml:space="preserve">Pratandhane wujuding </w:t>
      </w:r>
      <w:r w:rsidRPr="007743AF">
        <w:rPr>
          <w:rFonts w:ascii="Goudy old" w:hAnsi="Goudy old" w:cs="Times New Roman"/>
          <w:b/>
          <w:i/>
          <w:sz w:val="24"/>
          <w:szCs w:val="24"/>
        </w:rPr>
        <w:t>Hyang  Widdhi /</w:t>
      </w:r>
      <w:r w:rsidRPr="007743AF">
        <w:rPr>
          <w:rFonts w:ascii="Goudy old" w:hAnsi="Goudy old" w:cs="Times New Roman"/>
          <w:i/>
          <w:sz w:val="24"/>
          <w:szCs w:val="24"/>
        </w:rPr>
        <w:t xml:space="preserve"> tuduh kinen muji </w:t>
      </w:r>
      <w:r w:rsidRPr="007743AF">
        <w:rPr>
          <w:rFonts w:ascii="Goudy old" w:hAnsi="Goudy old" w:cs="Times New Roman"/>
          <w:b/>
          <w:i/>
          <w:sz w:val="24"/>
          <w:szCs w:val="24"/>
        </w:rPr>
        <w:t>Kang Akarya</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“Pertanda wujud dari </w:t>
      </w:r>
      <w:r w:rsidRPr="007743AF">
        <w:rPr>
          <w:rFonts w:ascii="Goudy old" w:hAnsi="Goudy old" w:cs="Times New Roman"/>
          <w:i/>
          <w:sz w:val="24"/>
          <w:szCs w:val="24"/>
        </w:rPr>
        <w:t>Hyang Widdhi</w:t>
      </w:r>
      <w:r w:rsidRPr="007743AF">
        <w:rPr>
          <w:rFonts w:ascii="Goudy old" w:hAnsi="Goudy old" w:cs="Times New Roman"/>
          <w:sz w:val="24"/>
          <w:szCs w:val="24"/>
        </w:rPr>
        <w:t xml:space="preserve"> adalah adanya petunjuk </w:t>
      </w:r>
      <w:r w:rsidRPr="007743AF">
        <w:rPr>
          <w:rFonts w:ascii="Goudy old" w:hAnsi="Goudy old" w:cs="Times New Roman"/>
          <w:sz w:val="24"/>
          <w:szCs w:val="24"/>
        </w:rPr>
        <w:lastRenderedPageBreak/>
        <w:t>tentang perintah untuk memuji Sang Pencipta dan Kang Akarya Jagad  (P.III.b5:1).</w:t>
      </w:r>
    </w:p>
    <w:p w:rsidR="007743AF" w:rsidRDefault="007743AF" w:rsidP="007743AF">
      <w:pPr>
        <w:spacing w:after="0" w:line="360" w:lineRule="auto"/>
        <w:ind w:firstLine="357"/>
        <w:jc w:val="both"/>
        <w:rPr>
          <w:rFonts w:ascii="Goudy old" w:hAnsi="Goudy old" w:cs="Times New Roman"/>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berasal dari bahasa Jawa Kuna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yang berarti ‘dewa, dewi, yang dipuja sebagai dewa, Tuhan, dewa yang khusus bertalian dengan tempat (kraton, kayu, dsb)’; ‘yang berhubungan dengan dewa; hal-hal yang suci, orang yang berbakti kepada kesucian, yang taat kepada agama, pertapa, biarawati,  biarawan’; 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sering berada di depan kata benda (Zoetmulder dan Robson, 1995:373). </w:t>
      </w:r>
    </w:p>
    <w:p w:rsidR="007743AF" w:rsidRPr="007743AF" w:rsidRDefault="007743AF" w:rsidP="007743AF">
      <w:pPr>
        <w:spacing w:after="0" w:line="360" w:lineRule="auto"/>
        <w:ind w:firstLine="357"/>
        <w:jc w:val="both"/>
        <w:rPr>
          <w:rFonts w:ascii="Goudy old" w:hAnsi="Goudy old" w:cs="Times New Roman"/>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Widdhi</w:t>
      </w:r>
      <w:r w:rsidRPr="007743AF">
        <w:rPr>
          <w:rFonts w:ascii="Goudy old" w:hAnsi="Goudy old" w:cs="Times New Roman"/>
          <w:sz w:val="24"/>
          <w:szCs w:val="24"/>
        </w:rPr>
        <w:t xml:space="preserve"> berasal dari bahasa Sansekerta, yang merupakan perubahan dari √</w:t>
      </w:r>
      <w:r w:rsidRPr="007743AF">
        <w:rPr>
          <w:rFonts w:ascii="Goudy old" w:hAnsi="Goudy old" w:cs="Times New Roman"/>
          <w:i/>
          <w:sz w:val="24"/>
          <w:szCs w:val="24"/>
        </w:rPr>
        <w:t>dhâ</w:t>
      </w:r>
      <w:r w:rsidRPr="007743AF">
        <w:rPr>
          <w:rFonts w:ascii="Goudy old" w:hAnsi="Goudy old" w:cs="Times New Roman"/>
          <w:sz w:val="24"/>
          <w:szCs w:val="24"/>
        </w:rPr>
        <w:t xml:space="preserve"> yang berarti</w:t>
      </w:r>
      <w:r w:rsidRPr="007743AF">
        <w:rPr>
          <w:rFonts w:ascii="Goudy old" w:hAnsi="Goudy old" w:cs="Times New Roman"/>
          <w:i/>
          <w:sz w:val="24"/>
          <w:szCs w:val="24"/>
        </w:rPr>
        <w:t xml:space="preserve"> injuction, command, rules </w:t>
      </w:r>
      <w:r w:rsidRPr="007743AF">
        <w:rPr>
          <w:rFonts w:ascii="Goudy old" w:hAnsi="Goudy old" w:cs="Times New Roman"/>
          <w:sz w:val="24"/>
          <w:szCs w:val="24"/>
        </w:rPr>
        <w:t>(MacDonnel, 284).</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Secara berurutan dapat diartikan sebagai ‘keputusan, perintah, aturan’ (Shadily, ). </w:t>
      </w:r>
      <w:r w:rsidRPr="007743AF">
        <w:rPr>
          <w:rFonts w:ascii="Goudy old" w:hAnsi="Goudy old" w:cs="Times New Roman"/>
          <w:i/>
          <w:sz w:val="24"/>
          <w:szCs w:val="24"/>
        </w:rPr>
        <w:t xml:space="preserve">HyangWiddhi </w:t>
      </w:r>
      <w:r w:rsidRPr="007743AF">
        <w:rPr>
          <w:rFonts w:ascii="Goudy old" w:hAnsi="Goudy old" w:cs="Times New Roman"/>
          <w:sz w:val="24"/>
          <w:szCs w:val="24"/>
        </w:rPr>
        <w:t xml:space="preserve">berarti ‘dewa yang termulia, Tuhan’ (Prawiroatmodjo, 1980;320). </w:t>
      </w:r>
      <w:r w:rsidRPr="007743AF">
        <w:rPr>
          <w:rFonts w:ascii="Goudy old" w:hAnsi="Goudy old" w:cs="Times New Roman"/>
          <w:i/>
          <w:sz w:val="24"/>
          <w:szCs w:val="24"/>
        </w:rPr>
        <w:t xml:space="preserve">Kang Akarya Jagad </w:t>
      </w:r>
      <w:r w:rsidRPr="007743AF">
        <w:rPr>
          <w:rFonts w:ascii="Goudy old" w:hAnsi="Goudy old" w:cs="Times New Roman"/>
          <w:sz w:val="24"/>
          <w:szCs w:val="24"/>
        </w:rPr>
        <w:t xml:space="preserve">berasal dari bahasa Jawa Baru yang berarti ‘Yang Menciptakan Dunia’ (Prawiroatmodjo, 1980:14, 98 dan 145). Dalam konteks ini </w:t>
      </w:r>
      <w:r w:rsidRPr="007743AF">
        <w:rPr>
          <w:rFonts w:ascii="Goudy old" w:hAnsi="Goudy old" w:cs="Times New Roman"/>
          <w:i/>
          <w:sz w:val="24"/>
          <w:szCs w:val="24"/>
        </w:rPr>
        <w:t xml:space="preserve">Kang Akarya Jagad diartikan sebagai </w:t>
      </w:r>
      <w:r w:rsidRPr="007743AF">
        <w:rPr>
          <w:rFonts w:ascii="Goudy old" w:hAnsi="Goudy old" w:cs="Times New Roman"/>
          <w:sz w:val="24"/>
          <w:szCs w:val="24"/>
        </w:rPr>
        <w:t xml:space="preserve">Sang Pencipta.  Berdasarkan kutipan dan keterangan tersebut, dapat diketahui bahwa kata </w:t>
      </w:r>
      <w:r w:rsidRPr="007743AF">
        <w:rPr>
          <w:rFonts w:ascii="Goudy old" w:hAnsi="Goudy old" w:cs="Times New Roman"/>
          <w:i/>
          <w:sz w:val="24"/>
          <w:szCs w:val="24"/>
        </w:rPr>
        <w:t>Hyang</w:t>
      </w:r>
      <w:r w:rsidRPr="007743AF">
        <w:rPr>
          <w:rFonts w:ascii="Goudy old" w:hAnsi="Goudy old" w:cs="Times New Roman"/>
          <w:sz w:val="24"/>
          <w:szCs w:val="24"/>
        </w:rPr>
        <w:t xml:space="preserve"> berada diawal kata</w:t>
      </w:r>
      <w:r w:rsidRPr="007743AF">
        <w:rPr>
          <w:rFonts w:ascii="Goudy old" w:hAnsi="Goudy old" w:cs="Times New Roman"/>
          <w:i/>
          <w:sz w:val="24"/>
          <w:szCs w:val="24"/>
        </w:rPr>
        <w:t xml:space="preserve"> Widdhi.  </w:t>
      </w:r>
      <w:r w:rsidRPr="007743AF">
        <w:rPr>
          <w:rFonts w:ascii="Goudy old" w:hAnsi="Goudy old" w:cs="Times New Roman"/>
          <w:sz w:val="24"/>
          <w:szCs w:val="24"/>
        </w:rPr>
        <w:t xml:space="preserve"> </w:t>
      </w:r>
      <w:r w:rsidRPr="007743AF">
        <w:rPr>
          <w:rFonts w:ascii="Goudy old" w:hAnsi="Goudy old" w:cs="Times New Roman"/>
          <w:i/>
          <w:sz w:val="24"/>
          <w:szCs w:val="24"/>
        </w:rPr>
        <w:t xml:space="preserve">Hyang Widdhi </w:t>
      </w:r>
      <w:r w:rsidRPr="007743AF">
        <w:rPr>
          <w:rFonts w:ascii="Goudy old" w:hAnsi="Goudy old" w:cs="Times New Roman"/>
          <w:sz w:val="24"/>
          <w:szCs w:val="24"/>
        </w:rPr>
        <w:t xml:space="preserve">dalam konteks ini diartikan sebagai Tuhan Yang Maha Memerintah’. Hal ini dibuktikan dari baris selanjutnya yang diterjemahkan   ‘adanya petunjuk tentang perintah untuk memuji Sang Pencipta’. Kata ini sampai sekarang masih digunakan oleh penganut agama Hindu di Bali. Hal ini membuktikan bahwa kata </w:t>
      </w:r>
      <w:r w:rsidRPr="007743AF">
        <w:rPr>
          <w:rFonts w:ascii="Goudy old" w:hAnsi="Goudy old" w:cs="Times New Roman"/>
          <w:i/>
          <w:sz w:val="24"/>
          <w:szCs w:val="24"/>
        </w:rPr>
        <w:t xml:space="preserve">Hyang Widdhi </w:t>
      </w:r>
      <w:r w:rsidRPr="007743AF">
        <w:rPr>
          <w:rFonts w:ascii="Goudy old" w:hAnsi="Goudy old" w:cs="Times New Roman"/>
          <w:sz w:val="24"/>
          <w:szCs w:val="24"/>
        </w:rPr>
        <w:t xml:space="preserve"> merupakan wujud adanya proses interkulturalisasi. Kata </w:t>
      </w:r>
      <w:r w:rsidRPr="007743AF">
        <w:rPr>
          <w:rFonts w:ascii="Goudy old" w:hAnsi="Goudy old" w:cs="Times New Roman"/>
          <w:i/>
          <w:sz w:val="24"/>
          <w:szCs w:val="24"/>
        </w:rPr>
        <w:t xml:space="preserve">Hyang Widdhi </w:t>
      </w:r>
      <w:r w:rsidRPr="007743AF">
        <w:rPr>
          <w:rFonts w:ascii="Goudy old" w:hAnsi="Goudy old" w:cs="Times New Roman"/>
          <w:sz w:val="24"/>
          <w:szCs w:val="24"/>
        </w:rPr>
        <w:t xml:space="preserve">berasal dari dua bahasa yakni bahasa Jawa Kuna dan bahasa Sansekerta. Bilingualisme ini membuktikan bahwa kata </w:t>
      </w:r>
      <w:r w:rsidRPr="007743AF">
        <w:rPr>
          <w:rFonts w:ascii="Goudy old" w:hAnsi="Goudy old" w:cs="Times New Roman"/>
          <w:i/>
          <w:sz w:val="24"/>
          <w:szCs w:val="24"/>
        </w:rPr>
        <w:t xml:space="preserve">Hyang Widdhi </w:t>
      </w:r>
      <w:r w:rsidRPr="007743AF">
        <w:rPr>
          <w:rFonts w:ascii="Goudy old" w:hAnsi="Goudy old" w:cs="Times New Roman"/>
          <w:sz w:val="24"/>
          <w:szCs w:val="24"/>
        </w:rPr>
        <w:t xml:space="preserve">merupakan hasil dari mekanisme akulturasi.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kata </w:t>
      </w:r>
      <w:r w:rsidRPr="007743AF">
        <w:rPr>
          <w:rFonts w:ascii="Goudy old" w:hAnsi="Goudy old" w:cs="Times New Roman"/>
          <w:i/>
          <w:sz w:val="24"/>
          <w:szCs w:val="24"/>
        </w:rPr>
        <w:t>Widdhi</w:t>
      </w:r>
      <w:r w:rsidRPr="007743AF">
        <w:rPr>
          <w:rFonts w:ascii="Goudy old" w:hAnsi="Goudy old" w:cs="Times New Roman"/>
          <w:sz w:val="24"/>
          <w:szCs w:val="24"/>
        </w:rPr>
        <w:t xml:space="preserve"> digunakan beberapa kali. Penggunaan tersebut dapat dilihat dalam kutipan berikut. </w:t>
      </w:r>
      <w:r w:rsidRPr="007743AF">
        <w:rPr>
          <w:rFonts w:ascii="Goudy old" w:hAnsi="Goudy old" w:cs="Times New Roman"/>
          <w:i/>
          <w:sz w:val="24"/>
          <w:szCs w:val="24"/>
        </w:rPr>
        <w:t xml:space="preserve">Pramila gendhing yen bubrah / gugur sembahe mring </w:t>
      </w:r>
      <w:r w:rsidRPr="007743AF">
        <w:rPr>
          <w:rFonts w:ascii="Goudy old" w:hAnsi="Goudy old" w:cs="Times New Roman"/>
          <w:b/>
          <w:i/>
          <w:sz w:val="24"/>
          <w:szCs w:val="24"/>
        </w:rPr>
        <w:t xml:space="preserve">Widdhi </w:t>
      </w:r>
      <w:r w:rsidRPr="007743AF">
        <w:rPr>
          <w:rFonts w:ascii="Goudy old" w:hAnsi="Goudy old" w:cs="Times New Roman"/>
          <w:i/>
          <w:sz w:val="24"/>
          <w:szCs w:val="24"/>
        </w:rPr>
        <w:t>/  batal wisesaning salat</w:t>
      </w:r>
      <w:r w:rsidRPr="007743AF">
        <w:rPr>
          <w:rFonts w:ascii="Goudy old" w:hAnsi="Goudy old" w:cs="Times New Roman"/>
          <w:sz w:val="24"/>
          <w:szCs w:val="24"/>
        </w:rPr>
        <w:t xml:space="preserve"> “oleh karena itu, jika </w:t>
      </w:r>
      <w:r w:rsidRPr="007743AF">
        <w:rPr>
          <w:rFonts w:ascii="Goudy old" w:hAnsi="Goudy old" w:cs="Times New Roman"/>
          <w:i/>
          <w:sz w:val="24"/>
          <w:szCs w:val="24"/>
        </w:rPr>
        <w:t xml:space="preserve">gendhing </w:t>
      </w:r>
      <w:r w:rsidRPr="007743AF">
        <w:rPr>
          <w:rFonts w:ascii="Goudy old" w:hAnsi="Goudy old" w:cs="Times New Roman"/>
          <w:sz w:val="24"/>
          <w:szCs w:val="24"/>
        </w:rPr>
        <w:t xml:space="preserve">rusak maka batallah sembahnya kepada (Widdhi) Tuhan”  (P.I.b11:1--3). ). Penggunaan kata </w:t>
      </w:r>
      <w:r w:rsidRPr="007743AF">
        <w:rPr>
          <w:rFonts w:ascii="Goudy old" w:hAnsi="Goudy old" w:cs="Times New Roman"/>
          <w:i/>
          <w:sz w:val="24"/>
          <w:szCs w:val="24"/>
        </w:rPr>
        <w:t xml:space="preserve">Widdhi </w:t>
      </w:r>
      <w:r w:rsidRPr="007743AF">
        <w:rPr>
          <w:rFonts w:ascii="Goudy old" w:hAnsi="Goudy old" w:cs="Times New Roman"/>
          <w:sz w:val="24"/>
          <w:szCs w:val="24"/>
        </w:rPr>
        <w:t xml:space="preserve">dalam kalimat tersebut diartikan sebagai Tuhan yang menciptakan berbagai aturan, diantaranya adalah aturan dalam gendhing. dalam kalimat berikunya, </w:t>
      </w:r>
      <w:r w:rsidRPr="007743AF">
        <w:rPr>
          <w:rFonts w:ascii="Goudy old" w:hAnsi="Goudy old" w:cs="Times New Roman"/>
          <w:i/>
          <w:sz w:val="24"/>
          <w:szCs w:val="24"/>
        </w:rPr>
        <w:t xml:space="preserve">wenanging gesang / ngrejaseng nugreng </w:t>
      </w:r>
      <w:r w:rsidRPr="007743AF">
        <w:rPr>
          <w:rFonts w:ascii="Goudy old" w:hAnsi="Goudy old" w:cs="Times New Roman"/>
          <w:b/>
          <w:i/>
          <w:sz w:val="24"/>
          <w:szCs w:val="24"/>
        </w:rPr>
        <w:t xml:space="preserve">Widdhi </w:t>
      </w:r>
      <w:r w:rsidRPr="007743AF">
        <w:rPr>
          <w:rFonts w:ascii="Goudy old" w:hAnsi="Goudy old" w:cs="Times New Roman"/>
          <w:sz w:val="24"/>
          <w:szCs w:val="24"/>
        </w:rPr>
        <w:t xml:space="preserve">“kemampuan manusia dalam hidup berawal dari anugerah”, kata  </w:t>
      </w:r>
      <w:r w:rsidRPr="007743AF">
        <w:rPr>
          <w:rFonts w:ascii="Goudy old" w:hAnsi="Goudy old" w:cs="Times New Roman"/>
          <w:i/>
          <w:sz w:val="24"/>
          <w:szCs w:val="24"/>
        </w:rPr>
        <w:lastRenderedPageBreak/>
        <w:t>Widdhi</w:t>
      </w:r>
      <w:r w:rsidRPr="007743AF">
        <w:rPr>
          <w:rFonts w:ascii="Goudy old" w:hAnsi="Goudy old" w:cs="Times New Roman"/>
          <w:sz w:val="24"/>
          <w:szCs w:val="24"/>
        </w:rPr>
        <w:t xml:space="preserve"> disebut sebagai pemberi anugerah untuk manusia dalam memulai hidup. Kata </w:t>
      </w:r>
      <w:r w:rsidRPr="007743AF">
        <w:rPr>
          <w:rFonts w:ascii="Goudy old" w:hAnsi="Goudy old" w:cs="Times New Roman"/>
          <w:b/>
          <w:i/>
          <w:sz w:val="24"/>
          <w:szCs w:val="24"/>
        </w:rPr>
        <w:t>widdhi</w:t>
      </w:r>
      <w:r w:rsidRPr="007743AF">
        <w:rPr>
          <w:rFonts w:ascii="Goudy old" w:hAnsi="Goudy old" w:cs="Times New Roman"/>
          <w:sz w:val="24"/>
          <w:szCs w:val="24"/>
        </w:rPr>
        <w:t xml:space="preserve">, dalam kalimat </w:t>
      </w:r>
      <w:r w:rsidRPr="007743AF">
        <w:rPr>
          <w:rFonts w:ascii="Goudy old" w:hAnsi="Goudy old" w:cs="Times New Roman"/>
          <w:b/>
          <w:i/>
          <w:sz w:val="24"/>
          <w:szCs w:val="24"/>
        </w:rPr>
        <w:t>Widdhi</w:t>
      </w:r>
      <w:r w:rsidRPr="007743AF">
        <w:rPr>
          <w:rFonts w:ascii="Goudy old" w:hAnsi="Goudy old" w:cs="Times New Roman"/>
          <w:i/>
          <w:sz w:val="24"/>
          <w:szCs w:val="24"/>
        </w:rPr>
        <w:t xml:space="preserve"> Widdhi wadi wada kamulyaning deya “</w:t>
      </w:r>
      <w:r w:rsidRPr="007743AF">
        <w:rPr>
          <w:rFonts w:ascii="Goudy old" w:hAnsi="Goudy old" w:cs="Times New Roman"/>
          <w:sz w:val="24"/>
          <w:szCs w:val="24"/>
        </w:rPr>
        <w:t xml:space="preserve">kemuliaan </w:t>
      </w:r>
      <w:r w:rsidRPr="007743AF">
        <w:rPr>
          <w:rFonts w:ascii="Goudy old" w:hAnsi="Goudy old" w:cs="Times New Roman"/>
          <w:i/>
          <w:sz w:val="24"/>
          <w:szCs w:val="24"/>
        </w:rPr>
        <w:t xml:space="preserve">Widdhi </w:t>
      </w:r>
      <w:r w:rsidRPr="007743AF">
        <w:rPr>
          <w:rFonts w:ascii="Goudy old" w:hAnsi="Goudy old" w:cs="Times New Roman"/>
          <w:sz w:val="24"/>
          <w:szCs w:val="24"/>
        </w:rPr>
        <w:t xml:space="preserve">adalah perkataan yang rahasia” (P.V.b5.:1).  Artinya, kata </w:t>
      </w:r>
      <w:r w:rsidRPr="007743AF">
        <w:rPr>
          <w:rFonts w:ascii="Goudy old" w:hAnsi="Goudy old" w:cs="Times New Roman"/>
          <w:i/>
          <w:sz w:val="24"/>
          <w:szCs w:val="24"/>
        </w:rPr>
        <w:t xml:space="preserve">Widdhi </w:t>
      </w:r>
      <w:r w:rsidRPr="007743AF">
        <w:rPr>
          <w:rFonts w:ascii="Goudy old" w:hAnsi="Goudy old" w:cs="Times New Roman"/>
          <w:sz w:val="24"/>
          <w:szCs w:val="24"/>
        </w:rPr>
        <w:t>mengalami proses akulturasi</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karena berasal dari bahasa Sansekerta dan digunakan dalam konteks kalimat berbahasa Jawa Baru. Bilingualisme dalam kalimat tersebut menunjukkan mekanisme interkulturalisasi dalam teks SSG. Dalam </w:t>
      </w:r>
      <w:r w:rsidRPr="007743AF">
        <w:rPr>
          <w:rFonts w:ascii="Goudy old" w:hAnsi="Goudy old" w:cs="Times New Roman"/>
          <w:i/>
          <w:sz w:val="24"/>
          <w:szCs w:val="24"/>
        </w:rPr>
        <w:t>SSG</w:t>
      </w:r>
      <w:r w:rsidRPr="007743AF">
        <w:rPr>
          <w:rFonts w:ascii="Goudy old" w:hAnsi="Goudy old" w:cs="Times New Roman"/>
          <w:sz w:val="24"/>
          <w:szCs w:val="24"/>
        </w:rPr>
        <w:t xml:space="preserve">, kata </w:t>
      </w:r>
      <w:r w:rsidRPr="007743AF">
        <w:rPr>
          <w:rFonts w:ascii="Goudy old" w:hAnsi="Goudy old" w:cs="Times New Roman"/>
          <w:i/>
          <w:sz w:val="24"/>
          <w:szCs w:val="24"/>
        </w:rPr>
        <w:t xml:space="preserve">Sang Hyang Wasesa Jati </w:t>
      </w:r>
      <w:r w:rsidRPr="007743AF">
        <w:rPr>
          <w:rFonts w:ascii="Goudy old" w:hAnsi="Goudy old" w:cs="Times New Roman"/>
          <w:sz w:val="24"/>
          <w:szCs w:val="24"/>
        </w:rPr>
        <w:t xml:space="preserve">hanya digunakan satu kali. Kata tersebut terdapat pada kutipan berikut. </w:t>
      </w:r>
    </w:p>
    <w:p w:rsidR="007743AF" w:rsidRPr="007743AF" w:rsidRDefault="007743AF" w:rsidP="007743AF">
      <w:pPr>
        <w:pStyle w:val="ListParagraph"/>
        <w:spacing w:line="240" w:lineRule="auto"/>
        <w:ind w:left="709" w:right="847" w:firstLine="11"/>
        <w:jc w:val="both"/>
        <w:rPr>
          <w:rFonts w:ascii="Goudy old" w:hAnsi="Goudy old" w:cs="Times New Roman"/>
          <w:i/>
          <w:sz w:val="24"/>
          <w:szCs w:val="24"/>
        </w:rPr>
      </w:pPr>
      <w:r w:rsidRPr="007743AF">
        <w:rPr>
          <w:rFonts w:ascii="Goudy old" w:hAnsi="Goudy old" w:cs="Times New Roman"/>
          <w:i/>
          <w:sz w:val="24"/>
          <w:szCs w:val="24"/>
        </w:rPr>
        <w:t xml:space="preserve">Tuhya ri Sang Padmanaba / kekasihe Sang Hyang Wasesa Jati </w:t>
      </w:r>
      <w:r w:rsidRPr="007743AF">
        <w:rPr>
          <w:rFonts w:ascii="Goudy old" w:hAnsi="Goudy old" w:cs="Times New Roman"/>
          <w:sz w:val="24"/>
          <w:szCs w:val="24"/>
        </w:rPr>
        <w:t>(P.IV.b14:2)</w:t>
      </w:r>
      <w:r w:rsidRPr="007743AF">
        <w:rPr>
          <w:rFonts w:ascii="Goudy old" w:hAnsi="Goudy old" w:cs="Times New Roman"/>
          <w:i/>
          <w:sz w:val="24"/>
          <w:szCs w:val="24"/>
        </w:rPr>
        <w:t xml:space="preserve"> </w:t>
      </w:r>
    </w:p>
    <w:p w:rsidR="007743AF" w:rsidRPr="007743AF" w:rsidRDefault="007743AF" w:rsidP="007743AF">
      <w:pPr>
        <w:pStyle w:val="ListParagraph"/>
        <w:spacing w:line="240" w:lineRule="auto"/>
        <w:ind w:left="709" w:right="847" w:firstLine="11"/>
        <w:jc w:val="both"/>
        <w:rPr>
          <w:rFonts w:ascii="Goudy old" w:hAnsi="Goudy old" w:cs="Times New Roman"/>
          <w:sz w:val="24"/>
          <w:szCs w:val="24"/>
        </w:rPr>
      </w:pPr>
      <w:r w:rsidRPr="007743AF">
        <w:rPr>
          <w:rFonts w:ascii="Goudy old" w:hAnsi="Goudy old" w:cs="Times New Roman"/>
          <w:sz w:val="24"/>
          <w:szCs w:val="24"/>
        </w:rPr>
        <w:t>Terjemahan :</w:t>
      </w:r>
    </w:p>
    <w:p w:rsidR="007743AF" w:rsidRPr="007743AF" w:rsidRDefault="007743AF" w:rsidP="007743AF">
      <w:pPr>
        <w:pStyle w:val="ListParagraph"/>
        <w:spacing w:line="240" w:lineRule="auto"/>
        <w:ind w:left="709" w:right="847" w:firstLine="11"/>
        <w:jc w:val="both"/>
        <w:rPr>
          <w:rFonts w:ascii="Goudy old" w:hAnsi="Goudy old" w:cs="Times New Roman"/>
          <w:sz w:val="24"/>
          <w:szCs w:val="24"/>
        </w:rPr>
      </w:pPr>
      <w:r w:rsidRPr="007743AF">
        <w:rPr>
          <w:rFonts w:ascii="Goudy old" w:hAnsi="Goudy old" w:cs="Times New Roman"/>
          <w:sz w:val="24"/>
          <w:szCs w:val="24"/>
        </w:rPr>
        <w:t xml:space="preserve">Sungguh karena Sang Padmanaba merupakan kekasihnya Sang Hyang Wasesa Jati  </w:t>
      </w:r>
    </w:p>
    <w:p w:rsidR="007743AF" w:rsidRPr="007743AF" w:rsidRDefault="007743AF" w:rsidP="007743AF">
      <w:pPr>
        <w:spacing w:line="360" w:lineRule="auto"/>
        <w:ind w:firstLine="284"/>
        <w:jc w:val="both"/>
        <w:rPr>
          <w:rFonts w:ascii="Goudy old" w:hAnsi="Goudy old" w:cs="Times New Roman"/>
          <w:sz w:val="24"/>
          <w:szCs w:val="24"/>
        </w:rPr>
      </w:pP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Sang Hyang Wasesa Jati </w:t>
      </w:r>
      <w:r w:rsidRPr="007743AF">
        <w:rPr>
          <w:rFonts w:ascii="Goudy old" w:hAnsi="Goudy old" w:cs="Times New Roman"/>
          <w:sz w:val="24"/>
          <w:szCs w:val="24"/>
        </w:rPr>
        <w:t xml:space="preserve">terbentuk dari empat kata, yakni </w:t>
      </w:r>
      <w:r w:rsidRPr="007743AF">
        <w:rPr>
          <w:rFonts w:ascii="Goudy old" w:hAnsi="Goudy old" w:cs="Times New Roman"/>
          <w:i/>
          <w:sz w:val="24"/>
          <w:szCs w:val="24"/>
        </w:rPr>
        <w:t xml:space="preserve">Sang, Hyang, Wasesa, </w:t>
      </w:r>
      <w:r w:rsidRPr="007743AF">
        <w:rPr>
          <w:rFonts w:ascii="Goudy old" w:hAnsi="Goudy old" w:cs="Times New Roman"/>
          <w:sz w:val="24"/>
          <w:szCs w:val="24"/>
        </w:rPr>
        <w:t xml:space="preserve">dan </w:t>
      </w:r>
      <w:r w:rsidRPr="007743AF">
        <w:rPr>
          <w:rFonts w:ascii="Goudy old" w:hAnsi="Goudy old" w:cs="Times New Roman"/>
          <w:i/>
          <w:sz w:val="24"/>
          <w:szCs w:val="24"/>
        </w:rPr>
        <w:t>Jati</w:t>
      </w:r>
      <w:r w:rsidRPr="007743AF">
        <w:rPr>
          <w:rFonts w:ascii="Goudy old" w:hAnsi="Goudy old" w:cs="Times New Roman"/>
          <w:sz w:val="24"/>
          <w:szCs w:val="24"/>
        </w:rPr>
        <w:t xml:space="preserve">. </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Oleh karena itu, kata tersebut akan diuraikan secara etimologis guna mengetahui proses interkulturalisasinya. </w:t>
      </w:r>
      <w:r w:rsidRPr="007743AF">
        <w:rPr>
          <w:rFonts w:ascii="Goudy old" w:hAnsi="Goudy old" w:cs="Times New Roman"/>
          <w:i/>
          <w:sz w:val="24"/>
          <w:szCs w:val="24"/>
        </w:rPr>
        <w:t>Sang</w:t>
      </w:r>
      <w:r w:rsidRPr="007743AF">
        <w:rPr>
          <w:rFonts w:ascii="Goudy old" w:hAnsi="Goudy old" w:cs="Times New Roman"/>
          <w:sz w:val="24"/>
          <w:szCs w:val="24"/>
        </w:rPr>
        <w:t xml:space="preserve"> berasal dari bahasa Jawa Kuna yang berarti pertikel yang dipakai di depan kata benda penunjuk orang dari derajat tertentu (Zoetmulder dan Robson, 1995:1018). </w:t>
      </w:r>
      <w:r w:rsidRPr="007743AF">
        <w:rPr>
          <w:rFonts w:ascii="Goudy old" w:hAnsi="Goudy old" w:cs="Times New Roman"/>
          <w:i/>
          <w:sz w:val="24"/>
          <w:szCs w:val="24"/>
        </w:rPr>
        <w:t>Wasesa</w:t>
      </w:r>
      <w:r w:rsidRPr="007743AF">
        <w:rPr>
          <w:rFonts w:ascii="Goudy old" w:hAnsi="Goudy old" w:cs="Times New Roman"/>
          <w:sz w:val="24"/>
          <w:szCs w:val="24"/>
        </w:rPr>
        <w:t xml:space="preserve"> berasal dari bahasa Jawa Kuna yang berarti memerintah, berperintah (Zoetmulder dan Robson, 1995:1398). </w:t>
      </w:r>
      <w:r w:rsidRPr="007743AF">
        <w:rPr>
          <w:rFonts w:ascii="Goudy old" w:hAnsi="Goudy old" w:cs="Times New Roman"/>
          <w:i/>
          <w:sz w:val="24"/>
          <w:szCs w:val="24"/>
        </w:rPr>
        <w:t>Jati</w:t>
      </w:r>
      <w:r w:rsidRPr="007743AF">
        <w:rPr>
          <w:rFonts w:ascii="Goudy old" w:hAnsi="Goudy old" w:cs="Times New Roman"/>
          <w:sz w:val="24"/>
          <w:szCs w:val="24"/>
        </w:rPr>
        <w:t xml:space="preserve"> berasal dari bahasa Sansekerta yang berarti ‘nyata, tulen’ (Prawiroatmodjo, 1980:  179). </w:t>
      </w:r>
      <w:r w:rsidRPr="007743AF">
        <w:rPr>
          <w:rFonts w:ascii="Goudy old" w:hAnsi="Goudy old" w:cs="Times New Roman"/>
          <w:i/>
          <w:sz w:val="24"/>
          <w:szCs w:val="24"/>
        </w:rPr>
        <w:t xml:space="preserve">Sang Hyang Wasesa Jati </w:t>
      </w:r>
      <w:r w:rsidRPr="007743AF">
        <w:rPr>
          <w:rFonts w:ascii="Goudy old" w:hAnsi="Goudy old" w:cs="Times New Roman"/>
          <w:sz w:val="24"/>
          <w:szCs w:val="24"/>
        </w:rPr>
        <w:t xml:space="preserve"> dalam konteks ini diartikan sebagai ‘Sang Tuhan Yang Maha Pandai’. Kata tersebut menunjukkan proses interkulturalisasi dari budaya Hindu dan budaya asli Jawa. Budaya India diwakili oleh kata </w:t>
      </w:r>
      <w:r w:rsidRPr="007743AF">
        <w:rPr>
          <w:rFonts w:ascii="Goudy old" w:hAnsi="Goudy old" w:cs="Times New Roman"/>
          <w:i/>
          <w:sz w:val="24"/>
          <w:szCs w:val="24"/>
        </w:rPr>
        <w:t xml:space="preserve">Hyang </w:t>
      </w:r>
      <w:r w:rsidRPr="007743AF">
        <w:rPr>
          <w:rFonts w:ascii="Goudy old" w:hAnsi="Goudy old" w:cs="Times New Roman"/>
          <w:sz w:val="24"/>
          <w:szCs w:val="24"/>
        </w:rPr>
        <w:t xml:space="preserve">dan </w:t>
      </w:r>
      <w:r w:rsidRPr="007743AF">
        <w:rPr>
          <w:rFonts w:ascii="Goudy old" w:hAnsi="Goudy old" w:cs="Times New Roman"/>
          <w:i/>
          <w:sz w:val="24"/>
          <w:szCs w:val="24"/>
        </w:rPr>
        <w:t xml:space="preserve">Jati, </w:t>
      </w:r>
      <w:r w:rsidRPr="007743AF">
        <w:rPr>
          <w:rFonts w:ascii="Goudy old" w:hAnsi="Goudy old" w:cs="Times New Roman"/>
          <w:sz w:val="24"/>
          <w:szCs w:val="24"/>
        </w:rPr>
        <w:t xml:space="preserve">sedangkan budaya asli Jawa diwakili oleh kata </w:t>
      </w:r>
      <w:r w:rsidRPr="007743AF">
        <w:rPr>
          <w:rFonts w:ascii="Goudy old" w:hAnsi="Goudy old" w:cs="Times New Roman"/>
          <w:i/>
          <w:sz w:val="24"/>
          <w:szCs w:val="24"/>
        </w:rPr>
        <w:t xml:space="preserve">Sang </w:t>
      </w:r>
      <w:r w:rsidRPr="007743AF">
        <w:rPr>
          <w:rFonts w:ascii="Goudy old" w:hAnsi="Goudy old" w:cs="Times New Roman"/>
          <w:sz w:val="24"/>
          <w:szCs w:val="24"/>
        </w:rPr>
        <w:t xml:space="preserve">dan </w:t>
      </w:r>
      <w:r w:rsidRPr="007743AF">
        <w:rPr>
          <w:rFonts w:ascii="Goudy old" w:hAnsi="Goudy old" w:cs="Times New Roman"/>
          <w:i/>
          <w:sz w:val="24"/>
          <w:szCs w:val="24"/>
        </w:rPr>
        <w:t xml:space="preserve">Wasesa. </w:t>
      </w:r>
      <w:r w:rsidRPr="007743AF">
        <w:rPr>
          <w:rFonts w:ascii="Goudy old" w:hAnsi="Goudy old" w:cs="Times New Roman"/>
          <w:sz w:val="24"/>
          <w:szCs w:val="24"/>
        </w:rPr>
        <w:t xml:space="preserve">Kontak budaya ini terjadi dalam karya sastra berbahasa Jawa Baru.  </w:t>
      </w:r>
    </w:p>
    <w:p w:rsidR="007743AF" w:rsidRPr="007743AF" w:rsidRDefault="007743AF" w:rsidP="007743AF">
      <w:pPr>
        <w:spacing w:after="0" w:line="360" w:lineRule="auto"/>
        <w:jc w:val="both"/>
        <w:rPr>
          <w:rFonts w:ascii="Goudy old" w:hAnsi="Goudy old" w:cs="Times New Roman"/>
          <w:b/>
          <w:sz w:val="24"/>
          <w:szCs w:val="24"/>
        </w:rPr>
      </w:pPr>
      <w:r w:rsidRPr="007743AF">
        <w:rPr>
          <w:rFonts w:ascii="Goudy old" w:hAnsi="Goudy old" w:cs="Times New Roman"/>
          <w:b/>
          <w:sz w:val="24"/>
          <w:szCs w:val="24"/>
        </w:rPr>
        <w:t xml:space="preserve">Pangeran </w:t>
      </w:r>
    </w:p>
    <w:p w:rsidR="007743AF" w:rsidRPr="007743AF" w:rsidRDefault="007743AF" w:rsidP="007743AF">
      <w:pPr>
        <w:spacing w:after="0" w:line="360" w:lineRule="auto"/>
        <w:ind w:firstLine="720"/>
        <w:jc w:val="both"/>
        <w:rPr>
          <w:rFonts w:ascii="Goudy old" w:hAnsi="Goudy old" w:cs="Times New Roman"/>
          <w:sz w:val="24"/>
          <w:szCs w:val="24"/>
        </w:rPr>
      </w:pPr>
      <w:r w:rsidRPr="007743AF">
        <w:rPr>
          <w:rFonts w:ascii="Goudy old" w:hAnsi="Goudy old" w:cs="Times New Roman"/>
          <w:sz w:val="24"/>
          <w:szCs w:val="24"/>
        </w:rPr>
        <w:t xml:space="preserve">Tuhan disebut juga dengan kata Pangeran. Kata Pangeran hanya digunakan satu kali,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Kata </w:t>
      </w:r>
      <w:r w:rsidRPr="007743AF">
        <w:rPr>
          <w:rFonts w:ascii="Goudy old" w:hAnsi="Goudy old" w:cs="Times New Roman"/>
          <w:i/>
          <w:sz w:val="24"/>
          <w:szCs w:val="24"/>
        </w:rPr>
        <w:t xml:space="preserve">pangeran </w:t>
      </w:r>
      <w:r w:rsidRPr="007743AF">
        <w:rPr>
          <w:rFonts w:ascii="Goudy old" w:hAnsi="Goudy old" w:cs="Times New Roman"/>
          <w:sz w:val="24"/>
          <w:szCs w:val="24"/>
        </w:rPr>
        <w:t xml:space="preserve">berasal dari bahasa Jawa Kuna yang berarti ‘raja’ (Zoetmulder dan Robson, 1995: 897). </w:t>
      </w:r>
      <w:r w:rsidRPr="007743AF">
        <w:rPr>
          <w:rFonts w:ascii="Goudy old" w:hAnsi="Goudy old" w:cs="Times New Roman"/>
          <w:i/>
          <w:sz w:val="24"/>
          <w:szCs w:val="24"/>
        </w:rPr>
        <w:t>Pangeran</w:t>
      </w:r>
      <w:r w:rsidRPr="007743AF">
        <w:rPr>
          <w:rFonts w:ascii="Goudy old" w:hAnsi="Goudy old" w:cs="Times New Roman"/>
          <w:sz w:val="24"/>
          <w:szCs w:val="24"/>
        </w:rPr>
        <w:t xml:space="preserve"> juga berari ‘panggilan kepada Tuhan (pendeta, tuan)’ (Prawiroatmodjo, 1980:56). Untuk lebih jelasnya, dapat dilihat pada kutipan berikut. </w:t>
      </w:r>
    </w:p>
    <w:p w:rsidR="007743AF" w:rsidRPr="007743AF" w:rsidRDefault="007743AF" w:rsidP="007743AF">
      <w:pPr>
        <w:pStyle w:val="ListParagraph"/>
        <w:spacing w:line="240" w:lineRule="auto"/>
        <w:ind w:left="1418" w:right="422" w:firstLine="22"/>
        <w:jc w:val="both"/>
        <w:rPr>
          <w:rFonts w:ascii="Goudy old" w:hAnsi="Goudy old" w:cs="Times New Roman"/>
          <w:sz w:val="24"/>
          <w:szCs w:val="24"/>
        </w:rPr>
      </w:pPr>
      <w:r w:rsidRPr="007743AF">
        <w:rPr>
          <w:rFonts w:ascii="Goudy old" w:hAnsi="Goudy old" w:cs="Times New Roman"/>
          <w:i/>
          <w:sz w:val="24"/>
          <w:szCs w:val="24"/>
        </w:rPr>
        <w:lastRenderedPageBreak/>
        <w:t xml:space="preserve">Dene hakekat asaling gendhing / wus kanyatan ngelmuning Pangeran </w:t>
      </w:r>
      <w:r w:rsidRPr="007743AF">
        <w:rPr>
          <w:rFonts w:ascii="Goudy old" w:hAnsi="Goudy old" w:cs="Times New Roman"/>
          <w:sz w:val="24"/>
          <w:szCs w:val="24"/>
        </w:rPr>
        <w:t>(P.III.b6:2)</w:t>
      </w:r>
    </w:p>
    <w:p w:rsidR="007743AF" w:rsidRPr="007743AF" w:rsidRDefault="007743AF" w:rsidP="007743AF">
      <w:pPr>
        <w:pStyle w:val="ListParagraph"/>
        <w:spacing w:line="240" w:lineRule="auto"/>
        <w:ind w:left="1418" w:right="422" w:firstLine="22"/>
        <w:jc w:val="both"/>
        <w:rPr>
          <w:rFonts w:ascii="Goudy old" w:hAnsi="Goudy old" w:cs="Times New Roman"/>
          <w:sz w:val="24"/>
          <w:szCs w:val="24"/>
        </w:rPr>
      </w:pPr>
      <w:r w:rsidRPr="007743AF">
        <w:rPr>
          <w:rFonts w:ascii="Goudy old" w:hAnsi="Goudy old" w:cs="Times New Roman"/>
          <w:sz w:val="24"/>
          <w:szCs w:val="24"/>
        </w:rPr>
        <w:t>Terjemahan :</w:t>
      </w:r>
    </w:p>
    <w:p w:rsidR="007743AF" w:rsidRPr="007743AF" w:rsidRDefault="007743AF" w:rsidP="007743AF">
      <w:pPr>
        <w:pStyle w:val="ListParagraph"/>
        <w:spacing w:line="240" w:lineRule="auto"/>
        <w:ind w:left="1418" w:right="422" w:firstLine="22"/>
        <w:jc w:val="both"/>
        <w:rPr>
          <w:rFonts w:ascii="Goudy old" w:hAnsi="Goudy old" w:cs="Times New Roman"/>
          <w:sz w:val="24"/>
          <w:szCs w:val="24"/>
        </w:rPr>
      </w:pPr>
      <w:r w:rsidRPr="007743AF">
        <w:rPr>
          <w:rFonts w:ascii="Goudy old" w:hAnsi="Goudy old" w:cs="Times New Roman"/>
          <w:sz w:val="24"/>
          <w:szCs w:val="24"/>
        </w:rPr>
        <w:t xml:space="preserve">Adapun </w:t>
      </w:r>
      <w:r w:rsidRPr="007743AF">
        <w:rPr>
          <w:rFonts w:ascii="Goudy old" w:hAnsi="Goudy old" w:cs="Times New Roman"/>
          <w:i/>
          <w:sz w:val="24"/>
          <w:szCs w:val="24"/>
        </w:rPr>
        <w:t xml:space="preserve">hakikat </w:t>
      </w:r>
      <w:r w:rsidRPr="007743AF">
        <w:rPr>
          <w:rFonts w:ascii="Goudy old" w:hAnsi="Goudy old" w:cs="Times New Roman"/>
          <w:sz w:val="24"/>
          <w:szCs w:val="24"/>
        </w:rPr>
        <w:t>asal</w:t>
      </w:r>
      <w:r w:rsidRPr="007743AF">
        <w:rPr>
          <w:rFonts w:ascii="Goudy old" w:hAnsi="Goudy old" w:cs="Times New Roman"/>
          <w:i/>
          <w:sz w:val="24"/>
          <w:szCs w:val="24"/>
        </w:rPr>
        <w:t xml:space="preserve"> gendhing</w:t>
      </w:r>
      <w:r w:rsidRPr="007743AF">
        <w:rPr>
          <w:rFonts w:ascii="Goudy old" w:hAnsi="Goudy old" w:cs="Times New Roman"/>
          <w:sz w:val="24"/>
          <w:szCs w:val="24"/>
        </w:rPr>
        <w:t xml:space="preserve"> sudah menajdi kenyataan merupakan ilmu dari Tuhan.</w:t>
      </w:r>
    </w:p>
    <w:p w:rsidR="007743AF" w:rsidRPr="007743AF" w:rsidRDefault="007743AF" w:rsidP="007743AF">
      <w:pPr>
        <w:spacing w:line="360" w:lineRule="auto"/>
        <w:ind w:firstLine="709"/>
        <w:jc w:val="both"/>
        <w:rPr>
          <w:rFonts w:ascii="Goudy old" w:hAnsi="Goudy old" w:cs="Times New Roman"/>
          <w:i/>
          <w:sz w:val="24"/>
          <w:szCs w:val="24"/>
        </w:rPr>
      </w:pPr>
      <w:r w:rsidRPr="007743AF">
        <w:rPr>
          <w:rFonts w:ascii="Goudy old" w:hAnsi="Goudy old" w:cs="Times New Roman"/>
          <w:sz w:val="24"/>
          <w:szCs w:val="24"/>
        </w:rPr>
        <w:t xml:space="preserve">Berdasarkan kutipan tersebut, dapat diketahui bahwa kata </w:t>
      </w:r>
      <w:r w:rsidRPr="007743AF">
        <w:rPr>
          <w:rFonts w:ascii="Goudy old" w:hAnsi="Goudy old" w:cs="Times New Roman"/>
          <w:i/>
          <w:sz w:val="24"/>
          <w:szCs w:val="24"/>
        </w:rPr>
        <w:t xml:space="preserve">Pangeran </w:t>
      </w:r>
      <w:r w:rsidRPr="007743AF">
        <w:rPr>
          <w:rFonts w:ascii="Goudy old" w:hAnsi="Goudy old" w:cs="Times New Roman"/>
          <w:sz w:val="24"/>
          <w:szCs w:val="24"/>
        </w:rPr>
        <w:t xml:space="preserve">berasal dari bahasa Jawa Kuna ‘raja’ tetapi dalam konteks ini diartikan sebagai ‘Tuhan’. Kata </w:t>
      </w:r>
      <w:r w:rsidRPr="007743AF">
        <w:rPr>
          <w:rFonts w:ascii="Goudy old" w:hAnsi="Goudy old" w:cs="Times New Roman"/>
          <w:i/>
          <w:sz w:val="24"/>
          <w:szCs w:val="24"/>
        </w:rPr>
        <w:t xml:space="preserve">Pangeran </w:t>
      </w:r>
      <w:r w:rsidRPr="007743AF">
        <w:rPr>
          <w:rFonts w:ascii="Goudy old" w:hAnsi="Goudy old" w:cs="Times New Roman"/>
          <w:sz w:val="24"/>
          <w:szCs w:val="24"/>
        </w:rPr>
        <w:t xml:space="preserve">mengalami perubahan makna dalam bahasa Jawa Baru. Proses perubahan makna ini membuktikan adanya proses akulturasi dalam kata </w:t>
      </w:r>
      <w:r w:rsidRPr="007743AF">
        <w:rPr>
          <w:rFonts w:ascii="Goudy old" w:hAnsi="Goudy old" w:cs="Times New Roman"/>
          <w:i/>
          <w:sz w:val="24"/>
          <w:szCs w:val="24"/>
        </w:rPr>
        <w:t xml:space="preserve">Pangeran. </w:t>
      </w:r>
    </w:p>
    <w:p w:rsidR="007743AF" w:rsidRPr="007743AF" w:rsidRDefault="007743AF" w:rsidP="007743AF">
      <w:pPr>
        <w:spacing w:line="360" w:lineRule="auto"/>
        <w:jc w:val="both"/>
        <w:rPr>
          <w:rFonts w:ascii="Goudy old" w:hAnsi="Goudy old" w:cs="Times New Roman"/>
          <w:b/>
          <w:sz w:val="24"/>
          <w:szCs w:val="24"/>
        </w:rPr>
      </w:pPr>
      <w:r w:rsidRPr="007743AF">
        <w:rPr>
          <w:rFonts w:ascii="Goudy old" w:hAnsi="Goudy old" w:cs="Times New Roman"/>
          <w:b/>
          <w:sz w:val="24"/>
          <w:szCs w:val="24"/>
        </w:rPr>
        <w:t xml:space="preserve">Allah </w:t>
      </w:r>
    </w:p>
    <w:p w:rsidR="007743AF" w:rsidRPr="007743AF" w:rsidRDefault="007743AF" w:rsidP="007743AF">
      <w:pPr>
        <w:spacing w:line="360" w:lineRule="auto"/>
        <w:ind w:firstLine="720"/>
        <w:jc w:val="both"/>
        <w:rPr>
          <w:rFonts w:ascii="Goudy old" w:hAnsi="Goudy old" w:cs="Times New Roman"/>
          <w:sz w:val="24"/>
          <w:szCs w:val="24"/>
        </w:rPr>
      </w:pPr>
      <w:r w:rsidRPr="007743AF">
        <w:rPr>
          <w:rFonts w:ascii="Goudy old" w:hAnsi="Goudy old" w:cs="Times New Roman"/>
          <w:sz w:val="24"/>
          <w:szCs w:val="24"/>
        </w:rPr>
        <w:t xml:space="preserve">Selain bahasa Sansekerta dan Jawa Kuna,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juga menunjukkan kontak budaya Islam. Hal ini dibuktikan dengan adanya kosakata dari bahasa Arab yang digunakan untuk menyebut nama Tuhan, diantaranya adalah kata </w:t>
      </w:r>
      <w:r w:rsidRPr="007743AF">
        <w:rPr>
          <w:rFonts w:ascii="Goudy old" w:hAnsi="Goudy old" w:cs="Times New Roman"/>
          <w:i/>
          <w:sz w:val="24"/>
          <w:szCs w:val="24"/>
        </w:rPr>
        <w:t xml:space="preserve">Allah. </w:t>
      </w:r>
      <w:r w:rsidRPr="007743AF">
        <w:rPr>
          <w:rFonts w:ascii="Goudy old" w:hAnsi="Goudy old" w:cs="Times New Roman"/>
          <w:sz w:val="24"/>
          <w:szCs w:val="24"/>
        </w:rPr>
        <w:t xml:space="preserve">Penyebutan kata </w:t>
      </w:r>
      <w:r w:rsidRPr="007743AF">
        <w:rPr>
          <w:rFonts w:ascii="Goudy old" w:hAnsi="Goudy old" w:cs="Times New Roman"/>
          <w:i/>
          <w:sz w:val="24"/>
          <w:szCs w:val="24"/>
        </w:rPr>
        <w:t xml:space="preserve">Allah </w:t>
      </w:r>
      <w:r w:rsidRPr="007743AF">
        <w:rPr>
          <w:rFonts w:ascii="Goudy old" w:hAnsi="Goudy old" w:cs="Times New Roman"/>
          <w:sz w:val="24"/>
          <w:szCs w:val="24"/>
        </w:rPr>
        <w:t>hanya terjadi satu kali. Untuk lebih jelasnya dapat diperhatikan pada kutipan berikut.</w:t>
      </w:r>
    </w:p>
    <w:p w:rsidR="007743AF" w:rsidRPr="007743AF" w:rsidRDefault="007743AF" w:rsidP="007743AF">
      <w:pPr>
        <w:spacing w:after="0" w:line="240" w:lineRule="auto"/>
        <w:ind w:left="720" w:right="845"/>
        <w:jc w:val="both"/>
        <w:rPr>
          <w:rFonts w:ascii="Goudy old" w:hAnsi="Goudy old" w:cs="Times New Roman"/>
          <w:sz w:val="24"/>
          <w:szCs w:val="24"/>
        </w:rPr>
      </w:pPr>
      <w:r w:rsidRPr="007743AF">
        <w:rPr>
          <w:rFonts w:ascii="Goudy old" w:hAnsi="Goudy old" w:cs="Times New Roman"/>
          <w:i/>
          <w:sz w:val="24"/>
          <w:szCs w:val="24"/>
        </w:rPr>
        <w:t xml:space="preserve">Wa amaburhana / wujudihi Allah Kudusul ‘almi / tuhya gumlar ing jagad </w:t>
      </w:r>
      <w:r w:rsidRPr="007743AF">
        <w:rPr>
          <w:rFonts w:ascii="Goudy old" w:hAnsi="Goudy old" w:cs="Times New Roman"/>
          <w:sz w:val="24"/>
          <w:szCs w:val="24"/>
        </w:rPr>
        <w:t>(P.III.b4:7--9)</w:t>
      </w:r>
    </w:p>
    <w:p w:rsidR="007743AF" w:rsidRPr="007743AF" w:rsidRDefault="007743AF" w:rsidP="007743AF">
      <w:pPr>
        <w:spacing w:after="0" w:line="240" w:lineRule="auto"/>
        <w:ind w:left="720" w:right="845"/>
        <w:jc w:val="both"/>
        <w:rPr>
          <w:rFonts w:ascii="Goudy old" w:hAnsi="Goudy old" w:cs="Times New Roman"/>
          <w:sz w:val="24"/>
          <w:szCs w:val="24"/>
        </w:rPr>
      </w:pPr>
      <w:r w:rsidRPr="007743AF">
        <w:rPr>
          <w:rFonts w:ascii="Goudy old" w:hAnsi="Goudy old" w:cs="Times New Roman"/>
          <w:sz w:val="24"/>
          <w:szCs w:val="24"/>
        </w:rPr>
        <w:t>Terjemahan :</w:t>
      </w:r>
    </w:p>
    <w:p w:rsidR="007743AF" w:rsidRPr="007743AF" w:rsidRDefault="007743AF" w:rsidP="007743AF">
      <w:pPr>
        <w:spacing w:after="0" w:line="240" w:lineRule="auto"/>
        <w:ind w:left="709" w:right="845"/>
        <w:jc w:val="both"/>
        <w:rPr>
          <w:rFonts w:ascii="Goudy old" w:hAnsi="Goudy old" w:cs="Times New Roman"/>
          <w:i/>
          <w:sz w:val="24"/>
          <w:szCs w:val="24"/>
        </w:rPr>
      </w:pPr>
      <w:r w:rsidRPr="007743AF">
        <w:rPr>
          <w:rFonts w:ascii="Goudy old" w:hAnsi="Goudy old" w:cs="Times New Roman"/>
          <w:sz w:val="24"/>
          <w:szCs w:val="24"/>
        </w:rPr>
        <w:t>Dan adapun argument tentang wujud Allah Yang Maha Suci dan Maha Mengetahui adalah dengan adanya alam dunia</w:t>
      </w:r>
      <w:r w:rsidRPr="007743AF">
        <w:rPr>
          <w:rFonts w:ascii="Goudy old" w:hAnsi="Goudy old" w:cs="Times New Roman"/>
          <w:i/>
          <w:sz w:val="24"/>
          <w:szCs w:val="24"/>
        </w:rPr>
        <w:t xml:space="preserve"> </w:t>
      </w:r>
    </w:p>
    <w:p w:rsidR="007743AF" w:rsidRPr="007743AF" w:rsidRDefault="007743AF" w:rsidP="007743AF">
      <w:pPr>
        <w:spacing w:after="0" w:line="240" w:lineRule="auto"/>
        <w:ind w:left="709" w:right="845"/>
        <w:jc w:val="both"/>
        <w:rPr>
          <w:rFonts w:ascii="Goudy old" w:hAnsi="Goudy old" w:cs="Times New Roman"/>
          <w:sz w:val="24"/>
          <w:szCs w:val="24"/>
        </w:rPr>
      </w:pPr>
    </w:p>
    <w:p w:rsidR="007743AF" w:rsidRPr="007743AF" w:rsidRDefault="007743AF" w:rsidP="007743AF">
      <w:pPr>
        <w:spacing w:after="0" w:line="360" w:lineRule="auto"/>
        <w:ind w:firstLine="709"/>
        <w:jc w:val="both"/>
        <w:rPr>
          <w:rFonts w:ascii="Goudy old" w:hAnsi="Goudy old" w:cs="Times New Roman"/>
          <w:sz w:val="24"/>
          <w:szCs w:val="24"/>
        </w:rPr>
      </w:pPr>
      <w:r w:rsidRPr="007743AF">
        <w:rPr>
          <w:rFonts w:ascii="Goudy old" w:hAnsi="Goudy old" w:cs="Times New Roman"/>
          <w:sz w:val="24"/>
          <w:szCs w:val="24"/>
        </w:rPr>
        <w:t xml:space="preserve">Kata Allah berasal dari bahasa Arab </w:t>
      </w:r>
      <w:r w:rsidRPr="007743AF">
        <w:rPr>
          <w:rFonts w:ascii="Goudy old" w:hAnsi="Goudy old" w:cs="Times New Roman"/>
          <w:i/>
          <w:sz w:val="24"/>
          <w:szCs w:val="24"/>
        </w:rPr>
        <w:t xml:space="preserve">Illahun </w:t>
      </w:r>
      <w:r w:rsidRPr="007743AF">
        <w:rPr>
          <w:rFonts w:ascii="Goudy old" w:hAnsi="Goudy old" w:cs="Times New Roman"/>
          <w:sz w:val="24"/>
          <w:szCs w:val="24"/>
        </w:rPr>
        <w:t xml:space="preserve">yang berkembang menjadi </w:t>
      </w:r>
      <w:r w:rsidRPr="007743AF">
        <w:rPr>
          <w:rFonts w:ascii="Goudy old" w:hAnsi="Goudy old" w:cs="Times New Roman"/>
          <w:i/>
          <w:sz w:val="24"/>
          <w:szCs w:val="24"/>
        </w:rPr>
        <w:t>Allah</w:t>
      </w:r>
      <w:r w:rsidRPr="007743AF">
        <w:rPr>
          <w:rFonts w:ascii="Goudy old" w:hAnsi="Goudy old" w:cs="Times New Roman"/>
          <w:sz w:val="24"/>
          <w:szCs w:val="24"/>
        </w:rPr>
        <w:t xml:space="preserve">. </w:t>
      </w:r>
      <w:r w:rsidRPr="007743AF">
        <w:rPr>
          <w:rFonts w:ascii="Goudy old" w:hAnsi="Goudy old" w:cs="Times New Roman"/>
          <w:i/>
          <w:sz w:val="24"/>
          <w:szCs w:val="24"/>
        </w:rPr>
        <w:t xml:space="preserve">Illahun </w:t>
      </w:r>
      <w:r w:rsidRPr="007743AF">
        <w:rPr>
          <w:rFonts w:ascii="Goudy old" w:hAnsi="Goudy old" w:cs="Times New Roman"/>
          <w:sz w:val="24"/>
          <w:szCs w:val="24"/>
        </w:rPr>
        <w:t xml:space="preserve">dan </w:t>
      </w:r>
      <w:r w:rsidRPr="007743AF">
        <w:rPr>
          <w:rFonts w:ascii="Goudy old" w:hAnsi="Goudy old" w:cs="Times New Roman"/>
          <w:i/>
          <w:sz w:val="24"/>
          <w:szCs w:val="24"/>
        </w:rPr>
        <w:t xml:space="preserve">Allah </w:t>
      </w:r>
      <w:r w:rsidRPr="007743AF">
        <w:rPr>
          <w:rFonts w:ascii="Goudy old" w:hAnsi="Goudy old" w:cs="Times New Roman"/>
          <w:sz w:val="24"/>
          <w:szCs w:val="24"/>
        </w:rPr>
        <w:t xml:space="preserve">berarti ‘Tuhan Yang Maha Esa’.  </w:t>
      </w:r>
      <w:r w:rsidRPr="007743AF">
        <w:rPr>
          <w:rFonts w:ascii="Goudy old" w:hAnsi="Goudy old" w:cs="Times New Roman"/>
          <w:i/>
          <w:sz w:val="24"/>
          <w:szCs w:val="24"/>
        </w:rPr>
        <w:t xml:space="preserve">Kudusul </w:t>
      </w:r>
      <w:r w:rsidRPr="007743AF">
        <w:rPr>
          <w:rFonts w:ascii="Goudy old" w:hAnsi="Goudy old" w:cs="Times New Roman"/>
          <w:sz w:val="24"/>
          <w:szCs w:val="24"/>
        </w:rPr>
        <w:t xml:space="preserve">berasal dari kata </w:t>
      </w:r>
      <w:r w:rsidRPr="007743AF">
        <w:rPr>
          <w:rFonts w:ascii="Goudy old" w:hAnsi="Goudy old" w:cs="Times New Roman"/>
          <w:i/>
          <w:sz w:val="24"/>
          <w:szCs w:val="24"/>
        </w:rPr>
        <w:t>quddusun</w:t>
      </w:r>
      <w:r w:rsidRPr="007743AF">
        <w:rPr>
          <w:rFonts w:ascii="Goudy old" w:hAnsi="Goudy old" w:cs="Times New Roman"/>
          <w:sz w:val="24"/>
          <w:szCs w:val="24"/>
        </w:rPr>
        <w:t xml:space="preserve"> yang berarti ‘suci (tempat ibadah)’, sedangakan kata </w:t>
      </w:r>
      <w:r w:rsidRPr="007743AF">
        <w:rPr>
          <w:rFonts w:ascii="Goudy old" w:hAnsi="Goudy old" w:cs="Times New Roman"/>
          <w:i/>
          <w:sz w:val="24"/>
          <w:szCs w:val="24"/>
        </w:rPr>
        <w:t>‘almi</w:t>
      </w:r>
      <w:r w:rsidRPr="007743AF">
        <w:rPr>
          <w:rFonts w:ascii="Goudy old" w:hAnsi="Goudy old" w:cs="Times New Roman"/>
          <w:sz w:val="24"/>
          <w:szCs w:val="24"/>
        </w:rPr>
        <w:t xml:space="preserve"> berasal dari kata </w:t>
      </w:r>
      <w:r w:rsidRPr="007743AF">
        <w:rPr>
          <w:rFonts w:ascii="Goudy old" w:hAnsi="Goudy old" w:cs="Times New Roman"/>
          <w:i/>
          <w:sz w:val="24"/>
          <w:szCs w:val="24"/>
        </w:rPr>
        <w:t>‘alima</w:t>
      </w:r>
      <w:r w:rsidRPr="007743AF">
        <w:rPr>
          <w:rFonts w:ascii="Goudy old" w:hAnsi="Goudy old" w:cs="Times New Roman"/>
          <w:sz w:val="24"/>
          <w:szCs w:val="24"/>
        </w:rPr>
        <w:t xml:space="preserve"> yang berarti ‘mengetahui’ (Mutahar, 2005:141, 853, dan 768). </w:t>
      </w:r>
      <w:r w:rsidRPr="007743AF">
        <w:rPr>
          <w:rFonts w:ascii="Goudy old" w:hAnsi="Goudy old" w:cs="Times New Roman"/>
          <w:i/>
          <w:sz w:val="24"/>
          <w:szCs w:val="24"/>
        </w:rPr>
        <w:t xml:space="preserve">Allah Kudusul’almi </w:t>
      </w:r>
      <w:r w:rsidRPr="007743AF">
        <w:rPr>
          <w:rFonts w:ascii="Goudy old" w:hAnsi="Goudy old" w:cs="Times New Roman"/>
          <w:sz w:val="24"/>
          <w:szCs w:val="24"/>
        </w:rPr>
        <w:t xml:space="preserve">berarti ‘Allah Yang Maha Suci dan Maha Mengetahui’.  Dalam konteks penelitian ini kata tersebut mengalami proses interkulturalisasi, karena kata yang berasal dari bahasa Arab digunakan dalam kontek kalimat berbahasa Jawa Baru. Oleh karena itu, muncullah bilingualisme yang merupakan salah satu contoh adanya akulturasi budaya Islam dan Jawa. Penggunaan kata tersebut dalam suluk cukup beralasan karena suluk berisi ajaran </w:t>
      </w:r>
      <w:r w:rsidRPr="007743AF">
        <w:rPr>
          <w:rFonts w:ascii="Goudy old" w:hAnsi="Goudy old" w:cs="Times New Roman"/>
          <w:i/>
          <w:sz w:val="24"/>
          <w:szCs w:val="24"/>
        </w:rPr>
        <w:t xml:space="preserve">manunggaling kawula Gusti </w:t>
      </w:r>
      <w:r w:rsidRPr="007743AF">
        <w:rPr>
          <w:rFonts w:ascii="Goudy old" w:hAnsi="Goudy old" w:cs="Times New Roman"/>
          <w:sz w:val="24"/>
          <w:szCs w:val="24"/>
        </w:rPr>
        <w:t xml:space="preserve">dan bernafaskan Islam. </w:t>
      </w:r>
    </w:p>
    <w:p w:rsidR="007743AF" w:rsidRPr="007743AF" w:rsidRDefault="007743AF" w:rsidP="007743AF">
      <w:pPr>
        <w:spacing w:after="0" w:line="360" w:lineRule="auto"/>
        <w:jc w:val="both"/>
        <w:rPr>
          <w:rFonts w:ascii="Goudy old" w:hAnsi="Goudy old" w:cs="Times New Roman"/>
          <w:b/>
          <w:sz w:val="24"/>
          <w:szCs w:val="24"/>
        </w:rPr>
      </w:pPr>
      <w:r w:rsidRPr="007743AF">
        <w:rPr>
          <w:rFonts w:ascii="Goudy old" w:hAnsi="Goudy old" w:cs="Times New Roman"/>
          <w:b/>
          <w:sz w:val="24"/>
          <w:szCs w:val="24"/>
        </w:rPr>
        <w:lastRenderedPageBreak/>
        <w:t>Dat</w:t>
      </w:r>
    </w:p>
    <w:p w:rsidR="007743AF" w:rsidRPr="007743AF" w:rsidRDefault="007743AF" w:rsidP="007743AF">
      <w:pPr>
        <w:spacing w:after="0" w:line="360" w:lineRule="auto"/>
        <w:ind w:firstLine="709"/>
        <w:jc w:val="both"/>
        <w:rPr>
          <w:rFonts w:ascii="Goudy old" w:hAnsi="Goudy old" w:cs="Times New Roman"/>
          <w:sz w:val="24"/>
          <w:szCs w:val="24"/>
        </w:rPr>
      </w:pPr>
      <w:r w:rsidRPr="007743AF">
        <w:rPr>
          <w:rFonts w:ascii="Goudy old" w:hAnsi="Goudy old" w:cs="Times New Roman"/>
          <w:sz w:val="24"/>
          <w:szCs w:val="24"/>
        </w:rPr>
        <w:t xml:space="preserve">Selain kata Allah, digunakan pula kata  Dat. Dat disebut beberapa kali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Penggunaan kata diperjelas pada kutipan-kutipan berikut. </w:t>
      </w:r>
    </w:p>
    <w:p w:rsidR="007743AF" w:rsidRPr="007743AF" w:rsidRDefault="007743AF" w:rsidP="007743AF">
      <w:pPr>
        <w:spacing w:line="240" w:lineRule="auto"/>
        <w:jc w:val="both"/>
        <w:rPr>
          <w:rFonts w:ascii="Goudy old" w:hAnsi="Goudy old" w:cs="Times New Roman"/>
          <w:sz w:val="24"/>
          <w:szCs w:val="24"/>
        </w:rPr>
      </w:pPr>
      <w:r w:rsidRPr="007743AF">
        <w:rPr>
          <w:rFonts w:ascii="Goudy old" w:hAnsi="Goudy old" w:cs="Times New Roman"/>
          <w:i/>
          <w:sz w:val="24"/>
          <w:szCs w:val="24"/>
        </w:rPr>
        <w:t xml:space="preserve">Tukireng swara  linuhung / amuji asmaning </w:t>
      </w:r>
      <w:r w:rsidRPr="007743AF">
        <w:rPr>
          <w:rFonts w:ascii="Goudy old" w:hAnsi="Goudy old" w:cs="Times New Roman"/>
          <w:b/>
          <w:i/>
          <w:sz w:val="24"/>
          <w:szCs w:val="24"/>
        </w:rPr>
        <w:t>Dat</w:t>
      </w:r>
      <w:r w:rsidRPr="007743AF">
        <w:rPr>
          <w:rFonts w:ascii="Goudy old" w:hAnsi="Goudy old" w:cs="Times New Roman"/>
          <w:i/>
          <w:sz w:val="24"/>
          <w:szCs w:val="24"/>
        </w:rPr>
        <w:t>”</w:t>
      </w:r>
      <w:r w:rsidRPr="007743AF">
        <w:rPr>
          <w:rFonts w:ascii="Goudy old" w:hAnsi="Goudy old" w:cs="Times New Roman"/>
          <w:sz w:val="24"/>
          <w:szCs w:val="24"/>
        </w:rPr>
        <w:t xml:space="preserve">. </w:t>
      </w:r>
    </w:p>
    <w:p w:rsidR="007743AF" w:rsidRPr="007743AF" w:rsidRDefault="007743AF" w:rsidP="007743AF">
      <w:pPr>
        <w:spacing w:after="0" w:line="240" w:lineRule="auto"/>
        <w:ind w:left="709"/>
        <w:jc w:val="both"/>
        <w:rPr>
          <w:rStyle w:val="CharacterStyle8"/>
          <w:rFonts w:ascii="Goudy old" w:hAnsi="Goudy old" w:cs="Times New Roman"/>
          <w:i w:val="0"/>
          <w:sz w:val="24"/>
          <w:szCs w:val="24"/>
        </w:rPr>
      </w:pPr>
      <w:r w:rsidRPr="007743AF">
        <w:rPr>
          <w:rStyle w:val="CharacterStyle8"/>
          <w:rFonts w:ascii="Goudy old" w:hAnsi="Goudy old" w:cs="Times New Roman"/>
          <w:b/>
          <w:spacing w:val="7"/>
          <w:sz w:val="24"/>
          <w:szCs w:val="24"/>
        </w:rPr>
        <w:t xml:space="preserve">Dat </w:t>
      </w:r>
      <w:r w:rsidRPr="007743AF">
        <w:rPr>
          <w:rStyle w:val="CharacterStyle8"/>
          <w:rFonts w:ascii="Goudy old" w:hAnsi="Goudy old" w:cs="Times New Roman"/>
          <w:spacing w:val="7"/>
          <w:sz w:val="24"/>
          <w:szCs w:val="24"/>
        </w:rPr>
        <w:t>mutlak dipunwastani (P.II.b8:1)</w:t>
      </w:r>
      <w:r w:rsidRPr="007743AF">
        <w:rPr>
          <w:rStyle w:val="CharacterStyle8"/>
          <w:rFonts w:ascii="Goudy old" w:hAnsi="Goudy old" w:cs="Times New Roman"/>
          <w:i w:val="0"/>
          <w:sz w:val="24"/>
          <w:szCs w:val="24"/>
        </w:rPr>
        <w:t xml:space="preserve"> </w:t>
      </w:r>
    </w:p>
    <w:p w:rsidR="007743AF" w:rsidRPr="007743AF" w:rsidRDefault="007743AF" w:rsidP="007743AF">
      <w:pPr>
        <w:spacing w:after="0" w:line="240" w:lineRule="auto"/>
        <w:ind w:left="709"/>
        <w:jc w:val="both"/>
        <w:rPr>
          <w:rStyle w:val="CharacterStyle8"/>
          <w:rFonts w:ascii="Goudy old" w:hAnsi="Goudy old" w:cs="Times New Roman"/>
          <w:i w:val="0"/>
          <w:sz w:val="24"/>
          <w:szCs w:val="24"/>
        </w:rPr>
      </w:pPr>
      <w:r w:rsidRPr="007743AF">
        <w:rPr>
          <w:rStyle w:val="CharacterStyle8"/>
          <w:rFonts w:ascii="Goudy old" w:hAnsi="Goudy old" w:cs="Times New Roman"/>
          <w:sz w:val="24"/>
          <w:szCs w:val="24"/>
        </w:rPr>
        <w:t xml:space="preserve">Dat mutlak disebut latakyun. </w:t>
      </w:r>
    </w:p>
    <w:p w:rsidR="007743AF" w:rsidRDefault="007743AF" w:rsidP="007743AF">
      <w:pPr>
        <w:spacing w:after="0" w:line="240" w:lineRule="auto"/>
        <w:ind w:left="709"/>
        <w:jc w:val="both"/>
        <w:rPr>
          <w:rStyle w:val="CharacterStyle8"/>
          <w:rFonts w:ascii="Goudy old" w:hAnsi="Goudy old" w:cs="Times New Roman"/>
          <w:i w:val="0"/>
          <w:sz w:val="24"/>
          <w:szCs w:val="24"/>
        </w:rPr>
      </w:pPr>
      <w:r w:rsidRPr="007743AF">
        <w:rPr>
          <w:rStyle w:val="CharacterStyle8"/>
          <w:rFonts w:ascii="Goudy old" w:hAnsi="Goudy old" w:cs="Times New Roman"/>
          <w:sz w:val="24"/>
          <w:szCs w:val="24"/>
        </w:rPr>
        <w:t xml:space="preserve">Sajating panembah / wisesaning </w:t>
      </w:r>
      <w:r w:rsidRPr="007743AF">
        <w:rPr>
          <w:rStyle w:val="CharacterStyle8"/>
          <w:rFonts w:ascii="Goudy old" w:hAnsi="Goudy old" w:cs="Times New Roman"/>
          <w:b/>
          <w:sz w:val="24"/>
          <w:szCs w:val="24"/>
        </w:rPr>
        <w:t>Dat</w:t>
      </w:r>
      <w:r w:rsidRPr="007743AF">
        <w:rPr>
          <w:rStyle w:val="CharacterStyle8"/>
          <w:rFonts w:ascii="Goudy old" w:hAnsi="Goudy old" w:cs="Times New Roman"/>
          <w:sz w:val="24"/>
          <w:szCs w:val="24"/>
        </w:rPr>
        <w:t xml:space="preserve"> mrih ayu (P.II.b11:1)</w:t>
      </w:r>
    </w:p>
    <w:p w:rsidR="007743AF" w:rsidRPr="007743AF" w:rsidRDefault="007743AF" w:rsidP="007743AF">
      <w:pPr>
        <w:spacing w:after="0" w:line="240" w:lineRule="auto"/>
        <w:ind w:left="709"/>
        <w:jc w:val="both"/>
        <w:rPr>
          <w:rStyle w:val="CharacterStyle8"/>
          <w:rFonts w:ascii="Goudy old" w:hAnsi="Goudy old" w:cs="Times New Roman"/>
          <w:i w:val="0"/>
          <w:sz w:val="24"/>
          <w:szCs w:val="24"/>
        </w:rPr>
      </w:pPr>
      <w:r w:rsidRPr="007743AF">
        <w:rPr>
          <w:rStyle w:val="CharacterStyle8"/>
          <w:rFonts w:ascii="Goudy old" w:hAnsi="Goudy old" w:cs="Times New Roman"/>
          <w:sz w:val="24"/>
          <w:szCs w:val="24"/>
        </w:rPr>
        <w:t xml:space="preserve">“Hakikat penyembahan adalah Dat Yang Kuasa”  </w:t>
      </w:r>
    </w:p>
    <w:p w:rsidR="007743AF" w:rsidRPr="007743AF" w:rsidRDefault="007743AF" w:rsidP="007743AF">
      <w:pPr>
        <w:spacing w:after="0" w:line="240" w:lineRule="auto"/>
        <w:ind w:left="709" w:right="705"/>
        <w:jc w:val="both"/>
        <w:rPr>
          <w:rStyle w:val="CharacterStyle8"/>
          <w:rFonts w:ascii="Goudy old" w:hAnsi="Goudy old" w:cs="Times New Roman"/>
          <w:i w:val="0"/>
          <w:sz w:val="24"/>
          <w:szCs w:val="24"/>
        </w:rPr>
      </w:pPr>
      <w:r w:rsidRPr="007743AF">
        <w:rPr>
          <w:rStyle w:val="CharacterStyle8"/>
          <w:rFonts w:ascii="Goudy old" w:hAnsi="Goudy old" w:cs="Times New Roman"/>
          <w:b/>
          <w:sz w:val="24"/>
          <w:szCs w:val="24"/>
        </w:rPr>
        <w:t>Dat</w:t>
      </w:r>
      <w:r w:rsidRPr="007743AF">
        <w:rPr>
          <w:rStyle w:val="CharacterStyle8"/>
          <w:rFonts w:ascii="Goudy old" w:hAnsi="Goudy old" w:cs="Times New Roman"/>
          <w:sz w:val="24"/>
          <w:szCs w:val="24"/>
        </w:rPr>
        <w:t xml:space="preserve"> lawan sipatira / sastra gendhingipun / kang rasa lawan pangrasa (P.III.b8:6)</w:t>
      </w:r>
    </w:p>
    <w:p w:rsidR="007743AF" w:rsidRPr="007743AF" w:rsidRDefault="007743AF" w:rsidP="007743AF">
      <w:pPr>
        <w:spacing w:after="0" w:line="240" w:lineRule="auto"/>
        <w:ind w:left="709" w:right="705"/>
        <w:jc w:val="both"/>
        <w:rPr>
          <w:rFonts w:ascii="Goudy old" w:hAnsi="Goudy old" w:cs="Times New Roman"/>
          <w:i/>
          <w:sz w:val="24"/>
          <w:szCs w:val="24"/>
        </w:rPr>
      </w:pPr>
      <w:r w:rsidRPr="007743AF">
        <w:rPr>
          <w:rStyle w:val="CharacterStyle8"/>
          <w:rFonts w:ascii="Goudy old" w:hAnsi="Goudy old" w:cs="Times New Roman"/>
          <w:sz w:val="24"/>
          <w:szCs w:val="24"/>
        </w:rPr>
        <w:t>Dat dengan sifatnya, sastra dengan gendhingnya dan rasa dengan pangrasa.</w:t>
      </w:r>
    </w:p>
    <w:p w:rsidR="007743AF" w:rsidRDefault="007743AF" w:rsidP="007743AF">
      <w:pPr>
        <w:pStyle w:val="ListParagraph"/>
        <w:spacing w:line="360" w:lineRule="auto"/>
        <w:ind w:left="284" w:firstLine="425"/>
        <w:jc w:val="both"/>
        <w:rPr>
          <w:rFonts w:ascii="Goudy old" w:hAnsi="Goudy old" w:cs="Times New Roman"/>
          <w:sz w:val="24"/>
          <w:szCs w:val="24"/>
        </w:rPr>
      </w:pPr>
    </w:p>
    <w:p w:rsidR="007743AF" w:rsidRPr="007743AF" w:rsidRDefault="007743AF" w:rsidP="007743AF">
      <w:pPr>
        <w:pStyle w:val="ListParagraph"/>
        <w:spacing w:line="360" w:lineRule="auto"/>
        <w:ind w:left="284" w:firstLine="425"/>
        <w:jc w:val="both"/>
        <w:rPr>
          <w:rFonts w:ascii="Goudy old" w:hAnsi="Goudy old" w:cs="Times New Roman"/>
          <w:sz w:val="24"/>
          <w:szCs w:val="24"/>
        </w:rPr>
      </w:pPr>
      <w:r w:rsidRPr="007743AF">
        <w:rPr>
          <w:rFonts w:ascii="Goudy old" w:hAnsi="Goudy old" w:cs="Times New Roman"/>
          <w:sz w:val="24"/>
          <w:szCs w:val="24"/>
        </w:rPr>
        <w:t xml:space="preserve">Kata Dat berasal dari bahasa Arab </w:t>
      </w:r>
      <w:r w:rsidRPr="007743AF">
        <w:rPr>
          <w:rFonts w:ascii="Goudy old" w:hAnsi="Goudy old" w:cs="Times New Roman"/>
          <w:i/>
          <w:sz w:val="24"/>
          <w:szCs w:val="24"/>
        </w:rPr>
        <w:t>daatun</w:t>
      </w:r>
      <w:r w:rsidRPr="007743AF">
        <w:rPr>
          <w:rFonts w:ascii="Goudy old" w:hAnsi="Goudy old" w:cs="Times New Roman"/>
          <w:sz w:val="24"/>
          <w:szCs w:val="24"/>
        </w:rPr>
        <w:t>, yang berarti ‘inti, pokok’ (Mutahar, 2005:536). Dalam bahasa Indonesia Dat disebut Zat, yang berarti ‘wujud, hakikat (Allah); sesuatu yang menyebabkan sesuatu menjadi ada;  bahan yang merupakan pembentuk (bagian-bagian yang mendukung) suatu benda’ (Tim Penyusun, 1986:1017).</w:t>
      </w:r>
    </w:p>
    <w:p w:rsidR="007743AF" w:rsidRDefault="007743AF" w:rsidP="007743AF">
      <w:pPr>
        <w:pStyle w:val="ListParagraph"/>
        <w:spacing w:line="360" w:lineRule="auto"/>
        <w:ind w:left="284" w:firstLine="425"/>
        <w:jc w:val="both"/>
        <w:rPr>
          <w:rFonts w:ascii="Goudy old" w:hAnsi="Goudy old" w:cs="Times New Roman"/>
          <w:sz w:val="24"/>
          <w:szCs w:val="24"/>
        </w:rPr>
      </w:pPr>
      <w:r w:rsidRPr="007743AF">
        <w:rPr>
          <w:rFonts w:ascii="Goudy old" w:hAnsi="Goudy old" w:cs="Times New Roman"/>
          <w:sz w:val="24"/>
          <w:szCs w:val="24"/>
        </w:rPr>
        <w:t xml:space="preserve">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kata Dat tidak diartikan sebagai ‘inti’ melainkan diartikan sebagai ‘Tuhan’. kata Dat yang berasal dari bahasa Arab mengalami proses akulturasi ke dalam bahasa Jawa Baru seiring dengan masuknya Islam ke Jawa. Penggunaan kata Dat dalam kutipan-kutipan tersebut menunjukkan adanya proses interkulturalisasi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 </w:t>
      </w:r>
    </w:p>
    <w:p w:rsidR="007743AF" w:rsidRPr="007743AF" w:rsidRDefault="007743AF" w:rsidP="007743AF">
      <w:pPr>
        <w:spacing w:line="360" w:lineRule="auto"/>
        <w:jc w:val="both"/>
        <w:rPr>
          <w:rFonts w:ascii="Goudy old" w:hAnsi="Goudy old" w:cs="Times New Roman"/>
          <w:b/>
          <w:sz w:val="24"/>
          <w:szCs w:val="24"/>
        </w:rPr>
      </w:pPr>
      <w:r w:rsidRPr="007743AF">
        <w:rPr>
          <w:rFonts w:ascii="Goudy old" w:hAnsi="Goudy old" w:cs="Times New Roman"/>
          <w:b/>
          <w:sz w:val="24"/>
          <w:szCs w:val="24"/>
        </w:rPr>
        <w:t>Simpulan</w:t>
      </w:r>
    </w:p>
    <w:p w:rsidR="007743AF" w:rsidRPr="007743AF" w:rsidRDefault="007743AF" w:rsidP="007743AF">
      <w:pPr>
        <w:pStyle w:val="ListParagraph"/>
        <w:spacing w:line="360" w:lineRule="auto"/>
        <w:ind w:left="0" w:firstLine="720"/>
        <w:jc w:val="both"/>
        <w:rPr>
          <w:rFonts w:ascii="Goudy old" w:hAnsi="Goudy old" w:cs="Times New Roman"/>
          <w:i/>
          <w:sz w:val="24"/>
          <w:szCs w:val="24"/>
        </w:rPr>
      </w:pPr>
      <w:r w:rsidRPr="007743AF">
        <w:rPr>
          <w:rFonts w:ascii="Goudy old" w:hAnsi="Goudy old" w:cs="Times New Roman"/>
          <w:sz w:val="24"/>
          <w:szCs w:val="24"/>
        </w:rPr>
        <w:t xml:space="preserve">Selain  variasi nama Tuhan, interkulturalisasi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juga dapat dilihat dari ajaran mistik yang terdapat didalamnya. Pada umumnya paham mistik keagamaan mendasarkan ajarannya pada pokok-pokok ajaran suatu agama.   Salah satu paham mistik adalah Sufi atau sufisme atau tasawuf (Jaiz, 1980:9) yang merupakan ajaran mistik keagamaan dengan  dasar ajaran pada pokok ajaran agama Islam.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ajaran tasawuf yang bersumber pada ajaran Islam dipadukan dengan budaya Jawa yang didasari dari Hindu. Oleh karena itu, dalam </w:t>
      </w:r>
      <w:r w:rsidRPr="007743AF">
        <w:rPr>
          <w:rFonts w:ascii="Goudy old" w:hAnsi="Goudy old" w:cs="Times New Roman"/>
          <w:i/>
          <w:sz w:val="24"/>
          <w:szCs w:val="24"/>
        </w:rPr>
        <w:t xml:space="preserve">SSG </w:t>
      </w:r>
      <w:r w:rsidRPr="007743AF">
        <w:rPr>
          <w:rFonts w:ascii="Goudy old" w:hAnsi="Goudy old" w:cs="Times New Roman"/>
          <w:sz w:val="24"/>
          <w:szCs w:val="24"/>
        </w:rPr>
        <w:t>memuat pula mengenai empat tahap penyatuan manusia dengan Tuhan (</w:t>
      </w:r>
      <w:r w:rsidRPr="007743AF">
        <w:rPr>
          <w:rFonts w:ascii="Goudy old" w:hAnsi="Goudy old" w:cs="Times New Roman"/>
          <w:i/>
          <w:sz w:val="24"/>
          <w:szCs w:val="24"/>
        </w:rPr>
        <w:t>manunggaling kawula Gusti</w:t>
      </w:r>
      <w:r w:rsidRPr="007743AF">
        <w:rPr>
          <w:rFonts w:ascii="Goudy old" w:hAnsi="Goudy old" w:cs="Times New Roman"/>
          <w:sz w:val="24"/>
          <w:szCs w:val="24"/>
        </w:rPr>
        <w:t>)</w:t>
      </w:r>
      <w:r w:rsidRPr="007743AF">
        <w:rPr>
          <w:rFonts w:ascii="Goudy old" w:hAnsi="Goudy old" w:cs="Times New Roman"/>
          <w:i/>
          <w:sz w:val="24"/>
          <w:szCs w:val="24"/>
        </w:rPr>
        <w:t xml:space="preserve"> </w:t>
      </w:r>
      <w:r w:rsidRPr="007743AF">
        <w:rPr>
          <w:rFonts w:ascii="Goudy old" w:hAnsi="Goudy old" w:cs="Times New Roman"/>
          <w:sz w:val="24"/>
          <w:szCs w:val="24"/>
        </w:rPr>
        <w:t xml:space="preserve"> yang disebut sebagai </w:t>
      </w:r>
      <w:r w:rsidRPr="007743AF">
        <w:rPr>
          <w:rFonts w:ascii="Goudy old" w:hAnsi="Goudy old" w:cs="Times New Roman"/>
          <w:i/>
          <w:sz w:val="24"/>
          <w:szCs w:val="24"/>
        </w:rPr>
        <w:t xml:space="preserve">syariat, tarekat, hakikat, </w:t>
      </w:r>
      <w:r w:rsidRPr="007743AF">
        <w:rPr>
          <w:rFonts w:ascii="Goudy old" w:hAnsi="Goudy old" w:cs="Times New Roman"/>
          <w:sz w:val="24"/>
          <w:szCs w:val="24"/>
        </w:rPr>
        <w:t xml:space="preserve">dan </w:t>
      </w:r>
      <w:r w:rsidRPr="007743AF">
        <w:rPr>
          <w:rFonts w:ascii="Goudy old" w:hAnsi="Goudy old" w:cs="Times New Roman"/>
          <w:i/>
          <w:sz w:val="24"/>
          <w:szCs w:val="24"/>
        </w:rPr>
        <w:lastRenderedPageBreak/>
        <w:t xml:space="preserve">makrifat. </w:t>
      </w:r>
      <w:r w:rsidRPr="007743AF">
        <w:rPr>
          <w:rFonts w:ascii="Goudy old" w:hAnsi="Goudy old" w:cs="Times New Roman"/>
          <w:sz w:val="24"/>
          <w:szCs w:val="24"/>
        </w:rPr>
        <w:t xml:space="preserve">Inti ajaran dan tahap-tahap  tersebut menggambarkan adanya proses interkulturalisasi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Berdasarkan uraian diatas, dapat diketahui bahwa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terdapat proses interkulturalisasi berupa variasi nama Tuhan. Variasi nama Tuhan yang terdapat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berjumlah sebelas varian.  Dari kesebelas varian tersebut, dapat diketahui bahwa kontak budaya yang melatarbelakangi penulisan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ialah budaya Hindu, Jawa, dan Islam. Budaya Hindu ditunjukkan dengan penyebutan nama Tuhan yang berasal dari bahasa Sansekerta yang berasal dari India bagian Utara. Nama Tuhan dalam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yang berasal dari bahasa Sansekerta ialah </w:t>
      </w:r>
      <w:r w:rsidRPr="007743AF">
        <w:rPr>
          <w:rFonts w:ascii="Goudy old" w:hAnsi="Goudy old" w:cs="Times New Roman"/>
          <w:i/>
          <w:sz w:val="24"/>
          <w:szCs w:val="24"/>
        </w:rPr>
        <w:t xml:space="preserve"> Pangeran, </w:t>
      </w:r>
      <w:r w:rsidRPr="007743AF">
        <w:rPr>
          <w:rFonts w:ascii="Goudy old" w:hAnsi="Goudy old" w:cs="Times New Roman"/>
          <w:sz w:val="24"/>
          <w:szCs w:val="24"/>
        </w:rPr>
        <w:t xml:space="preserve">dan </w:t>
      </w:r>
      <w:r w:rsidRPr="007743AF">
        <w:rPr>
          <w:rFonts w:ascii="Goudy old" w:hAnsi="Goudy old" w:cs="Times New Roman"/>
          <w:i/>
          <w:sz w:val="24"/>
          <w:szCs w:val="24"/>
        </w:rPr>
        <w:t xml:space="preserve">Widdhi. </w:t>
      </w:r>
      <w:r w:rsidRPr="007743AF">
        <w:rPr>
          <w:rFonts w:ascii="Goudy old" w:hAnsi="Goudy old" w:cs="Times New Roman"/>
          <w:sz w:val="24"/>
          <w:szCs w:val="24"/>
        </w:rPr>
        <w:t xml:space="preserve"> </w:t>
      </w:r>
    </w:p>
    <w:p w:rsidR="007743AF" w:rsidRPr="007743AF" w:rsidRDefault="007743AF" w:rsidP="007743AF">
      <w:pPr>
        <w:pStyle w:val="ListParagraph"/>
        <w:spacing w:line="360" w:lineRule="auto"/>
        <w:ind w:left="0" w:firstLine="720"/>
        <w:jc w:val="both"/>
        <w:rPr>
          <w:rFonts w:ascii="Goudy old" w:hAnsi="Goudy old" w:cs="Times New Roman"/>
          <w:i/>
          <w:sz w:val="24"/>
          <w:szCs w:val="24"/>
        </w:rPr>
      </w:pPr>
      <w:r w:rsidRPr="007743AF">
        <w:rPr>
          <w:rFonts w:ascii="Goudy old" w:hAnsi="Goudy old" w:cs="Times New Roman"/>
          <w:sz w:val="24"/>
          <w:szCs w:val="24"/>
        </w:rPr>
        <w:t xml:space="preserve">Budaya Jawa ditandai dengan banyaknya kosakata Jawa Kuna yang digunakan untuk menyebut nama Tuhan. Nama Tuhan yang berasal dari bahasa  Jawa Kuna ialah </w:t>
      </w:r>
      <w:r w:rsidRPr="007743AF">
        <w:rPr>
          <w:rFonts w:ascii="Goudy old" w:hAnsi="Goudy old" w:cs="Times New Roman"/>
          <w:i/>
          <w:sz w:val="24"/>
          <w:szCs w:val="24"/>
        </w:rPr>
        <w:t xml:space="preserve">Hyang, Hyang Manon, </w:t>
      </w:r>
      <w:r w:rsidRPr="007743AF">
        <w:rPr>
          <w:rFonts w:ascii="Goudy old" w:hAnsi="Goudy old" w:cs="Times New Roman"/>
          <w:sz w:val="24"/>
          <w:szCs w:val="24"/>
        </w:rPr>
        <w:t xml:space="preserve">dan </w:t>
      </w:r>
      <w:r w:rsidRPr="007743AF">
        <w:rPr>
          <w:rFonts w:ascii="Goudy old" w:hAnsi="Goudy old" w:cs="Times New Roman"/>
          <w:i/>
          <w:sz w:val="24"/>
          <w:szCs w:val="24"/>
        </w:rPr>
        <w:t xml:space="preserve">Hyang Wasesa. </w:t>
      </w:r>
      <w:r w:rsidRPr="007743AF">
        <w:rPr>
          <w:rFonts w:ascii="Goudy old" w:hAnsi="Goudy old" w:cs="Times New Roman"/>
          <w:sz w:val="24"/>
          <w:szCs w:val="24"/>
        </w:rPr>
        <w:t xml:space="preserve">Budaya Islam, ditandai dengan penggunaan bahasa Arab dalam penyebutan nama Tuhan. nama Tuhan yang berasal dari bahasa Arab ialah </w:t>
      </w:r>
      <w:r w:rsidRPr="007743AF">
        <w:rPr>
          <w:rFonts w:ascii="Goudy old" w:hAnsi="Goudy old" w:cs="Times New Roman"/>
          <w:i/>
          <w:sz w:val="24"/>
          <w:szCs w:val="24"/>
        </w:rPr>
        <w:t>Dat</w:t>
      </w:r>
      <w:r w:rsidRPr="007743AF">
        <w:rPr>
          <w:rFonts w:ascii="Goudy old" w:hAnsi="Goudy old" w:cs="Times New Roman"/>
          <w:sz w:val="24"/>
          <w:szCs w:val="24"/>
        </w:rPr>
        <w:t xml:space="preserve"> dan </w:t>
      </w:r>
      <w:r w:rsidRPr="007743AF">
        <w:rPr>
          <w:rFonts w:ascii="Goudy old" w:hAnsi="Goudy old" w:cs="Times New Roman"/>
          <w:i/>
          <w:sz w:val="24"/>
          <w:szCs w:val="24"/>
        </w:rPr>
        <w:t xml:space="preserve"> Allah Kudusul “almi.</w:t>
      </w:r>
      <w:r w:rsidRPr="007743AF">
        <w:rPr>
          <w:rFonts w:ascii="Goudy old" w:hAnsi="Goudy old" w:cs="Times New Roman"/>
          <w:sz w:val="24"/>
          <w:szCs w:val="24"/>
        </w:rPr>
        <w:t xml:space="preserve"> Adapun nama Tuhan yang berasal dari gabungan bahasa Sansekerta dan  Jawa ialah </w:t>
      </w:r>
      <w:r w:rsidRPr="007743AF">
        <w:rPr>
          <w:rFonts w:ascii="Goudy old" w:hAnsi="Goudy old" w:cs="Times New Roman"/>
          <w:i/>
          <w:sz w:val="24"/>
          <w:szCs w:val="24"/>
        </w:rPr>
        <w:t xml:space="preserve">Hyang       Widdhi, Hyang Suksma, Hyang Wasesa </w:t>
      </w:r>
      <w:r w:rsidRPr="007743AF">
        <w:rPr>
          <w:rFonts w:ascii="Goudy old" w:hAnsi="Goudy old" w:cs="Times New Roman"/>
          <w:sz w:val="24"/>
          <w:szCs w:val="24"/>
        </w:rPr>
        <w:t>dan</w:t>
      </w:r>
      <w:r w:rsidRPr="007743AF">
        <w:rPr>
          <w:rFonts w:ascii="Goudy old" w:hAnsi="Goudy old" w:cs="Times New Roman"/>
          <w:i/>
          <w:sz w:val="24"/>
          <w:szCs w:val="24"/>
        </w:rPr>
        <w:t xml:space="preserve"> Sang Hyang Wasesa Jati. </w:t>
      </w:r>
    </w:p>
    <w:p w:rsidR="007743AF" w:rsidRPr="007743AF" w:rsidRDefault="007743AF" w:rsidP="007743AF">
      <w:pPr>
        <w:pStyle w:val="ListParagraph"/>
        <w:spacing w:line="360" w:lineRule="auto"/>
        <w:ind w:left="0" w:firstLine="720"/>
        <w:jc w:val="both"/>
        <w:rPr>
          <w:rFonts w:ascii="Goudy old" w:hAnsi="Goudy old" w:cs="Times New Roman"/>
          <w:i/>
          <w:sz w:val="24"/>
          <w:szCs w:val="24"/>
        </w:rPr>
      </w:pPr>
      <w:r w:rsidRPr="007743AF">
        <w:rPr>
          <w:rFonts w:ascii="Goudy old" w:hAnsi="Goudy old" w:cs="Times New Roman"/>
          <w:sz w:val="24"/>
          <w:szCs w:val="24"/>
        </w:rPr>
        <w:t xml:space="preserve">Proses interkulturalisasi tersebut, terkait erat dengan mekanisme akulturasi. Hal ini terlihat pada bilingualisme yang muncul dalam </w:t>
      </w:r>
      <w:r w:rsidRPr="007743AF">
        <w:rPr>
          <w:rFonts w:ascii="Goudy old" w:hAnsi="Goudy old" w:cs="Times New Roman"/>
          <w:i/>
          <w:sz w:val="24"/>
          <w:szCs w:val="24"/>
        </w:rPr>
        <w:t xml:space="preserve">pupuh-pupuh </w:t>
      </w:r>
      <w:r w:rsidRPr="007743AF">
        <w:rPr>
          <w:rFonts w:ascii="Goudy old" w:hAnsi="Goudy old" w:cs="Times New Roman"/>
          <w:sz w:val="24"/>
          <w:szCs w:val="24"/>
        </w:rPr>
        <w:t xml:space="preserve">teks </w:t>
      </w:r>
      <w:r w:rsidRPr="007743AF">
        <w:rPr>
          <w:rFonts w:ascii="Goudy old" w:hAnsi="Goudy old" w:cs="Times New Roman"/>
          <w:i/>
          <w:sz w:val="24"/>
          <w:szCs w:val="24"/>
        </w:rPr>
        <w:t xml:space="preserve">SSG. </w:t>
      </w:r>
      <w:r w:rsidRPr="007743AF">
        <w:rPr>
          <w:rFonts w:ascii="Goudy old" w:hAnsi="Goudy old" w:cs="Times New Roman"/>
          <w:sz w:val="24"/>
          <w:szCs w:val="24"/>
        </w:rPr>
        <w:t xml:space="preserve"> Banyaknya penyebutan nama Tuhan harus dipandang hanya dalam pengertian manifestasiNya. Setiap nama Tuhan tidak akan membuat lemah sifat ketuhanannya, karena semua nama tersebut merujuk pada sifat ketuhanan.</w:t>
      </w:r>
    </w:p>
    <w:p w:rsidR="007743AF" w:rsidRDefault="007743AF" w:rsidP="007743AF">
      <w:pPr>
        <w:rPr>
          <w:rFonts w:ascii="Goudy old" w:hAnsi="Goudy old"/>
          <w:b/>
          <w:sz w:val="24"/>
          <w:szCs w:val="24"/>
        </w:rPr>
      </w:pPr>
      <w:r w:rsidRPr="007743AF">
        <w:rPr>
          <w:rFonts w:ascii="Goudy old" w:hAnsi="Goudy old"/>
          <w:b/>
          <w:sz w:val="24"/>
          <w:szCs w:val="24"/>
        </w:rPr>
        <w:t>Daftar Pustaka</w:t>
      </w:r>
    </w:p>
    <w:p w:rsidR="007743AF" w:rsidRPr="00E27265" w:rsidRDefault="007743AF" w:rsidP="007743AF">
      <w:pPr>
        <w:spacing w:line="36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Armstrong, Karen. 2009. </w:t>
      </w:r>
      <w:r w:rsidRPr="00E27265">
        <w:rPr>
          <w:rFonts w:ascii="Times New Roman" w:hAnsi="Times New Roman" w:cs="Times New Roman"/>
          <w:i/>
          <w:sz w:val="24"/>
          <w:szCs w:val="24"/>
        </w:rPr>
        <w:t>Sejarah Tuhan</w:t>
      </w:r>
      <w:r w:rsidRPr="00E27265">
        <w:rPr>
          <w:rFonts w:ascii="Times New Roman" w:hAnsi="Times New Roman" w:cs="Times New Roman"/>
          <w:sz w:val="24"/>
          <w:szCs w:val="24"/>
        </w:rPr>
        <w:t xml:space="preserve">. Bandung: Mizan. </w:t>
      </w:r>
    </w:p>
    <w:p w:rsidR="007743AF" w:rsidRDefault="007743AF" w:rsidP="007743AF">
      <w:pPr>
        <w:spacing w:line="36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Darusuprapta. 1987.</w:t>
      </w:r>
      <w:r w:rsidRPr="00E27265">
        <w:rPr>
          <w:rFonts w:ascii="Times New Roman" w:hAnsi="Times New Roman" w:cs="Times New Roman"/>
          <w:i/>
          <w:sz w:val="24"/>
          <w:szCs w:val="24"/>
        </w:rPr>
        <w:t xml:space="preserve"> </w:t>
      </w:r>
      <w:r w:rsidRPr="00E27265">
        <w:rPr>
          <w:rFonts w:ascii="Times New Roman" w:hAnsi="Times New Roman" w:cs="Times New Roman"/>
          <w:sz w:val="24"/>
          <w:szCs w:val="24"/>
        </w:rPr>
        <w:t>”Simbolisme dalam Sastra Suluk”</w:t>
      </w:r>
      <w:r w:rsidRPr="00E27265">
        <w:rPr>
          <w:rFonts w:ascii="Times New Roman" w:hAnsi="Times New Roman" w:cs="Times New Roman"/>
          <w:i/>
          <w:sz w:val="24"/>
          <w:szCs w:val="24"/>
        </w:rPr>
        <w:t xml:space="preserve">. </w:t>
      </w:r>
      <w:r w:rsidRPr="00E27265">
        <w:rPr>
          <w:rFonts w:ascii="Times New Roman" w:hAnsi="Times New Roman" w:cs="Times New Roman"/>
          <w:sz w:val="24"/>
          <w:szCs w:val="24"/>
        </w:rPr>
        <w:t>Proyek Penelitian Bahasa dan Sastra Indonesia dan Daerah. Yogyakarta : Dinas Pendidikan dan Kebudayaan.</w:t>
      </w:r>
    </w:p>
    <w:p w:rsidR="007743AF" w:rsidRPr="00662929" w:rsidRDefault="007743AF" w:rsidP="007743AF">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Echols, John M., dan Shadily, Hasan. 1989. </w:t>
      </w:r>
      <w:r>
        <w:rPr>
          <w:rFonts w:ascii="Times New Roman" w:hAnsi="Times New Roman" w:cs="Times New Roman"/>
          <w:i/>
          <w:sz w:val="24"/>
          <w:szCs w:val="24"/>
        </w:rPr>
        <w:t xml:space="preserve">Kamus Inggris-Indonesia. </w:t>
      </w:r>
      <w:r>
        <w:rPr>
          <w:rFonts w:ascii="Times New Roman" w:hAnsi="Times New Roman" w:cs="Times New Roman"/>
          <w:sz w:val="24"/>
          <w:szCs w:val="24"/>
        </w:rPr>
        <w:t xml:space="preserve">Jakarta : Gramedia. </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lastRenderedPageBreak/>
        <w:t xml:space="preserve">Haviland, William A. 1993. </w:t>
      </w:r>
      <w:r w:rsidRPr="00E27265">
        <w:rPr>
          <w:rFonts w:ascii="Times New Roman" w:hAnsi="Times New Roman" w:cs="Times New Roman"/>
          <w:i/>
          <w:sz w:val="24"/>
          <w:szCs w:val="24"/>
        </w:rPr>
        <w:t>Antropologi Edisi ke-4, Jilid 2.</w:t>
      </w:r>
      <w:r w:rsidRPr="00E27265">
        <w:rPr>
          <w:rFonts w:ascii="Times New Roman" w:hAnsi="Times New Roman" w:cs="Times New Roman"/>
          <w:sz w:val="24"/>
          <w:szCs w:val="24"/>
        </w:rPr>
        <w:t xml:space="preserve"> Terjemahan R.G Soekadijo. Jakarta : Erlangga.</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Imam S, Suwarno. 2005. </w:t>
      </w:r>
      <w:r w:rsidRPr="00E27265">
        <w:rPr>
          <w:rFonts w:ascii="Times New Roman" w:hAnsi="Times New Roman" w:cs="Times New Roman"/>
          <w:i/>
          <w:sz w:val="24"/>
          <w:szCs w:val="24"/>
        </w:rPr>
        <w:t xml:space="preserve">Konsep Tuhan, Manusia, Mistik dalam Berbagai Kebatinan Jawa. </w:t>
      </w:r>
      <w:r w:rsidRPr="00E27265">
        <w:rPr>
          <w:rFonts w:ascii="Times New Roman" w:hAnsi="Times New Roman" w:cs="Times New Roman"/>
          <w:sz w:val="24"/>
          <w:szCs w:val="24"/>
        </w:rPr>
        <w:t>Jakarta : Raja Grafindo Persada.</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Koentjaraningrat. 1994. </w:t>
      </w:r>
      <w:r w:rsidRPr="00E27265">
        <w:rPr>
          <w:rFonts w:ascii="Times New Roman" w:hAnsi="Times New Roman" w:cs="Times New Roman"/>
          <w:i/>
          <w:sz w:val="24"/>
          <w:szCs w:val="24"/>
        </w:rPr>
        <w:t xml:space="preserve">Kebudayaan Jawa. </w:t>
      </w:r>
      <w:r w:rsidRPr="00E27265">
        <w:rPr>
          <w:rFonts w:ascii="Times New Roman" w:hAnsi="Times New Roman" w:cs="Times New Roman"/>
          <w:sz w:val="24"/>
          <w:szCs w:val="24"/>
        </w:rPr>
        <w:t xml:space="preserve">Jakarta : Balai Pustaka. </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Kuntowijoyo. 2006. </w:t>
      </w:r>
      <w:r w:rsidRPr="00E27265">
        <w:rPr>
          <w:rFonts w:ascii="Times New Roman" w:hAnsi="Times New Roman" w:cs="Times New Roman"/>
          <w:i/>
          <w:sz w:val="24"/>
          <w:szCs w:val="24"/>
        </w:rPr>
        <w:t xml:space="preserve">Budaya dan Masyarakat. </w:t>
      </w:r>
      <w:r w:rsidRPr="00E27265">
        <w:rPr>
          <w:rFonts w:ascii="Times New Roman" w:hAnsi="Times New Roman" w:cs="Times New Roman"/>
          <w:sz w:val="24"/>
          <w:szCs w:val="24"/>
        </w:rPr>
        <w:t>Yogyakarta : Tiara Wacana.</w:t>
      </w:r>
    </w:p>
    <w:p w:rsidR="007743AF"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Kuswanjono, Arqom. 2006. </w:t>
      </w:r>
      <w:r w:rsidRPr="00E27265">
        <w:rPr>
          <w:rFonts w:ascii="Times New Roman" w:hAnsi="Times New Roman" w:cs="Times New Roman"/>
          <w:i/>
          <w:sz w:val="24"/>
          <w:szCs w:val="24"/>
        </w:rPr>
        <w:t>Ketuhanan dalam Telaah Filsafat Perenial.</w:t>
      </w:r>
      <w:r w:rsidRPr="00E27265">
        <w:rPr>
          <w:rFonts w:ascii="Times New Roman" w:hAnsi="Times New Roman" w:cs="Times New Roman"/>
          <w:sz w:val="24"/>
          <w:szCs w:val="24"/>
        </w:rPr>
        <w:t xml:space="preserve"> Yogyakarta : Badan Penerbit Filsafat.</w:t>
      </w:r>
    </w:p>
    <w:p w:rsidR="007743AF" w:rsidRPr="003B04DA" w:rsidRDefault="007743AF" w:rsidP="007743AF">
      <w:pPr>
        <w:spacing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Macdonell, Anthony. 1954. </w:t>
      </w:r>
      <w:r>
        <w:rPr>
          <w:rFonts w:ascii="Times New Roman" w:hAnsi="Times New Roman" w:cs="Times New Roman"/>
          <w:i/>
          <w:sz w:val="24"/>
          <w:szCs w:val="24"/>
        </w:rPr>
        <w:t xml:space="preserve">A Practical Sanskrit Dictionary. </w:t>
      </w:r>
      <w:r>
        <w:rPr>
          <w:rFonts w:ascii="Times New Roman" w:hAnsi="Times New Roman" w:cs="Times New Roman"/>
          <w:sz w:val="24"/>
          <w:szCs w:val="24"/>
        </w:rPr>
        <w:t>London : Oxford University Press.</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Mardiwarsito. 1990. </w:t>
      </w:r>
      <w:r w:rsidRPr="00E27265">
        <w:rPr>
          <w:rFonts w:ascii="Times New Roman" w:hAnsi="Times New Roman" w:cs="Times New Roman"/>
          <w:i/>
          <w:sz w:val="24"/>
          <w:szCs w:val="24"/>
        </w:rPr>
        <w:t xml:space="preserve">Kamus Jawa Kuna Indonesia.  </w:t>
      </w:r>
      <w:r w:rsidRPr="00E27265">
        <w:rPr>
          <w:rFonts w:ascii="Times New Roman" w:hAnsi="Times New Roman" w:cs="Times New Roman"/>
          <w:sz w:val="24"/>
          <w:szCs w:val="24"/>
        </w:rPr>
        <w:t xml:space="preserve">Flores: Nusa Indah. </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Mutahar, Ali. 2005. </w:t>
      </w:r>
      <w:r w:rsidRPr="00E27265">
        <w:rPr>
          <w:rFonts w:ascii="Times New Roman" w:hAnsi="Times New Roman" w:cs="Times New Roman"/>
          <w:i/>
          <w:sz w:val="24"/>
          <w:szCs w:val="24"/>
        </w:rPr>
        <w:t xml:space="preserve">Kamus Arab-Indonesia. </w:t>
      </w:r>
      <w:r w:rsidRPr="00E27265">
        <w:rPr>
          <w:rFonts w:ascii="Times New Roman" w:hAnsi="Times New Roman" w:cs="Times New Roman"/>
          <w:sz w:val="24"/>
          <w:szCs w:val="24"/>
        </w:rPr>
        <w:t xml:space="preserve">Jakarta : Mizan.  </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Salam, Aprinus. 2011. “Beberapa Catatan tentang Sastra (Indonesia)  dalam Perspektif Interkuluralisme” dlm </w:t>
      </w:r>
      <w:r w:rsidRPr="00E27265">
        <w:rPr>
          <w:rFonts w:ascii="Times New Roman" w:hAnsi="Times New Roman" w:cs="Times New Roman"/>
          <w:i/>
          <w:sz w:val="24"/>
          <w:szCs w:val="24"/>
        </w:rPr>
        <w:t xml:space="preserve">Jejak Sastra dan Budaya. </w:t>
      </w:r>
      <w:r w:rsidRPr="00E27265">
        <w:rPr>
          <w:rFonts w:ascii="Times New Roman" w:hAnsi="Times New Roman" w:cs="Times New Roman"/>
          <w:sz w:val="24"/>
          <w:szCs w:val="24"/>
        </w:rPr>
        <w:t xml:space="preserve">Editor: Aprinus Salam, Henry Chambert-loir, M. Haji Salleh. Yogyakarta : Elmatera. </w:t>
      </w:r>
    </w:p>
    <w:p w:rsidR="007743AF" w:rsidRPr="00E27265" w:rsidRDefault="007743AF" w:rsidP="007743AF">
      <w:pPr>
        <w:spacing w:line="240" w:lineRule="auto"/>
        <w:ind w:left="993" w:hanging="993"/>
        <w:jc w:val="both"/>
        <w:rPr>
          <w:rFonts w:ascii="Times New Roman" w:hAnsi="Times New Roman" w:cs="Times New Roman"/>
          <w:sz w:val="24"/>
          <w:szCs w:val="24"/>
        </w:rPr>
      </w:pPr>
      <w:r w:rsidRPr="00E27265">
        <w:rPr>
          <w:rFonts w:ascii="Times New Roman" w:hAnsi="Times New Roman" w:cs="Times New Roman"/>
          <w:sz w:val="24"/>
          <w:szCs w:val="24"/>
        </w:rPr>
        <w:t>Samawi, Ahmad. 1986. “Pemikiran Ketuhanan dalam Pandangan Masyarakat Jawa”. Skripsi Fakultas Filsafat Universitas Gadjah Mada, Yogyakarta.</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Simuh. 1988. </w:t>
      </w:r>
      <w:r w:rsidRPr="00E27265">
        <w:rPr>
          <w:rFonts w:ascii="Times New Roman" w:hAnsi="Times New Roman" w:cs="Times New Roman"/>
          <w:i/>
          <w:sz w:val="24"/>
          <w:szCs w:val="24"/>
        </w:rPr>
        <w:t xml:space="preserve">Mistik Islam Kejawen Raden Ngabehi Ranggawarsita (suatu Studi Terhadap Serat Wirid Hidayat Jati). </w:t>
      </w:r>
      <w:r w:rsidRPr="00E27265">
        <w:rPr>
          <w:rFonts w:ascii="Times New Roman" w:hAnsi="Times New Roman" w:cs="Times New Roman"/>
          <w:sz w:val="24"/>
          <w:szCs w:val="24"/>
        </w:rPr>
        <w:t>Jakarta : Universitas Indonesia Press.</w:t>
      </w:r>
    </w:p>
    <w:p w:rsidR="007743AF" w:rsidRPr="00E27265" w:rsidRDefault="007743AF" w:rsidP="007743AF">
      <w:pPr>
        <w:spacing w:line="24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 1995. </w:t>
      </w:r>
      <w:r w:rsidRPr="00E27265">
        <w:rPr>
          <w:rFonts w:ascii="Times New Roman" w:hAnsi="Times New Roman" w:cs="Times New Roman"/>
          <w:i/>
          <w:sz w:val="24"/>
          <w:szCs w:val="24"/>
        </w:rPr>
        <w:t>Sufisme Jawa Transformasi Tasawuf Islam ke Mistik Jawa</w:t>
      </w:r>
      <w:r w:rsidRPr="00E27265">
        <w:rPr>
          <w:rFonts w:ascii="Times New Roman" w:hAnsi="Times New Roman" w:cs="Times New Roman"/>
          <w:sz w:val="24"/>
          <w:szCs w:val="24"/>
        </w:rPr>
        <w:t>. Yogyakarta : Bentang Budaya.</w:t>
      </w:r>
    </w:p>
    <w:p w:rsidR="007743AF" w:rsidRPr="000C6A1F" w:rsidRDefault="007743AF" w:rsidP="007743AF">
      <w:pPr>
        <w:spacing w:line="240" w:lineRule="auto"/>
        <w:ind w:left="990" w:hanging="990"/>
        <w:jc w:val="both"/>
        <w:rPr>
          <w:rFonts w:ascii="Times New Roman" w:hAnsi="Times New Roman" w:cs="Times New Roman"/>
          <w:i/>
          <w:sz w:val="24"/>
          <w:szCs w:val="24"/>
        </w:rPr>
      </w:pPr>
      <w:r w:rsidRPr="00E27265">
        <w:rPr>
          <w:rFonts w:ascii="Times New Roman" w:hAnsi="Times New Roman" w:cs="Times New Roman"/>
          <w:sz w:val="24"/>
          <w:szCs w:val="24"/>
        </w:rPr>
        <w:t xml:space="preserve">Suyono, </w:t>
      </w:r>
      <w:r>
        <w:rPr>
          <w:rFonts w:ascii="Times New Roman" w:hAnsi="Times New Roman" w:cs="Times New Roman"/>
          <w:sz w:val="24"/>
          <w:szCs w:val="24"/>
        </w:rPr>
        <w:t xml:space="preserve">Ariyono. 1985.  </w:t>
      </w:r>
      <w:r>
        <w:rPr>
          <w:rFonts w:ascii="Times New Roman" w:hAnsi="Times New Roman" w:cs="Times New Roman"/>
          <w:i/>
          <w:sz w:val="24"/>
          <w:szCs w:val="24"/>
        </w:rPr>
        <w:t xml:space="preserve">Kamus Antropologi. </w:t>
      </w:r>
      <w:r w:rsidRPr="000C6A1F">
        <w:rPr>
          <w:rFonts w:ascii="Times New Roman" w:hAnsi="Times New Roman" w:cs="Times New Roman"/>
          <w:sz w:val="24"/>
          <w:szCs w:val="24"/>
        </w:rPr>
        <w:t>Jakarta</w:t>
      </w:r>
      <w:r>
        <w:rPr>
          <w:rFonts w:ascii="Times New Roman" w:hAnsi="Times New Roman" w:cs="Times New Roman"/>
          <w:sz w:val="24"/>
          <w:szCs w:val="24"/>
        </w:rPr>
        <w:t xml:space="preserve"> : Akademi Pressindo.</w:t>
      </w:r>
    </w:p>
    <w:p w:rsidR="007743AF" w:rsidRPr="00662929" w:rsidRDefault="007743AF" w:rsidP="007743AF">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Prawiraatmodjo, 1991. </w:t>
      </w:r>
      <w:r>
        <w:rPr>
          <w:rFonts w:ascii="Times New Roman" w:hAnsi="Times New Roman" w:cs="Times New Roman"/>
          <w:i/>
          <w:sz w:val="24"/>
          <w:szCs w:val="24"/>
        </w:rPr>
        <w:t>Baoesastra Jawa-Indonesia.</w:t>
      </w:r>
      <w:r>
        <w:rPr>
          <w:rFonts w:ascii="Times New Roman" w:hAnsi="Times New Roman" w:cs="Times New Roman"/>
          <w:sz w:val="24"/>
          <w:szCs w:val="24"/>
        </w:rPr>
        <w:t xml:space="preserve">  Jakarta : Balai Pustaka.</w:t>
      </w:r>
    </w:p>
    <w:p w:rsidR="007743AF" w:rsidRDefault="007743AF" w:rsidP="007743AF">
      <w:pPr>
        <w:spacing w:line="360" w:lineRule="auto"/>
        <w:ind w:left="990" w:hanging="990"/>
        <w:jc w:val="both"/>
        <w:rPr>
          <w:rFonts w:ascii="Times New Roman" w:hAnsi="Times New Roman" w:cs="Times New Roman"/>
          <w:sz w:val="24"/>
          <w:szCs w:val="24"/>
        </w:rPr>
      </w:pPr>
      <w:r w:rsidRPr="00E27265">
        <w:rPr>
          <w:rFonts w:ascii="Times New Roman" w:hAnsi="Times New Roman" w:cs="Times New Roman"/>
          <w:sz w:val="24"/>
          <w:szCs w:val="24"/>
        </w:rPr>
        <w:t xml:space="preserve">Tim Penyusun, 1986. </w:t>
      </w:r>
      <w:r w:rsidRPr="00E27265">
        <w:rPr>
          <w:rFonts w:ascii="Times New Roman" w:hAnsi="Times New Roman" w:cs="Times New Roman"/>
          <w:i/>
          <w:sz w:val="24"/>
          <w:szCs w:val="24"/>
        </w:rPr>
        <w:t>Kamus Besar Bahasa Indonesia.</w:t>
      </w:r>
      <w:r w:rsidRPr="00E27265">
        <w:rPr>
          <w:rFonts w:ascii="Times New Roman" w:hAnsi="Times New Roman" w:cs="Times New Roman"/>
          <w:sz w:val="24"/>
          <w:szCs w:val="24"/>
        </w:rPr>
        <w:t xml:space="preserve"> Jakarta :</w:t>
      </w:r>
      <w:r>
        <w:rPr>
          <w:rFonts w:ascii="Times New Roman" w:hAnsi="Times New Roman" w:cs="Times New Roman"/>
          <w:sz w:val="24"/>
          <w:szCs w:val="24"/>
        </w:rPr>
        <w:t xml:space="preserve"> Balai Pustaka.</w:t>
      </w:r>
    </w:p>
    <w:p w:rsidR="007743AF" w:rsidRPr="000078A7" w:rsidRDefault="007743AF" w:rsidP="007743AF">
      <w:pPr>
        <w:ind w:left="709" w:hanging="709"/>
        <w:jc w:val="both"/>
        <w:rPr>
          <w:rFonts w:ascii="Times New Roman" w:hAnsi="Times New Roman" w:cs="Times New Roman"/>
          <w:sz w:val="24"/>
          <w:szCs w:val="24"/>
        </w:rPr>
      </w:pPr>
      <w:r w:rsidRPr="000078A7">
        <w:rPr>
          <w:rFonts w:ascii="Times New Roman" w:hAnsi="Times New Roman" w:cs="Times New Roman"/>
          <w:sz w:val="24"/>
          <w:szCs w:val="24"/>
        </w:rPr>
        <w:t>Werdiningsih, Yuli Kurniati. 2006. “Serat Sastra Gendhing, Suntingan Teks dan Terjemahan”. Skripsi. Sastra Nusantara. Fakultas Ilmu Budaya Universitas Gadjah Mada Yogyakarta.</w:t>
      </w:r>
    </w:p>
    <w:p w:rsidR="007743AF" w:rsidRPr="007743AF" w:rsidRDefault="007743AF" w:rsidP="007743AF">
      <w:pPr>
        <w:rPr>
          <w:rFonts w:ascii="Goudy old" w:hAnsi="Goudy old"/>
          <w:sz w:val="24"/>
          <w:szCs w:val="24"/>
        </w:rPr>
      </w:pPr>
      <w:r w:rsidRPr="000078A7">
        <w:rPr>
          <w:rFonts w:ascii="Times New Roman" w:hAnsi="Times New Roman" w:cs="Times New Roman"/>
          <w:sz w:val="24"/>
          <w:szCs w:val="24"/>
        </w:rPr>
        <w:t xml:space="preserve">----------------------------------. 2013. “Signifikansi </w:t>
      </w:r>
      <w:r w:rsidRPr="000078A7">
        <w:rPr>
          <w:rFonts w:ascii="Times New Roman" w:hAnsi="Times New Roman" w:cs="Times New Roman"/>
          <w:i/>
          <w:sz w:val="24"/>
          <w:szCs w:val="24"/>
        </w:rPr>
        <w:t>Serat Sastra Gendhing,</w:t>
      </w:r>
      <w:r w:rsidRPr="000078A7">
        <w:rPr>
          <w:rFonts w:ascii="Times New Roman" w:hAnsi="Times New Roman" w:cs="Times New Roman"/>
          <w:sz w:val="24"/>
          <w:szCs w:val="24"/>
        </w:rPr>
        <w:t xml:space="preserve"> Kajian Semiotika Riffaterre”. Tesis.  Ilmu Sastra Fakultas Ilmu Budaya Universitas Gadjah Mada Yogyakarta</w:t>
      </w:r>
    </w:p>
    <w:p w:rsidR="007743AF" w:rsidRDefault="007743AF" w:rsidP="007743AF">
      <w:pPr>
        <w:spacing w:line="360" w:lineRule="auto"/>
        <w:ind w:left="990" w:hanging="990"/>
        <w:jc w:val="both"/>
        <w:rPr>
          <w:rFonts w:ascii="Times New Roman" w:hAnsi="Times New Roman" w:cs="Times New Roman"/>
          <w:sz w:val="24"/>
          <w:szCs w:val="24"/>
        </w:rPr>
      </w:pPr>
    </w:p>
    <w:p w:rsidR="007743AF" w:rsidRPr="003B04DA" w:rsidRDefault="007743AF" w:rsidP="007743AF">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Woordward, Mark R. 2004. </w:t>
      </w:r>
      <w:r>
        <w:rPr>
          <w:rFonts w:ascii="Times New Roman" w:hAnsi="Times New Roman" w:cs="Times New Roman"/>
          <w:i/>
          <w:sz w:val="24"/>
          <w:szCs w:val="24"/>
        </w:rPr>
        <w:t xml:space="preserve">Islam </w:t>
      </w:r>
      <w:r w:rsidRPr="003B04DA">
        <w:rPr>
          <w:rFonts w:ascii="Times New Roman" w:hAnsi="Times New Roman" w:cs="Times New Roman"/>
          <w:i/>
          <w:sz w:val="24"/>
          <w:szCs w:val="24"/>
        </w:rPr>
        <w:t>Jawa</w:t>
      </w:r>
      <w:r>
        <w:rPr>
          <w:rFonts w:ascii="Times New Roman" w:hAnsi="Times New Roman" w:cs="Times New Roman"/>
          <w:i/>
          <w:sz w:val="24"/>
          <w:szCs w:val="24"/>
        </w:rPr>
        <w:t xml:space="preserve"> : Kesalehan Normatif Versus Kebatinan. </w:t>
      </w:r>
      <w:r>
        <w:rPr>
          <w:rFonts w:ascii="Times New Roman" w:hAnsi="Times New Roman" w:cs="Times New Roman"/>
          <w:sz w:val="24"/>
          <w:szCs w:val="24"/>
        </w:rPr>
        <w:t>Yogyakarta : LKis.</w:t>
      </w:r>
    </w:p>
    <w:p w:rsidR="007743AF" w:rsidRPr="003B04DA" w:rsidRDefault="007743AF" w:rsidP="007743AF">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Zoetmulder. 1983. </w:t>
      </w:r>
      <w:r>
        <w:rPr>
          <w:rFonts w:ascii="Times New Roman" w:hAnsi="Times New Roman" w:cs="Times New Roman"/>
          <w:i/>
          <w:sz w:val="24"/>
          <w:szCs w:val="24"/>
        </w:rPr>
        <w:t xml:space="preserve">Kalangwan, Sastra Jawa Kuna Selayang Pandang. </w:t>
      </w:r>
      <w:r w:rsidRPr="003B04DA">
        <w:rPr>
          <w:rFonts w:ascii="Times New Roman" w:hAnsi="Times New Roman" w:cs="Times New Roman"/>
          <w:sz w:val="24"/>
          <w:szCs w:val="24"/>
        </w:rPr>
        <w:t>Jakarta : Ja</w:t>
      </w:r>
      <w:r>
        <w:rPr>
          <w:rFonts w:ascii="Times New Roman" w:hAnsi="Times New Roman" w:cs="Times New Roman"/>
          <w:sz w:val="24"/>
          <w:szCs w:val="24"/>
        </w:rPr>
        <w:t>m</w:t>
      </w:r>
      <w:r w:rsidRPr="003B04DA">
        <w:rPr>
          <w:rFonts w:ascii="Times New Roman" w:hAnsi="Times New Roman" w:cs="Times New Roman"/>
          <w:sz w:val="24"/>
          <w:szCs w:val="24"/>
        </w:rPr>
        <w:t>batan</w:t>
      </w:r>
      <w:r>
        <w:rPr>
          <w:rFonts w:ascii="Times New Roman" w:hAnsi="Times New Roman" w:cs="Times New Roman"/>
          <w:sz w:val="24"/>
          <w:szCs w:val="24"/>
        </w:rPr>
        <w:t>.</w:t>
      </w:r>
    </w:p>
    <w:p w:rsidR="007743AF" w:rsidRPr="007743AF" w:rsidRDefault="007743AF" w:rsidP="007743AF">
      <w:pPr>
        <w:rPr>
          <w:rFonts w:ascii="Goudy old" w:hAnsi="Goudy old"/>
          <w:b/>
          <w:sz w:val="24"/>
          <w:szCs w:val="24"/>
        </w:rPr>
      </w:pPr>
      <w:r>
        <w:rPr>
          <w:rFonts w:ascii="Times New Roman" w:hAnsi="Times New Roman" w:cs="Times New Roman"/>
          <w:sz w:val="24"/>
          <w:szCs w:val="24"/>
        </w:rPr>
        <w:t>--------------</w:t>
      </w:r>
      <w:r w:rsidRPr="00E27265">
        <w:rPr>
          <w:rFonts w:ascii="Times New Roman" w:hAnsi="Times New Roman" w:cs="Times New Roman"/>
          <w:sz w:val="24"/>
          <w:szCs w:val="24"/>
        </w:rPr>
        <w:t xml:space="preserve"> dan Robson. 1995. </w:t>
      </w:r>
      <w:r w:rsidRPr="00E27265">
        <w:rPr>
          <w:rFonts w:ascii="Times New Roman" w:hAnsi="Times New Roman" w:cs="Times New Roman"/>
          <w:i/>
          <w:sz w:val="24"/>
          <w:szCs w:val="24"/>
        </w:rPr>
        <w:t>Kamus Jawa Kuna-Indonesia</w:t>
      </w:r>
      <w:r w:rsidRPr="00E27265">
        <w:rPr>
          <w:rFonts w:ascii="Times New Roman" w:hAnsi="Times New Roman" w:cs="Times New Roman"/>
          <w:sz w:val="24"/>
          <w:szCs w:val="24"/>
        </w:rPr>
        <w:t>. Jakarta : Gramedia</w:t>
      </w:r>
    </w:p>
    <w:sectPr w:rsidR="007743AF" w:rsidRPr="007743AF" w:rsidSect="00E16E86">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oudy 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767A9"/>
    <w:multiLevelType w:val="hybridMultilevel"/>
    <w:tmpl w:val="456471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690715E"/>
    <w:multiLevelType w:val="hybridMultilevel"/>
    <w:tmpl w:val="D9EE11C2"/>
    <w:lvl w:ilvl="0" w:tplc="47E0DAB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24A57E3"/>
    <w:multiLevelType w:val="hybridMultilevel"/>
    <w:tmpl w:val="36BEA91A"/>
    <w:lvl w:ilvl="0" w:tplc="D520DAF6">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743AF"/>
    <w:rsid w:val="00002161"/>
    <w:rsid w:val="001C4D8F"/>
    <w:rsid w:val="006D3685"/>
    <w:rsid w:val="007743AF"/>
    <w:rsid w:val="009A7E55"/>
    <w:rsid w:val="00EA7AA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43AF"/>
    <w:pPr>
      <w:ind w:left="720"/>
      <w:contextualSpacing/>
    </w:pPr>
  </w:style>
  <w:style w:type="character" w:customStyle="1" w:styleId="ListParagraphChar">
    <w:name w:val="List Paragraph Char"/>
    <w:link w:val="ListParagraph"/>
    <w:uiPriority w:val="34"/>
    <w:rsid w:val="007743AF"/>
  </w:style>
  <w:style w:type="character" w:customStyle="1" w:styleId="CharacterStyle8">
    <w:name w:val="Character Style 8"/>
    <w:uiPriority w:val="99"/>
    <w:rsid w:val="007743AF"/>
    <w:rPr>
      <w:i/>
      <w:sz w:val="22"/>
    </w:rPr>
  </w:style>
  <w:style w:type="character" w:styleId="Hyperlink">
    <w:name w:val="Hyperlink"/>
    <w:basedOn w:val="DefaultParagraphFont"/>
    <w:uiPriority w:val="99"/>
    <w:unhideWhenUsed/>
    <w:rsid w:val="007743AF"/>
    <w:rPr>
      <w:color w:val="0000FF" w:themeColor="hyperlink"/>
      <w:u w:val="single"/>
    </w:rPr>
  </w:style>
  <w:style w:type="paragraph" w:customStyle="1" w:styleId="PageNumber1">
    <w:name w:val="Page Number1"/>
    <w:basedOn w:val="Normal"/>
    <w:rsid w:val="007743AF"/>
    <w:pPr>
      <w:suppressAutoHyphens/>
      <w:spacing w:after="0" w:line="240" w:lineRule="auto"/>
      <w:jc w:val="center"/>
    </w:pPr>
    <w:rPr>
      <w:rFonts w:ascii="Times" w:eastAsia="Times New Roman" w:hAnsi="Times" w:cs="Times New Roman"/>
      <w:sz w:val="24"/>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likwerd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3992</Words>
  <Characters>22756</Characters>
  <Application>Microsoft Office Word</Application>
  <DocSecurity>0</DocSecurity>
  <Lines>189</Lines>
  <Paragraphs>53</Paragraphs>
  <ScaleCrop>false</ScaleCrop>
  <Company/>
  <LinksUpToDate>false</LinksUpToDate>
  <CharactersWithSpaces>26695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2016-12-02T01:31:00Z</dcterms:created>
  <dcterms:modified xsi:type="dcterms:W3CDTF">2016-12-02T01:47:00Z</dcterms:modified>
</cp:coreProperties>
</file>