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6F" w:rsidRDefault="00F42EE6" w:rsidP="00F42EE6">
      <w:pPr>
        <w:spacing w:after="0"/>
        <w:jc w:val="center"/>
        <w:rPr>
          <w:rFonts w:ascii="Times New Roman" w:hAnsi="Times New Roman" w:cs="Times New Roman"/>
          <w:i/>
          <w:sz w:val="24"/>
          <w:szCs w:val="24"/>
        </w:rPr>
      </w:pPr>
      <w:r w:rsidRPr="00F42EE6">
        <w:rPr>
          <w:rFonts w:ascii="Times New Roman" w:hAnsi="Times New Roman" w:cs="Times New Roman"/>
          <w:i/>
          <w:sz w:val="24"/>
          <w:szCs w:val="24"/>
        </w:rPr>
        <w:t>THE VALUES OF ISLAMIC EDUCATION IN THE TRADITION O</w:t>
      </w:r>
      <w:r w:rsidR="00FE286F">
        <w:rPr>
          <w:rFonts w:ascii="Times New Roman" w:hAnsi="Times New Roman" w:cs="Times New Roman"/>
          <w:i/>
          <w:sz w:val="24"/>
          <w:szCs w:val="24"/>
        </w:rPr>
        <w:t>F</w:t>
      </w:r>
      <w:r w:rsidRPr="00F42EE6">
        <w:rPr>
          <w:rFonts w:ascii="Times New Roman" w:hAnsi="Times New Roman" w:cs="Times New Roman"/>
          <w:i/>
          <w:sz w:val="24"/>
          <w:szCs w:val="24"/>
        </w:rPr>
        <w:t xml:space="preserve"> </w:t>
      </w:r>
    </w:p>
    <w:p w:rsidR="00F42EE6" w:rsidRPr="00F42EE6" w:rsidRDefault="00F42EE6" w:rsidP="00F42EE6">
      <w:pPr>
        <w:spacing w:after="0"/>
        <w:jc w:val="center"/>
        <w:rPr>
          <w:rFonts w:ascii="Times New Roman" w:hAnsi="Times New Roman" w:cs="Times New Roman"/>
          <w:i/>
          <w:sz w:val="24"/>
          <w:szCs w:val="24"/>
        </w:rPr>
      </w:pPr>
      <w:r w:rsidRPr="00F42EE6">
        <w:rPr>
          <w:rFonts w:ascii="Times New Roman" w:hAnsi="Times New Roman" w:cs="Times New Roman"/>
          <w:i/>
          <w:sz w:val="24"/>
          <w:szCs w:val="24"/>
        </w:rPr>
        <w:t>TOLABALANGO AND MADDUTA</w:t>
      </w:r>
    </w:p>
    <w:p w:rsidR="00FE286F" w:rsidRDefault="00F42EE6" w:rsidP="00F42EE6">
      <w:pPr>
        <w:spacing w:after="0"/>
        <w:jc w:val="center"/>
        <w:rPr>
          <w:rFonts w:ascii="Times New Roman" w:hAnsi="Times New Roman" w:cs="Times New Roman"/>
          <w:i/>
          <w:sz w:val="24"/>
          <w:szCs w:val="24"/>
        </w:rPr>
      </w:pPr>
      <w:r w:rsidRPr="00F42EE6">
        <w:rPr>
          <w:rFonts w:ascii="Times New Roman" w:hAnsi="Times New Roman" w:cs="Times New Roman"/>
          <w:i/>
          <w:sz w:val="24"/>
          <w:szCs w:val="24"/>
        </w:rPr>
        <w:t>(A Comparative Study between Gorontalonese and Bugisnese</w:t>
      </w:r>
    </w:p>
    <w:p w:rsidR="00F42EE6" w:rsidRPr="00F42EE6" w:rsidRDefault="00F42EE6" w:rsidP="00F42EE6">
      <w:pPr>
        <w:spacing w:after="0"/>
        <w:jc w:val="center"/>
        <w:rPr>
          <w:rFonts w:ascii="Times New Roman" w:hAnsi="Times New Roman" w:cs="Times New Roman"/>
          <w:i/>
          <w:sz w:val="24"/>
          <w:szCs w:val="24"/>
        </w:rPr>
      </w:pPr>
      <w:r w:rsidRPr="00F42EE6">
        <w:rPr>
          <w:rFonts w:ascii="Times New Roman" w:hAnsi="Times New Roman" w:cs="Times New Roman"/>
          <w:i/>
          <w:sz w:val="24"/>
          <w:szCs w:val="24"/>
        </w:rPr>
        <w:t xml:space="preserve"> in the Tradition of Proposal Ceremony)</w:t>
      </w:r>
    </w:p>
    <w:p w:rsidR="00F42EE6" w:rsidRDefault="0056799A" w:rsidP="00232165">
      <w:pPr>
        <w:spacing w:after="0"/>
        <w:jc w:val="center"/>
        <w:rPr>
          <w:rFonts w:asciiTheme="majorHAnsi" w:hAnsiTheme="majorHAnsi"/>
          <w:sz w:val="24"/>
          <w:szCs w:val="24"/>
        </w:rPr>
      </w:pPr>
      <w:r>
        <w:rPr>
          <w:rFonts w:asciiTheme="majorHAnsi" w:hAnsiTheme="majorHAnsi"/>
          <w:sz w:val="24"/>
          <w:szCs w:val="24"/>
        </w:rPr>
        <w:t xml:space="preserve">     </w:t>
      </w:r>
    </w:p>
    <w:p w:rsidR="00232165" w:rsidRPr="00E6675F" w:rsidRDefault="0056799A" w:rsidP="00232165">
      <w:pPr>
        <w:spacing w:after="0"/>
        <w:jc w:val="center"/>
        <w:rPr>
          <w:rFonts w:asciiTheme="majorHAnsi" w:hAnsiTheme="majorHAnsi"/>
          <w:sz w:val="24"/>
          <w:szCs w:val="24"/>
        </w:rPr>
      </w:pPr>
      <w:r>
        <w:rPr>
          <w:rFonts w:asciiTheme="majorHAnsi" w:hAnsiTheme="majorHAnsi"/>
          <w:sz w:val="24"/>
          <w:szCs w:val="24"/>
        </w:rPr>
        <w:t xml:space="preserve"> </w:t>
      </w:r>
      <w:r w:rsidR="001F15B4" w:rsidRPr="00E6675F">
        <w:rPr>
          <w:rFonts w:asciiTheme="majorHAnsi" w:hAnsiTheme="majorHAnsi"/>
          <w:sz w:val="24"/>
          <w:szCs w:val="24"/>
        </w:rPr>
        <w:t xml:space="preserve">NILAI-NILAI PENDIDIKAN ISLAM DALAM TRADISI </w:t>
      </w:r>
      <w:r w:rsidR="001F15B4" w:rsidRPr="00E6675F">
        <w:rPr>
          <w:rFonts w:asciiTheme="majorHAnsi" w:hAnsiTheme="majorHAnsi"/>
          <w:i/>
          <w:iCs/>
          <w:sz w:val="24"/>
          <w:szCs w:val="24"/>
        </w:rPr>
        <w:t xml:space="preserve">TOLOBALANGO </w:t>
      </w:r>
      <w:r w:rsidR="001F15B4" w:rsidRPr="00E6675F">
        <w:rPr>
          <w:rFonts w:asciiTheme="majorHAnsi" w:hAnsiTheme="majorHAnsi"/>
          <w:sz w:val="24"/>
          <w:szCs w:val="24"/>
        </w:rPr>
        <w:t xml:space="preserve">DAN </w:t>
      </w:r>
      <w:r w:rsidR="00F42EE6">
        <w:rPr>
          <w:rFonts w:asciiTheme="majorHAnsi" w:hAnsiTheme="majorHAnsi"/>
          <w:i/>
          <w:iCs/>
          <w:sz w:val="24"/>
          <w:szCs w:val="24"/>
        </w:rPr>
        <w:t>MADDUTA</w:t>
      </w:r>
    </w:p>
    <w:p w:rsidR="00487A22" w:rsidRPr="00E6675F" w:rsidRDefault="00232165" w:rsidP="00232165">
      <w:pPr>
        <w:spacing w:after="0"/>
        <w:jc w:val="center"/>
        <w:rPr>
          <w:rFonts w:asciiTheme="majorHAnsi" w:hAnsiTheme="majorHAnsi"/>
          <w:sz w:val="24"/>
          <w:szCs w:val="24"/>
        </w:rPr>
      </w:pPr>
      <w:r w:rsidRPr="00E6675F">
        <w:rPr>
          <w:rFonts w:asciiTheme="majorHAnsi" w:hAnsiTheme="majorHAnsi"/>
          <w:sz w:val="24"/>
          <w:szCs w:val="24"/>
        </w:rPr>
        <w:t xml:space="preserve"> </w:t>
      </w:r>
      <w:r w:rsidR="00314775" w:rsidRPr="00E6675F">
        <w:rPr>
          <w:rFonts w:asciiTheme="majorHAnsi" w:hAnsiTheme="majorHAnsi"/>
          <w:sz w:val="24"/>
          <w:szCs w:val="24"/>
        </w:rPr>
        <w:t>(</w:t>
      </w:r>
      <w:r w:rsidR="00CB5D61" w:rsidRPr="00E6675F">
        <w:rPr>
          <w:rFonts w:asciiTheme="majorHAnsi" w:hAnsiTheme="majorHAnsi"/>
          <w:sz w:val="24"/>
          <w:szCs w:val="24"/>
        </w:rPr>
        <w:t>S</w:t>
      </w:r>
      <w:r w:rsidR="00314775" w:rsidRPr="00E6675F">
        <w:rPr>
          <w:rFonts w:asciiTheme="majorHAnsi" w:hAnsiTheme="majorHAnsi"/>
          <w:sz w:val="24"/>
          <w:szCs w:val="24"/>
        </w:rPr>
        <w:t xml:space="preserve">tudi </w:t>
      </w:r>
      <w:r w:rsidR="00CB5D61" w:rsidRPr="00E6675F">
        <w:rPr>
          <w:rFonts w:asciiTheme="majorHAnsi" w:hAnsiTheme="majorHAnsi"/>
          <w:sz w:val="24"/>
          <w:szCs w:val="24"/>
        </w:rPr>
        <w:t>K</w:t>
      </w:r>
      <w:r w:rsidR="00314775" w:rsidRPr="00E6675F">
        <w:rPr>
          <w:rFonts w:asciiTheme="majorHAnsi" w:hAnsiTheme="majorHAnsi"/>
          <w:sz w:val="24"/>
          <w:szCs w:val="24"/>
        </w:rPr>
        <w:t xml:space="preserve">omperasi </w:t>
      </w:r>
      <w:r w:rsidR="00CB5D61" w:rsidRPr="00E6675F">
        <w:rPr>
          <w:rFonts w:asciiTheme="majorHAnsi" w:hAnsiTheme="majorHAnsi"/>
          <w:sz w:val="24"/>
          <w:szCs w:val="24"/>
        </w:rPr>
        <w:t xml:space="preserve"> Adat P</w:t>
      </w:r>
      <w:r w:rsidR="00314775" w:rsidRPr="00E6675F">
        <w:rPr>
          <w:rFonts w:asciiTheme="majorHAnsi" w:hAnsiTheme="majorHAnsi"/>
          <w:sz w:val="24"/>
          <w:szCs w:val="24"/>
        </w:rPr>
        <w:t xml:space="preserve">elamaran </w:t>
      </w:r>
      <w:r w:rsidR="00487A22" w:rsidRPr="00E6675F">
        <w:rPr>
          <w:rFonts w:asciiTheme="majorHAnsi" w:hAnsiTheme="majorHAnsi"/>
          <w:sz w:val="24"/>
          <w:szCs w:val="24"/>
        </w:rPr>
        <w:t xml:space="preserve">dalam perkawinan </w:t>
      </w:r>
      <w:r w:rsidR="00CB5D61" w:rsidRPr="00E6675F">
        <w:rPr>
          <w:rFonts w:asciiTheme="majorHAnsi" w:hAnsiTheme="majorHAnsi"/>
          <w:sz w:val="24"/>
          <w:szCs w:val="24"/>
        </w:rPr>
        <w:t>S</w:t>
      </w:r>
      <w:r w:rsidR="00314775" w:rsidRPr="00E6675F">
        <w:rPr>
          <w:rFonts w:asciiTheme="majorHAnsi" w:hAnsiTheme="majorHAnsi"/>
          <w:sz w:val="24"/>
          <w:szCs w:val="24"/>
        </w:rPr>
        <w:t xml:space="preserve">uku Gorontalo dan </w:t>
      </w:r>
    </w:p>
    <w:p w:rsidR="00314775" w:rsidRDefault="00314775" w:rsidP="00487A22">
      <w:pPr>
        <w:spacing w:after="0"/>
        <w:jc w:val="center"/>
        <w:rPr>
          <w:rFonts w:asciiTheme="majorHAnsi" w:hAnsiTheme="majorHAnsi"/>
          <w:sz w:val="24"/>
          <w:szCs w:val="24"/>
        </w:rPr>
      </w:pPr>
      <w:r w:rsidRPr="00E6675F">
        <w:rPr>
          <w:rFonts w:asciiTheme="majorHAnsi" w:hAnsiTheme="majorHAnsi"/>
          <w:sz w:val="24"/>
          <w:szCs w:val="24"/>
        </w:rPr>
        <w:t>Suku Bugis-Makasar)</w:t>
      </w:r>
    </w:p>
    <w:p w:rsidR="00F42EE6" w:rsidRDefault="00F42EE6" w:rsidP="00487A22">
      <w:pPr>
        <w:spacing w:after="0"/>
        <w:jc w:val="center"/>
        <w:rPr>
          <w:rFonts w:asciiTheme="majorHAnsi" w:hAnsiTheme="majorHAnsi"/>
          <w:sz w:val="24"/>
          <w:szCs w:val="24"/>
        </w:rPr>
      </w:pPr>
    </w:p>
    <w:p w:rsidR="00DF1B0D" w:rsidRDefault="00DF1B0D" w:rsidP="00487A22">
      <w:pPr>
        <w:spacing w:after="0"/>
        <w:jc w:val="center"/>
        <w:rPr>
          <w:rFonts w:asciiTheme="majorBidi" w:hAnsiTheme="majorBidi" w:cstheme="majorBidi"/>
          <w:sz w:val="24"/>
          <w:szCs w:val="24"/>
        </w:rPr>
      </w:pPr>
      <w:r w:rsidRPr="007806A5">
        <w:rPr>
          <w:rFonts w:asciiTheme="majorBidi" w:hAnsiTheme="majorBidi" w:cstheme="majorBidi"/>
          <w:sz w:val="24"/>
          <w:szCs w:val="24"/>
        </w:rPr>
        <w:t>Dr. Hj. Siti Asiah</w:t>
      </w:r>
      <w:r w:rsidR="009060E0">
        <w:rPr>
          <w:rFonts w:asciiTheme="majorBidi" w:hAnsiTheme="majorBidi" w:cstheme="majorBidi"/>
          <w:sz w:val="24"/>
          <w:szCs w:val="24"/>
        </w:rPr>
        <w:t>. T.</w:t>
      </w:r>
      <w:r w:rsidRPr="007806A5">
        <w:rPr>
          <w:rFonts w:asciiTheme="majorBidi" w:hAnsiTheme="majorBidi" w:cstheme="majorBidi"/>
          <w:sz w:val="24"/>
          <w:szCs w:val="24"/>
        </w:rPr>
        <w:t>, MM</w:t>
      </w:r>
    </w:p>
    <w:p w:rsidR="009060E0" w:rsidRPr="009060E0" w:rsidRDefault="009060E0" w:rsidP="00487A22">
      <w:pPr>
        <w:spacing w:after="0"/>
        <w:jc w:val="center"/>
        <w:rPr>
          <w:rFonts w:asciiTheme="majorBidi" w:hAnsiTheme="majorBidi" w:cstheme="majorBidi"/>
          <w:i/>
          <w:sz w:val="24"/>
          <w:szCs w:val="24"/>
        </w:rPr>
      </w:pPr>
      <w:r w:rsidRPr="009060E0">
        <w:rPr>
          <w:rFonts w:asciiTheme="majorBidi" w:hAnsiTheme="majorBidi" w:cstheme="majorBidi"/>
          <w:i/>
          <w:sz w:val="24"/>
          <w:szCs w:val="24"/>
        </w:rPr>
        <w:t>IAIN Sultan Amai Gorontalo</w:t>
      </w:r>
    </w:p>
    <w:p w:rsidR="003C18B8" w:rsidRDefault="003C18B8" w:rsidP="00487A22">
      <w:pPr>
        <w:spacing w:after="0"/>
        <w:jc w:val="center"/>
        <w:rPr>
          <w:rFonts w:asciiTheme="majorHAnsi" w:hAnsiTheme="majorHAnsi"/>
          <w:sz w:val="24"/>
          <w:szCs w:val="24"/>
        </w:rPr>
      </w:pPr>
    </w:p>
    <w:p w:rsidR="00F42EE6" w:rsidRPr="00485D5F" w:rsidRDefault="00F42EE6" w:rsidP="00F42EE6">
      <w:pPr>
        <w:jc w:val="center"/>
        <w:rPr>
          <w:rFonts w:ascii="Times New Roman" w:hAnsi="Times New Roman" w:cs="Times New Roman"/>
          <w:sz w:val="24"/>
          <w:szCs w:val="24"/>
        </w:rPr>
      </w:pPr>
      <w:r w:rsidRPr="00485D5F">
        <w:rPr>
          <w:rFonts w:ascii="Times New Roman" w:hAnsi="Times New Roman" w:cs="Times New Roman"/>
          <w:sz w:val="24"/>
          <w:szCs w:val="24"/>
        </w:rPr>
        <w:t>Abstract</w:t>
      </w:r>
    </w:p>
    <w:p w:rsidR="00F42EE6" w:rsidRPr="00485D5F" w:rsidRDefault="00F42EE6" w:rsidP="00F42EE6">
      <w:pPr>
        <w:jc w:val="both"/>
        <w:rPr>
          <w:rFonts w:ascii="Times New Roman" w:hAnsi="Times New Roman" w:cs="Times New Roman"/>
          <w:sz w:val="24"/>
          <w:szCs w:val="24"/>
        </w:rPr>
      </w:pPr>
      <w:r w:rsidRPr="00485D5F">
        <w:rPr>
          <w:rFonts w:ascii="Times New Roman" w:hAnsi="Times New Roman" w:cs="Times New Roman"/>
          <w:sz w:val="24"/>
          <w:szCs w:val="24"/>
        </w:rPr>
        <w:t xml:space="preserve">The tradition of </w:t>
      </w:r>
      <w:r w:rsidRPr="00485D5F">
        <w:rPr>
          <w:rFonts w:ascii="Times New Roman" w:hAnsi="Times New Roman" w:cs="Times New Roman"/>
          <w:i/>
          <w:sz w:val="24"/>
          <w:szCs w:val="24"/>
        </w:rPr>
        <w:t>Motolobalango</w:t>
      </w:r>
      <w:r w:rsidRPr="00485D5F">
        <w:rPr>
          <w:rFonts w:ascii="Times New Roman" w:hAnsi="Times New Roman" w:cs="Times New Roman"/>
          <w:sz w:val="24"/>
          <w:szCs w:val="24"/>
        </w:rPr>
        <w:t xml:space="preserve"> and </w:t>
      </w:r>
      <w:r w:rsidRPr="00485D5F">
        <w:rPr>
          <w:rFonts w:ascii="Times New Roman" w:hAnsi="Times New Roman" w:cs="Times New Roman"/>
          <w:i/>
          <w:sz w:val="24"/>
          <w:szCs w:val="24"/>
        </w:rPr>
        <w:t>Modutta-Mamanu-manu</w:t>
      </w:r>
      <w:r w:rsidRPr="00485D5F">
        <w:rPr>
          <w:rFonts w:ascii="Times New Roman" w:hAnsi="Times New Roman" w:cs="Times New Roman"/>
          <w:sz w:val="24"/>
          <w:szCs w:val="24"/>
        </w:rPr>
        <w:t xml:space="preserve"> in proposal ceremony of Gorontalo tribe and the Bugisnese  is a tradition that has been worked in the life of both society . The process of</w:t>
      </w:r>
      <w:r w:rsidRPr="00485D5F">
        <w:rPr>
          <w:rFonts w:ascii="Times New Roman" w:hAnsi="Times New Roman" w:cs="Times New Roman"/>
          <w:i/>
          <w:sz w:val="24"/>
          <w:szCs w:val="24"/>
        </w:rPr>
        <w:t xml:space="preserve"> Motolobalango </w:t>
      </w:r>
      <w:r w:rsidRPr="00485D5F">
        <w:rPr>
          <w:rFonts w:ascii="Times New Roman" w:hAnsi="Times New Roman" w:cs="Times New Roman"/>
          <w:sz w:val="24"/>
          <w:szCs w:val="24"/>
        </w:rPr>
        <w:t xml:space="preserve">conducted  when both family from candidate of the groom and bride have been doing dulohupa (meeting). While the tradition of </w:t>
      </w:r>
      <w:r w:rsidRPr="00485D5F">
        <w:rPr>
          <w:rFonts w:ascii="Times New Roman" w:hAnsi="Times New Roman" w:cs="Times New Roman"/>
          <w:i/>
          <w:sz w:val="24"/>
          <w:szCs w:val="24"/>
        </w:rPr>
        <w:t>Modutta-Mamanu-manu</w:t>
      </w:r>
      <w:r w:rsidRPr="00485D5F">
        <w:rPr>
          <w:rFonts w:ascii="Times New Roman" w:hAnsi="Times New Roman" w:cs="Times New Roman"/>
          <w:sz w:val="24"/>
          <w:szCs w:val="24"/>
        </w:rPr>
        <w:t xml:space="preserve"> which is performed by the bugisnese in making proposal or applying for a girl. These two traditions of proposal ceremony are a custom characteristic of each tribe. Every ceremony has an own procession and organization, it can be similar and also different in every stage of proposal ceremony.</w:t>
      </w:r>
    </w:p>
    <w:p w:rsidR="00F42EE6" w:rsidRPr="00485D5F" w:rsidRDefault="00F42EE6" w:rsidP="00F42EE6">
      <w:pPr>
        <w:jc w:val="both"/>
        <w:rPr>
          <w:rFonts w:ascii="Times New Roman" w:hAnsi="Times New Roman" w:cs="Times New Roman"/>
          <w:sz w:val="24"/>
          <w:szCs w:val="24"/>
        </w:rPr>
      </w:pPr>
      <w:r w:rsidRPr="00485D5F">
        <w:rPr>
          <w:rFonts w:ascii="Times New Roman" w:hAnsi="Times New Roman" w:cs="Times New Roman"/>
          <w:sz w:val="24"/>
          <w:szCs w:val="24"/>
        </w:rPr>
        <w:t xml:space="preserve">Keyword: Customs and values of Islamic education in the process of </w:t>
      </w:r>
      <w:r w:rsidRPr="00485D5F">
        <w:rPr>
          <w:rFonts w:ascii="Times New Roman" w:hAnsi="Times New Roman" w:cs="Times New Roman"/>
          <w:i/>
          <w:sz w:val="24"/>
          <w:szCs w:val="24"/>
        </w:rPr>
        <w:t>Motolobalango</w:t>
      </w:r>
      <w:r w:rsidRPr="00485D5F">
        <w:rPr>
          <w:rFonts w:ascii="Times New Roman" w:hAnsi="Times New Roman" w:cs="Times New Roman"/>
          <w:sz w:val="24"/>
          <w:szCs w:val="24"/>
        </w:rPr>
        <w:t xml:space="preserve"> and </w:t>
      </w:r>
      <w:r w:rsidRPr="00485D5F">
        <w:rPr>
          <w:rFonts w:ascii="Times New Roman" w:hAnsi="Times New Roman" w:cs="Times New Roman"/>
          <w:i/>
          <w:sz w:val="24"/>
          <w:szCs w:val="24"/>
        </w:rPr>
        <w:t>Modutta Mamanu-manu.</w:t>
      </w:r>
    </w:p>
    <w:p w:rsidR="00F42EE6" w:rsidRDefault="00F42EE6" w:rsidP="00487A22">
      <w:pPr>
        <w:spacing w:after="0"/>
        <w:jc w:val="center"/>
        <w:rPr>
          <w:rFonts w:asciiTheme="majorHAnsi" w:hAnsiTheme="majorHAnsi"/>
          <w:sz w:val="24"/>
          <w:szCs w:val="24"/>
        </w:rPr>
      </w:pPr>
    </w:p>
    <w:p w:rsidR="003C18B8" w:rsidRDefault="003C18B8" w:rsidP="00487A22">
      <w:pPr>
        <w:spacing w:after="0"/>
        <w:jc w:val="center"/>
        <w:rPr>
          <w:rFonts w:asciiTheme="majorHAnsi" w:hAnsiTheme="majorHAnsi"/>
          <w:sz w:val="24"/>
          <w:szCs w:val="24"/>
        </w:rPr>
      </w:pPr>
      <w:r>
        <w:rPr>
          <w:rFonts w:asciiTheme="majorHAnsi" w:hAnsiTheme="majorHAnsi"/>
          <w:sz w:val="24"/>
          <w:szCs w:val="24"/>
        </w:rPr>
        <w:t>Abstrak</w:t>
      </w:r>
    </w:p>
    <w:p w:rsidR="00F42EE6" w:rsidRDefault="00F42EE6" w:rsidP="00487A22">
      <w:pPr>
        <w:spacing w:after="0"/>
        <w:jc w:val="center"/>
        <w:rPr>
          <w:rFonts w:asciiTheme="majorHAnsi" w:hAnsiTheme="majorHAnsi"/>
          <w:sz w:val="24"/>
          <w:szCs w:val="24"/>
        </w:rPr>
      </w:pPr>
    </w:p>
    <w:p w:rsidR="007806A5" w:rsidRDefault="00102EFF" w:rsidP="007806A5">
      <w:pPr>
        <w:spacing w:after="0"/>
        <w:jc w:val="both"/>
        <w:rPr>
          <w:rFonts w:asciiTheme="majorBidi" w:hAnsiTheme="majorBidi" w:cstheme="majorBidi"/>
          <w:sz w:val="24"/>
          <w:szCs w:val="24"/>
        </w:rPr>
      </w:pPr>
      <w:r w:rsidRPr="007806A5">
        <w:rPr>
          <w:sz w:val="24"/>
          <w:szCs w:val="24"/>
        </w:rPr>
        <w:t xml:space="preserve"> </w:t>
      </w:r>
      <w:r w:rsidRPr="007806A5">
        <w:rPr>
          <w:rFonts w:asciiTheme="majorBidi" w:hAnsiTheme="majorBidi" w:cstheme="majorBidi"/>
          <w:sz w:val="24"/>
          <w:szCs w:val="24"/>
        </w:rPr>
        <w:t xml:space="preserve">Tradisi Motolobalango dan </w:t>
      </w:r>
      <w:r w:rsidR="00F42EE6">
        <w:rPr>
          <w:rFonts w:asciiTheme="majorBidi" w:hAnsiTheme="majorBidi" w:cstheme="majorBidi"/>
          <w:sz w:val="24"/>
          <w:szCs w:val="24"/>
        </w:rPr>
        <w:t>Madduta</w:t>
      </w:r>
      <w:r w:rsidRPr="007806A5">
        <w:rPr>
          <w:rFonts w:asciiTheme="majorBidi" w:hAnsiTheme="majorBidi" w:cstheme="majorBidi"/>
          <w:sz w:val="24"/>
          <w:szCs w:val="24"/>
        </w:rPr>
        <w:t>-Mamanu-manu dalam adat peminangan suku Gorontalo dan  masyarakat suku Bugis Bagi masyarakat Bugis Makasar adalah sebuah tradisi yang telah melembaga dalam kehid</w:t>
      </w:r>
      <w:r w:rsidR="007806A5">
        <w:rPr>
          <w:rFonts w:asciiTheme="majorBidi" w:hAnsiTheme="majorBidi" w:cstheme="majorBidi"/>
          <w:sz w:val="24"/>
          <w:szCs w:val="24"/>
        </w:rPr>
        <w:t>u</w:t>
      </w:r>
      <w:r w:rsidRPr="007806A5">
        <w:rPr>
          <w:rFonts w:asciiTheme="majorBidi" w:hAnsiTheme="majorBidi" w:cstheme="majorBidi"/>
          <w:sz w:val="24"/>
          <w:szCs w:val="24"/>
        </w:rPr>
        <w:t xml:space="preserve">pan bermasyarakat suku Gorontalo dan suku Bugis Makassar.  Proses Motolobalango di lakukan ketika </w:t>
      </w:r>
      <w:r w:rsidR="007806A5" w:rsidRPr="007806A5">
        <w:rPr>
          <w:rFonts w:asciiTheme="majorBidi" w:hAnsiTheme="majorBidi" w:cstheme="majorBidi"/>
          <w:sz w:val="24"/>
          <w:szCs w:val="24"/>
        </w:rPr>
        <w:t xml:space="preserve">keluarga kedua belah pihak telah melakukan dulohupa (perjumpaan). Sementara </w:t>
      </w:r>
      <w:r w:rsidR="00F42EE6">
        <w:rPr>
          <w:rFonts w:asciiTheme="majorBidi" w:hAnsiTheme="majorBidi" w:cstheme="majorBidi"/>
          <w:sz w:val="24"/>
          <w:szCs w:val="24"/>
        </w:rPr>
        <w:t>Madduta</w:t>
      </w:r>
      <w:r w:rsidR="007806A5" w:rsidRPr="007806A5">
        <w:rPr>
          <w:rFonts w:asciiTheme="majorBidi" w:hAnsiTheme="majorBidi" w:cstheme="majorBidi"/>
          <w:sz w:val="24"/>
          <w:szCs w:val="24"/>
        </w:rPr>
        <w:t xml:space="preserve">-Mamanu-manu sebuah tradisi yang dilakukan oleh suku bugis makasar dalam meminang atau melamar gadis. Dua tradisi </w:t>
      </w:r>
      <w:r w:rsidR="007806A5">
        <w:rPr>
          <w:rFonts w:asciiTheme="majorBidi" w:hAnsiTheme="majorBidi" w:cstheme="majorBidi"/>
          <w:sz w:val="24"/>
          <w:szCs w:val="24"/>
        </w:rPr>
        <w:t>adat meminang atau melamar seorang gadis yang dijadikan calon istri ini merupakan carakter adat yang dalam hal-hal tertentu prosesinya penyelenggaraannya bisa sama dan bisa pula berbeda dalam tahapan peminangan atau pelamarannya</w:t>
      </w:r>
    </w:p>
    <w:p w:rsidR="007806A5" w:rsidRDefault="007806A5" w:rsidP="007806A5">
      <w:pPr>
        <w:spacing w:after="0"/>
        <w:jc w:val="both"/>
        <w:rPr>
          <w:rFonts w:asciiTheme="majorBidi" w:hAnsiTheme="majorBidi" w:cstheme="majorBidi"/>
          <w:sz w:val="24"/>
          <w:szCs w:val="24"/>
        </w:rPr>
      </w:pPr>
      <w:r>
        <w:rPr>
          <w:rFonts w:asciiTheme="majorBidi" w:hAnsiTheme="majorBidi" w:cstheme="majorBidi"/>
          <w:sz w:val="24"/>
          <w:szCs w:val="24"/>
        </w:rPr>
        <w:t xml:space="preserve">Kata Kunci : Adat dan Nilai Pendidikan Islam dalam Proses Motolobalango dan </w:t>
      </w:r>
      <w:r w:rsidR="00F42EE6">
        <w:rPr>
          <w:rFonts w:asciiTheme="majorBidi" w:hAnsiTheme="majorBidi" w:cstheme="majorBidi"/>
          <w:sz w:val="24"/>
          <w:szCs w:val="24"/>
        </w:rPr>
        <w:t>Madduta</w:t>
      </w:r>
      <w:r>
        <w:rPr>
          <w:rFonts w:asciiTheme="majorBidi" w:hAnsiTheme="majorBidi" w:cstheme="majorBidi"/>
          <w:sz w:val="24"/>
          <w:szCs w:val="24"/>
        </w:rPr>
        <w:t xml:space="preserve"> Mamanu-manu</w:t>
      </w:r>
    </w:p>
    <w:p w:rsidR="00E06565" w:rsidRPr="00E6675F" w:rsidRDefault="00E06565" w:rsidP="00E06565">
      <w:pPr>
        <w:spacing w:after="0"/>
        <w:rPr>
          <w:rFonts w:asciiTheme="majorHAnsi" w:hAnsiTheme="majorHAnsi"/>
          <w:sz w:val="24"/>
          <w:szCs w:val="24"/>
        </w:rPr>
      </w:pPr>
    </w:p>
    <w:p w:rsidR="00E06565" w:rsidRPr="00E6675F" w:rsidRDefault="00E06565" w:rsidP="00E06565">
      <w:pPr>
        <w:pStyle w:val="ListParagraph"/>
        <w:numPr>
          <w:ilvl w:val="0"/>
          <w:numId w:val="1"/>
        </w:numPr>
        <w:spacing w:after="0"/>
        <w:ind w:left="284" w:hanging="284"/>
        <w:rPr>
          <w:rFonts w:asciiTheme="majorHAnsi" w:hAnsiTheme="majorHAnsi"/>
          <w:sz w:val="24"/>
          <w:szCs w:val="24"/>
        </w:rPr>
      </w:pPr>
      <w:r w:rsidRPr="00E6675F">
        <w:rPr>
          <w:rFonts w:asciiTheme="majorHAnsi" w:hAnsiTheme="majorHAnsi"/>
          <w:sz w:val="24"/>
          <w:szCs w:val="24"/>
        </w:rPr>
        <w:lastRenderedPageBreak/>
        <w:t xml:space="preserve">Latar Pemikiran </w:t>
      </w:r>
    </w:p>
    <w:p w:rsidR="00610595" w:rsidRPr="00E6675F" w:rsidRDefault="00610595" w:rsidP="002D4CE3">
      <w:pPr>
        <w:spacing w:after="0"/>
        <w:jc w:val="center"/>
        <w:rPr>
          <w:rFonts w:asciiTheme="majorBidi" w:hAnsiTheme="majorBidi" w:cstheme="majorBidi"/>
          <w:sz w:val="24"/>
          <w:szCs w:val="24"/>
        </w:rPr>
      </w:pPr>
    </w:p>
    <w:p w:rsidR="00610595" w:rsidRPr="00E6675F" w:rsidRDefault="00610595" w:rsidP="001D42EC">
      <w:pPr>
        <w:spacing w:after="0"/>
        <w:ind w:firstLine="567"/>
        <w:jc w:val="both"/>
        <w:rPr>
          <w:rFonts w:asciiTheme="majorBidi" w:hAnsiTheme="majorBidi" w:cstheme="majorBidi"/>
          <w:sz w:val="24"/>
          <w:szCs w:val="24"/>
        </w:rPr>
      </w:pPr>
      <w:r w:rsidRPr="00E6675F">
        <w:rPr>
          <w:rFonts w:asciiTheme="majorBidi" w:hAnsiTheme="majorBidi" w:cstheme="majorBidi"/>
          <w:sz w:val="24"/>
          <w:szCs w:val="24"/>
        </w:rPr>
        <w:t xml:space="preserve">Dalam </w:t>
      </w:r>
      <w:r w:rsidR="001D42EC" w:rsidRPr="00E6675F">
        <w:rPr>
          <w:rFonts w:asciiTheme="majorBidi" w:hAnsiTheme="majorBidi" w:cstheme="majorBidi"/>
          <w:sz w:val="24"/>
          <w:szCs w:val="24"/>
        </w:rPr>
        <w:t xml:space="preserve">tradisi </w:t>
      </w:r>
      <w:r w:rsidR="003C18B8">
        <w:rPr>
          <w:rFonts w:asciiTheme="majorBidi" w:hAnsiTheme="majorBidi" w:cstheme="majorBidi"/>
          <w:sz w:val="24"/>
          <w:szCs w:val="24"/>
        </w:rPr>
        <w:t>meminang/</w:t>
      </w:r>
      <w:r w:rsidR="001D42EC" w:rsidRPr="00E6675F">
        <w:rPr>
          <w:rFonts w:asciiTheme="majorBidi" w:hAnsiTheme="majorBidi" w:cstheme="majorBidi"/>
          <w:sz w:val="24"/>
          <w:szCs w:val="24"/>
        </w:rPr>
        <w:t>melamar untuk perkawinan/</w:t>
      </w:r>
      <w:r w:rsidRPr="00E6675F">
        <w:rPr>
          <w:rFonts w:asciiTheme="majorBidi" w:hAnsiTheme="majorBidi" w:cstheme="majorBidi"/>
          <w:sz w:val="24"/>
          <w:szCs w:val="24"/>
        </w:rPr>
        <w:t xml:space="preserve">pernikahan bagi masyarakat dari berbagai suku tentunya berbeda. Setiap Masyarakat yang akan melakukan hajatan perkawinan anak mereka pasti tentu melalui tahapan, </w:t>
      </w:r>
      <w:r w:rsidR="005D6600" w:rsidRPr="00E6675F">
        <w:rPr>
          <w:rFonts w:asciiTheme="majorBidi" w:hAnsiTheme="majorBidi" w:cstheme="majorBidi"/>
          <w:sz w:val="24"/>
          <w:szCs w:val="24"/>
        </w:rPr>
        <w:t xml:space="preserve">tahapan perkawinan itu biasa didasarkan pada tradisi-tradisi </w:t>
      </w:r>
      <w:r w:rsidR="001D42EC" w:rsidRPr="00E6675F">
        <w:rPr>
          <w:rFonts w:asciiTheme="majorBidi" w:hAnsiTheme="majorBidi" w:cstheme="majorBidi"/>
          <w:sz w:val="24"/>
          <w:szCs w:val="24"/>
        </w:rPr>
        <w:t xml:space="preserve">atau </w:t>
      </w:r>
      <w:r w:rsidR="005D6600" w:rsidRPr="00E6675F">
        <w:rPr>
          <w:rFonts w:asciiTheme="majorBidi" w:hAnsiTheme="majorBidi" w:cstheme="majorBidi"/>
          <w:sz w:val="24"/>
          <w:szCs w:val="24"/>
        </w:rPr>
        <w:t xml:space="preserve">adat yang berlaku </w:t>
      </w:r>
    </w:p>
    <w:p w:rsidR="00610595" w:rsidRPr="00E6675F" w:rsidRDefault="005D6600" w:rsidP="00D03396">
      <w:pPr>
        <w:tabs>
          <w:tab w:val="left" w:pos="567"/>
        </w:tabs>
        <w:spacing w:after="0"/>
        <w:jc w:val="both"/>
        <w:rPr>
          <w:rFonts w:ascii="Times New Roman" w:hAnsi="Times New Roman" w:cs="Times New Roman"/>
          <w:sz w:val="24"/>
          <w:szCs w:val="24"/>
        </w:rPr>
      </w:pPr>
      <w:r w:rsidRPr="00E6675F">
        <w:rPr>
          <w:rFonts w:ascii="Times New Roman" w:hAnsi="Times New Roman" w:cs="Times New Roman"/>
          <w:sz w:val="24"/>
          <w:szCs w:val="24"/>
        </w:rPr>
        <w:tab/>
      </w:r>
      <w:r w:rsidR="00610595" w:rsidRPr="00E6675F">
        <w:rPr>
          <w:rFonts w:ascii="Times New Roman" w:hAnsi="Times New Roman" w:cs="Times New Roman"/>
          <w:sz w:val="24"/>
          <w:szCs w:val="24"/>
        </w:rPr>
        <w:t xml:space="preserve">Sikap kritis tradisi inilah yang menjadi unsur transformasi sosial suatu masyarakat yang </w:t>
      </w:r>
      <w:r w:rsidR="001D42EC" w:rsidRPr="00E6675F">
        <w:rPr>
          <w:rFonts w:ascii="Times New Roman" w:hAnsi="Times New Roman" w:cs="Times New Roman"/>
          <w:sz w:val="24"/>
          <w:szCs w:val="24"/>
        </w:rPr>
        <w:t xml:space="preserve">mengaitkan unsure-unsur adat dalam tatanan prilaku keagamaan, dan terus berkolaborasi dan mengalami reduksi nilai dengan ajaran </w:t>
      </w:r>
      <w:r w:rsidR="00610595" w:rsidRPr="00E6675F">
        <w:rPr>
          <w:rFonts w:ascii="Times New Roman" w:hAnsi="Times New Roman" w:cs="Times New Roman"/>
          <w:sz w:val="24"/>
          <w:szCs w:val="24"/>
        </w:rPr>
        <w:t>Islam. Karena itu kedatangan Islam disuatu negeri atau masyarakat, sebagaimana telah dijelaskan, dapat bersifat deskriptif. Tapi, sesuai dengan kaedah yurisprudensi Islam di</w:t>
      </w:r>
      <w:r w:rsidR="00D03396" w:rsidRPr="00E6675F">
        <w:rPr>
          <w:rFonts w:ascii="Times New Roman" w:hAnsi="Times New Roman" w:cs="Times New Roman"/>
          <w:sz w:val="24"/>
          <w:szCs w:val="24"/>
        </w:rPr>
        <w:t xml:space="preserve"> </w:t>
      </w:r>
      <w:r w:rsidR="00610595" w:rsidRPr="00E6675F">
        <w:rPr>
          <w:rFonts w:ascii="Times New Roman" w:hAnsi="Times New Roman" w:cs="Times New Roman"/>
          <w:sz w:val="24"/>
          <w:szCs w:val="24"/>
        </w:rPr>
        <w:t>atas</w:t>
      </w:r>
      <w:r w:rsidR="00D03396" w:rsidRPr="00E6675F">
        <w:rPr>
          <w:rFonts w:ascii="Times New Roman" w:hAnsi="Times New Roman" w:cs="Times New Roman"/>
          <w:sz w:val="24"/>
          <w:szCs w:val="24"/>
        </w:rPr>
        <w:t>,</w:t>
      </w:r>
      <w:r w:rsidR="00610595" w:rsidRPr="00E6675F">
        <w:rPr>
          <w:rFonts w:ascii="Times New Roman" w:hAnsi="Times New Roman" w:cs="Times New Roman"/>
          <w:sz w:val="24"/>
          <w:szCs w:val="24"/>
        </w:rPr>
        <w:t xml:space="preserve"> perlu </w:t>
      </w:r>
      <w:r w:rsidR="00D03396" w:rsidRPr="00E6675F">
        <w:rPr>
          <w:rFonts w:ascii="Times New Roman" w:hAnsi="Times New Roman" w:cs="Times New Roman"/>
          <w:sz w:val="24"/>
          <w:szCs w:val="24"/>
        </w:rPr>
        <w:t>di</w:t>
      </w:r>
      <w:r w:rsidR="00610595" w:rsidRPr="00E6675F">
        <w:rPr>
          <w:rFonts w:ascii="Times New Roman" w:hAnsi="Times New Roman" w:cs="Times New Roman"/>
          <w:sz w:val="24"/>
          <w:szCs w:val="24"/>
        </w:rPr>
        <w:t>bedakan antara “tradisi” dan “tradisionalitas”. Jelas</w:t>
      </w:r>
      <w:r w:rsidR="00D03396" w:rsidRPr="00E6675F">
        <w:rPr>
          <w:rFonts w:ascii="Times New Roman" w:hAnsi="Times New Roman" w:cs="Times New Roman"/>
          <w:sz w:val="24"/>
          <w:szCs w:val="24"/>
        </w:rPr>
        <w:t>nya</w:t>
      </w:r>
      <w:r w:rsidR="00610595" w:rsidRPr="00E6675F">
        <w:rPr>
          <w:rFonts w:ascii="Times New Roman" w:hAnsi="Times New Roman" w:cs="Times New Roman"/>
          <w:sz w:val="24"/>
          <w:szCs w:val="24"/>
        </w:rPr>
        <w:t>, suatu “tradisi” belum tentu semua unsurnya tidak baik, maka harus dilihat dan diteliti mana yang baik untuk dipertahankan dan diikuti. Sedangkan “tradisionalisme” adalah pasti tidak baik karena ia merupakan sikap tertutup akibat pemutlakan tradisi secara keseluruhan, tanpa sikap kritis untuk memisahkan mana yang baik dan mana yang buruk.</w:t>
      </w:r>
    </w:p>
    <w:p w:rsidR="00610595" w:rsidRPr="00E6675F" w:rsidRDefault="00610595" w:rsidP="00A418E3">
      <w:pPr>
        <w:tabs>
          <w:tab w:val="left" w:pos="567"/>
        </w:tabs>
        <w:spacing w:after="0"/>
        <w:jc w:val="both"/>
        <w:rPr>
          <w:rFonts w:ascii="Times New Roman" w:hAnsi="Times New Roman" w:cs="Times New Roman"/>
          <w:sz w:val="24"/>
          <w:szCs w:val="24"/>
        </w:rPr>
      </w:pPr>
      <w:r w:rsidRPr="00E6675F">
        <w:rPr>
          <w:rFonts w:ascii="Times New Roman" w:hAnsi="Times New Roman" w:cs="Times New Roman"/>
          <w:sz w:val="24"/>
          <w:szCs w:val="24"/>
        </w:rPr>
        <w:tab/>
        <w:t>Karena bagi banyak orang tidak jelas perbedaan antara “tradisi” dan “tradisionalitas” itu, maka sering muncul pandangan dikotomis antara “tradisi” dan “modernitas”. Dalam pandangan itu terkandung pengertian bahwa “tradisi”  bertentangan dengan “modernitas”, atau, sebaliknya, “modernitas”senantiasa secara hakekat melawan “tradisi”. Berkenaan dengan masalah ini, Eisenstadt, seorang ihli sosiologi modern kenamaan, menjelaskan bahwa yang harus dipertentangkan ialah “modernitas” dengan tradisionalitas”, bukan dengan “tradisi</w:t>
      </w:r>
      <w:r w:rsidR="00E06565" w:rsidRPr="00E6675F">
        <w:rPr>
          <w:rFonts w:ascii="Times New Roman" w:hAnsi="Times New Roman" w:cs="Times New Roman"/>
          <w:sz w:val="24"/>
          <w:szCs w:val="24"/>
        </w:rPr>
        <w:t>-tradisian</w:t>
      </w:r>
      <w:r w:rsidRPr="00E6675F">
        <w:rPr>
          <w:rFonts w:ascii="Times New Roman" w:hAnsi="Times New Roman" w:cs="Times New Roman"/>
          <w:sz w:val="24"/>
          <w:szCs w:val="24"/>
        </w:rPr>
        <w:t>”</w:t>
      </w:r>
      <w:r w:rsidR="008B620E">
        <w:rPr>
          <w:rStyle w:val="FootnoteReference"/>
          <w:rFonts w:ascii="Times New Roman" w:hAnsi="Times New Roman" w:cs="Times New Roman"/>
          <w:sz w:val="24"/>
          <w:szCs w:val="24"/>
        </w:rPr>
        <w:footnoteReference w:id="2"/>
      </w:r>
      <w:r w:rsidRPr="00E6675F">
        <w:rPr>
          <w:rFonts w:ascii="Times New Roman" w:hAnsi="Times New Roman" w:cs="Times New Roman"/>
          <w:sz w:val="24"/>
          <w:szCs w:val="24"/>
        </w:rPr>
        <w:t xml:space="preserve"> . </w:t>
      </w:r>
    </w:p>
    <w:p w:rsidR="00610595" w:rsidRPr="00E6675F" w:rsidRDefault="00610595" w:rsidP="00D36D1B">
      <w:pPr>
        <w:tabs>
          <w:tab w:val="left" w:pos="567"/>
        </w:tabs>
        <w:spacing w:after="0"/>
        <w:jc w:val="both"/>
        <w:rPr>
          <w:rFonts w:ascii="Times New Roman" w:hAnsi="Times New Roman" w:cs="Times New Roman"/>
          <w:sz w:val="24"/>
          <w:szCs w:val="24"/>
        </w:rPr>
      </w:pPr>
      <w:r w:rsidRPr="00E6675F">
        <w:rPr>
          <w:rFonts w:ascii="Times New Roman" w:hAnsi="Times New Roman" w:cs="Times New Roman"/>
          <w:sz w:val="24"/>
          <w:szCs w:val="24"/>
        </w:rPr>
        <w:tab/>
        <w:t>Perkembang sikap tidak puas dengan dikotomi (antara modernitas dan tradisi) ini, dengan konsepsi yang terlalu sempit tentang tradisi, yang menganggap adanya suatu persamaan antara tradisi dan tardisionalitas. Ketidakpuasan juga timbul dari asumsi yang tak terucapkan bahwa masyarakat modern, karena orientasinya kepada perubahan, adalah anti tradisional, atau nontradisional, sedangkan masyarakat tradisional, menurut definisinya, adalah dengan sendirinya menetang perubahan. Tidak hanya keanekaragaman yang besar dan kemampuan berubah dalam masyarakat tradisional itu telah banyak ditemukan kembali, tetapi juga berkembang suatu pengakuan yang terus tumbuh akan pentingnya tradisi dalam masyarakat modern- bahkan dalam sektor-sektornya yang paling modern, baik aktifitas ekonominya yang “rasional”, ilmu pengetahuannya dan teknologinya. Tradisi tidak dipandang sebagai hambatan bagi perubahan semata-mata melainkan sebagai kerangka yang esensi untuk adaya cipta”</w:t>
      </w:r>
      <w:r w:rsidR="003C18B8">
        <w:rPr>
          <w:rStyle w:val="FootnoteReference"/>
          <w:rFonts w:ascii="Times New Roman" w:hAnsi="Times New Roman" w:cs="Times New Roman"/>
          <w:sz w:val="24"/>
          <w:szCs w:val="24"/>
        </w:rPr>
        <w:footnoteReference w:id="3"/>
      </w:r>
      <w:r w:rsidRPr="00E6675F">
        <w:rPr>
          <w:rFonts w:ascii="Times New Roman" w:hAnsi="Times New Roman" w:cs="Times New Roman"/>
          <w:sz w:val="24"/>
          <w:szCs w:val="24"/>
        </w:rPr>
        <w:t>.</w:t>
      </w:r>
    </w:p>
    <w:p w:rsidR="00133344" w:rsidRPr="00E6675F" w:rsidRDefault="008C004A" w:rsidP="007835DD">
      <w:pPr>
        <w:spacing w:after="0" w:line="240" w:lineRule="auto"/>
        <w:ind w:firstLine="709"/>
        <w:jc w:val="both"/>
        <w:rPr>
          <w:rFonts w:asciiTheme="majorBidi" w:hAnsiTheme="majorBidi" w:cstheme="majorBidi"/>
          <w:sz w:val="24"/>
          <w:szCs w:val="24"/>
        </w:rPr>
      </w:pPr>
      <w:r w:rsidRPr="00E6675F">
        <w:rPr>
          <w:rFonts w:ascii="Times New Roman" w:hAnsi="Times New Roman" w:cs="Times New Roman"/>
          <w:sz w:val="24"/>
          <w:szCs w:val="24"/>
        </w:rPr>
        <w:t xml:space="preserve">Perbedaan </w:t>
      </w:r>
      <w:r w:rsidR="00BF25C6" w:rsidRPr="00E6675F">
        <w:rPr>
          <w:rFonts w:ascii="Times New Roman" w:hAnsi="Times New Roman" w:cs="Times New Roman"/>
          <w:sz w:val="24"/>
          <w:szCs w:val="24"/>
        </w:rPr>
        <w:t>adat atau tradisi a</w:t>
      </w:r>
      <w:r w:rsidRPr="00E6675F">
        <w:rPr>
          <w:rFonts w:ascii="Times New Roman" w:hAnsi="Times New Roman" w:cs="Times New Roman"/>
          <w:sz w:val="24"/>
          <w:szCs w:val="24"/>
        </w:rPr>
        <w:t xml:space="preserve">ntar  </w:t>
      </w:r>
      <w:r w:rsidR="00BF25C6" w:rsidRPr="00E6675F">
        <w:rPr>
          <w:rFonts w:ascii="Times New Roman" w:hAnsi="Times New Roman" w:cs="Times New Roman"/>
          <w:sz w:val="24"/>
          <w:szCs w:val="24"/>
        </w:rPr>
        <w:t>suku merupakan ciri kultur atau carakter masyarakat dan merupakan pembeda diantara satu komunitas masyarakat. Tradisi atau adat yang sudah melembaga dapat disebut</w:t>
      </w:r>
      <w:r w:rsidRPr="00E6675F">
        <w:rPr>
          <w:rFonts w:ascii="Times New Roman" w:hAnsi="Times New Roman" w:cs="Times New Roman"/>
          <w:sz w:val="24"/>
          <w:szCs w:val="24"/>
        </w:rPr>
        <w:t xml:space="preserve"> </w:t>
      </w:r>
      <w:r w:rsidR="00E06565" w:rsidRPr="00E6675F">
        <w:rPr>
          <w:rFonts w:ascii="Times New Roman" w:hAnsi="Times New Roman" w:cs="Times New Roman"/>
          <w:sz w:val="24"/>
          <w:szCs w:val="24"/>
        </w:rPr>
        <w:t>b</w:t>
      </w:r>
      <w:r w:rsidR="00BF25C6" w:rsidRPr="00E6675F">
        <w:rPr>
          <w:rFonts w:ascii="Times New Roman" w:hAnsi="Times New Roman" w:cs="Times New Roman"/>
          <w:sz w:val="24"/>
          <w:szCs w:val="24"/>
        </w:rPr>
        <w:t>udaya atau kebudayaan</w:t>
      </w:r>
      <w:r w:rsidR="00D36D1B" w:rsidRPr="00E6675F">
        <w:rPr>
          <w:rFonts w:ascii="Times New Roman" w:hAnsi="Times New Roman" w:cs="Times New Roman"/>
          <w:sz w:val="24"/>
          <w:szCs w:val="24"/>
        </w:rPr>
        <w:t>. Kalau tradisi ini dikaitkan dengan budaya tradisi melamar dalam perkawinan suku Gorontalo dan Suku Bugis-Makasar maka d</w:t>
      </w:r>
      <w:r w:rsidR="00133344" w:rsidRPr="00E6675F">
        <w:rPr>
          <w:rFonts w:asciiTheme="majorBidi" w:hAnsiTheme="majorBidi" w:cstheme="majorBidi"/>
          <w:sz w:val="24"/>
          <w:szCs w:val="24"/>
        </w:rPr>
        <w:t xml:space="preserve">alam tiap masyarakat dengan susunan kekerabatan bagaimanapun, perkawinan memerlukan penyesuaian </w:t>
      </w:r>
      <w:r w:rsidR="00133344" w:rsidRPr="00E6675F">
        <w:rPr>
          <w:rFonts w:asciiTheme="majorBidi" w:hAnsiTheme="majorBidi" w:cstheme="majorBidi"/>
          <w:sz w:val="24"/>
          <w:szCs w:val="24"/>
        </w:rPr>
        <w:lastRenderedPageBreak/>
        <w:t xml:space="preserve">dalam banyak hal. Perkawinan menimbulkan hubungan baru tidak saja antara pribadi yang bersangkutan, antara </w:t>
      </w:r>
      <w:r w:rsidR="007835DD" w:rsidRPr="00E6675F">
        <w:rPr>
          <w:rFonts w:asciiTheme="majorBidi" w:hAnsiTheme="majorBidi" w:cstheme="majorBidi"/>
          <w:sz w:val="24"/>
          <w:szCs w:val="24"/>
        </w:rPr>
        <w:t xml:space="preserve">gadis yang akan dipinang </w:t>
      </w:r>
      <w:r w:rsidR="00133344" w:rsidRPr="00E6675F">
        <w:rPr>
          <w:rFonts w:asciiTheme="majorBidi" w:hAnsiTheme="majorBidi" w:cstheme="majorBidi"/>
          <w:sz w:val="24"/>
          <w:szCs w:val="24"/>
        </w:rPr>
        <w:t xml:space="preserve"> dan </w:t>
      </w:r>
      <w:r w:rsidR="007835DD" w:rsidRPr="00E6675F">
        <w:rPr>
          <w:rFonts w:asciiTheme="majorBidi" w:hAnsiTheme="majorBidi" w:cstheme="majorBidi"/>
          <w:sz w:val="24"/>
          <w:szCs w:val="24"/>
        </w:rPr>
        <w:t xml:space="preserve">atau </w:t>
      </w:r>
      <w:r w:rsidR="00133344" w:rsidRPr="00E6675F">
        <w:rPr>
          <w:rFonts w:asciiTheme="majorBidi" w:hAnsiTheme="majorBidi" w:cstheme="majorBidi"/>
          <w:sz w:val="24"/>
          <w:szCs w:val="24"/>
        </w:rPr>
        <w:t xml:space="preserve">anak dara tetapi juga antara kedua keluarga. Latar belakang antara kedua keluarga bisa sangat berbeda baik asal-usul, kebiasaan hidup, pendidikan, tingkat sosial, tatakrama, bahasa dan lain sebagainya. Karena itu syarat utama yang harus dipenuhi dalam </w:t>
      </w:r>
      <w:r w:rsidR="00D36D1B" w:rsidRPr="00E6675F">
        <w:rPr>
          <w:rFonts w:asciiTheme="majorBidi" w:hAnsiTheme="majorBidi" w:cstheme="majorBidi"/>
          <w:sz w:val="24"/>
          <w:szCs w:val="24"/>
        </w:rPr>
        <w:t xml:space="preserve">pelamaran </w:t>
      </w:r>
      <w:r w:rsidR="00133344" w:rsidRPr="00E6675F">
        <w:rPr>
          <w:rFonts w:asciiTheme="majorBidi" w:hAnsiTheme="majorBidi" w:cstheme="majorBidi"/>
          <w:sz w:val="24"/>
          <w:szCs w:val="24"/>
        </w:rPr>
        <w:t xml:space="preserve">perkawinan, kesediaan dan kemampuan untuk menyesuaikan diri dari masing-masing pihak. Pengenalan dan pendekatan untuk dapat mengenal watak masing-masing pribadi dan keluarganya penting sekali untuk memperoleh keserasian atau keharmonisan dalam pergaulan antara keluarga kelak kemudian. Perkawinan juga menuntut suatu tanggungjawab, antaranya menyangkut nafkah lahir dan batin, jaminan hidup dan tanggungjawab pendidikan anak-anak yang akan dilahirkan. </w:t>
      </w:r>
      <w:r w:rsidR="007835DD" w:rsidRPr="00E6675F">
        <w:rPr>
          <w:rFonts w:asciiTheme="majorBidi" w:hAnsiTheme="majorBidi" w:cstheme="majorBidi"/>
          <w:sz w:val="24"/>
          <w:szCs w:val="24"/>
        </w:rPr>
        <w:t>A</w:t>
      </w:r>
      <w:r w:rsidR="00133344" w:rsidRPr="00E6675F">
        <w:rPr>
          <w:rFonts w:asciiTheme="majorBidi" w:hAnsiTheme="majorBidi" w:cstheme="majorBidi"/>
          <w:sz w:val="24"/>
          <w:szCs w:val="24"/>
        </w:rPr>
        <w:t xml:space="preserve">ntara adat dan agama Islam di </w:t>
      </w:r>
      <w:r w:rsidR="007835DD" w:rsidRPr="00E6675F">
        <w:rPr>
          <w:rFonts w:asciiTheme="majorBidi" w:hAnsiTheme="majorBidi" w:cstheme="majorBidi"/>
          <w:sz w:val="24"/>
          <w:szCs w:val="24"/>
        </w:rPr>
        <w:t xml:space="preserve">Gorontalo dan di Makasar </w:t>
      </w:r>
      <w:r w:rsidR="00133344" w:rsidRPr="00E6675F">
        <w:rPr>
          <w:rFonts w:asciiTheme="majorBidi" w:hAnsiTheme="majorBidi" w:cstheme="majorBidi"/>
          <w:sz w:val="24"/>
          <w:szCs w:val="24"/>
        </w:rPr>
        <w:t xml:space="preserve">membawa konsekwensi sendiri. Baik ketentuan adat, maupun ketentuan agama dalam mengatur hidup dan kehidupan masyarakat </w:t>
      </w:r>
      <w:r w:rsidR="007835DD" w:rsidRPr="00E6675F">
        <w:rPr>
          <w:rFonts w:asciiTheme="majorBidi" w:hAnsiTheme="majorBidi" w:cstheme="majorBidi"/>
          <w:sz w:val="24"/>
          <w:szCs w:val="24"/>
        </w:rPr>
        <w:t>Gorontalo dan Bugis Makasar</w:t>
      </w:r>
      <w:r w:rsidR="00133344" w:rsidRPr="00E6675F">
        <w:rPr>
          <w:rFonts w:asciiTheme="majorBidi" w:hAnsiTheme="majorBidi" w:cstheme="majorBidi"/>
          <w:sz w:val="24"/>
          <w:szCs w:val="24"/>
        </w:rPr>
        <w:t xml:space="preserve">, tidak dapat diabaikan khususnya dalam pelaksanaan perkawinan. Kedua aturan itu harus dipelajari dan dilaksanakan dengan cara serasi, seiring dan sejalan. Pelanggaran apalagi pendobrakan terhadap salah satu ketentuan adat maupun ketentuan agama Islam dalam masalah perkawinan, akan membawa konsekwensi yang pahit sepanjang hayat dan bahkan berkelanjutan dengan keturunan. Hukuman yang dijatuhkan masyarakat adat dan agama, walau tak pernah diundangkan sangat berat dan kadangkala jauh lebih berat dari pada hukuman yang dijatuhkan Pengadilan Agama maupun Pengadilan Negara. Hukuman itu </w:t>
      </w:r>
      <w:r w:rsidR="007835DD" w:rsidRPr="00E6675F">
        <w:rPr>
          <w:rFonts w:asciiTheme="majorBidi" w:hAnsiTheme="majorBidi" w:cstheme="majorBidi"/>
          <w:sz w:val="24"/>
          <w:szCs w:val="24"/>
        </w:rPr>
        <w:t xml:space="preserve">secara samar </w:t>
      </w:r>
      <w:r w:rsidR="00133344" w:rsidRPr="00E6675F">
        <w:rPr>
          <w:rFonts w:asciiTheme="majorBidi" w:hAnsiTheme="majorBidi" w:cstheme="majorBidi"/>
          <w:sz w:val="24"/>
          <w:szCs w:val="24"/>
        </w:rPr>
        <w:t xml:space="preserve">dalam bentuk pengucilan dan pengasingan dari pergaulan masyarakat </w:t>
      </w:r>
      <w:r w:rsidR="007835DD" w:rsidRPr="00E6675F">
        <w:rPr>
          <w:rFonts w:asciiTheme="majorBidi" w:hAnsiTheme="majorBidi" w:cstheme="majorBidi"/>
          <w:sz w:val="24"/>
          <w:szCs w:val="24"/>
        </w:rPr>
        <w:t>Gorontalo maupun Bugis-Masyarakat</w:t>
      </w:r>
      <w:r w:rsidR="00133344" w:rsidRPr="00E6675F">
        <w:rPr>
          <w:rFonts w:asciiTheme="majorBidi" w:hAnsiTheme="majorBidi" w:cstheme="majorBidi"/>
          <w:sz w:val="24"/>
          <w:szCs w:val="24"/>
        </w:rPr>
        <w:t xml:space="preserve">. Karena itu dalam perkawinan orang </w:t>
      </w:r>
      <w:r w:rsidR="007835DD" w:rsidRPr="00E6675F">
        <w:rPr>
          <w:rFonts w:asciiTheme="majorBidi" w:hAnsiTheme="majorBidi" w:cstheme="majorBidi"/>
          <w:sz w:val="24"/>
          <w:szCs w:val="24"/>
        </w:rPr>
        <w:t xml:space="preserve">Gorontalo maupun Bugis Makasar </w:t>
      </w:r>
      <w:r w:rsidR="00133344" w:rsidRPr="00E6675F">
        <w:rPr>
          <w:rFonts w:asciiTheme="majorBidi" w:hAnsiTheme="majorBidi" w:cstheme="majorBidi"/>
          <w:sz w:val="24"/>
          <w:szCs w:val="24"/>
        </w:rPr>
        <w:t xml:space="preserve">selalu berusaha memenuhi semua syarat perkawinan yang lazim di </w:t>
      </w:r>
      <w:r w:rsidR="007835DD" w:rsidRPr="00E6675F">
        <w:rPr>
          <w:rFonts w:asciiTheme="majorBidi" w:hAnsiTheme="majorBidi" w:cstheme="majorBidi"/>
          <w:sz w:val="24"/>
          <w:szCs w:val="24"/>
        </w:rPr>
        <w:t>Gorontalo dan Bugis Makasar</w:t>
      </w:r>
      <w:r w:rsidR="00133344" w:rsidRPr="00E6675F">
        <w:rPr>
          <w:rFonts w:asciiTheme="majorBidi" w:hAnsiTheme="majorBidi" w:cstheme="majorBidi"/>
          <w:sz w:val="24"/>
          <w:szCs w:val="24"/>
        </w:rPr>
        <w:t>. Syarat-syarat itu menurut Fiony Sukmasari dalam bukunya Perkawinan Adat Minangkabau adalah sebagai berikut : Kedua calon mempelai harus beragama Islam.</w:t>
      </w:r>
      <w:r w:rsidR="003C18B8">
        <w:rPr>
          <w:rStyle w:val="FootnoteReference"/>
          <w:rFonts w:asciiTheme="majorBidi" w:hAnsiTheme="majorBidi" w:cstheme="majorBidi"/>
          <w:sz w:val="24"/>
          <w:szCs w:val="24"/>
        </w:rPr>
        <w:footnoteReference w:id="4"/>
      </w:r>
    </w:p>
    <w:p w:rsidR="007835DD" w:rsidRPr="00E6675F" w:rsidRDefault="007835DD" w:rsidP="007835DD">
      <w:pPr>
        <w:spacing w:after="0" w:line="240" w:lineRule="auto"/>
        <w:ind w:firstLine="709"/>
        <w:jc w:val="both"/>
        <w:rPr>
          <w:rFonts w:asciiTheme="majorBidi" w:hAnsiTheme="majorBidi" w:cstheme="majorBidi"/>
          <w:sz w:val="24"/>
          <w:szCs w:val="24"/>
        </w:rPr>
      </w:pPr>
      <w:r w:rsidRPr="00E6675F">
        <w:rPr>
          <w:rFonts w:asciiTheme="majorBidi" w:hAnsiTheme="majorBidi" w:cstheme="majorBidi"/>
          <w:sz w:val="24"/>
          <w:szCs w:val="24"/>
        </w:rPr>
        <w:t>Nilai-nilai pendidikan Islam yang termaktub dalam tradisi pelamaran nikah bagi masyarakat Gorontalo dan Bugis Makasar yakni toleransi, kerjasama, sosial, ekonomi dan religi, Nilai-nilai tersebut yang menjadi titik focus analisis penulis dalam mengkaji tradisi pemalamaran dalam pernikahan yang terjadi dalam suku Gorontalo dan suku Bugis Makasar</w:t>
      </w:r>
    </w:p>
    <w:p w:rsidR="00232165" w:rsidRPr="00E6675F" w:rsidRDefault="00232165" w:rsidP="00232165">
      <w:pPr>
        <w:spacing w:after="0" w:line="240" w:lineRule="auto"/>
        <w:jc w:val="both"/>
        <w:rPr>
          <w:rFonts w:asciiTheme="majorBidi" w:hAnsiTheme="majorBidi" w:cstheme="majorBidi"/>
          <w:sz w:val="24"/>
          <w:szCs w:val="24"/>
        </w:rPr>
      </w:pPr>
    </w:p>
    <w:p w:rsidR="00232165" w:rsidRPr="00946BC2" w:rsidRDefault="00232165" w:rsidP="00050041">
      <w:pPr>
        <w:pStyle w:val="ListParagraph"/>
        <w:numPr>
          <w:ilvl w:val="0"/>
          <w:numId w:val="1"/>
        </w:numPr>
        <w:spacing w:after="0" w:line="240" w:lineRule="auto"/>
        <w:ind w:left="284" w:hanging="284"/>
        <w:jc w:val="both"/>
        <w:rPr>
          <w:rFonts w:asciiTheme="majorBidi" w:hAnsiTheme="majorBidi" w:cstheme="majorBidi"/>
          <w:b/>
          <w:bCs/>
          <w:sz w:val="24"/>
          <w:szCs w:val="24"/>
        </w:rPr>
      </w:pPr>
      <w:r w:rsidRPr="00946BC2">
        <w:rPr>
          <w:rFonts w:asciiTheme="majorBidi" w:hAnsiTheme="majorBidi" w:cstheme="majorBidi"/>
          <w:b/>
          <w:bCs/>
          <w:sz w:val="24"/>
          <w:szCs w:val="24"/>
        </w:rPr>
        <w:t xml:space="preserve">Sekilas </w:t>
      </w:r>
      <w:r w:rsidR="00050041" w:rsidRPr="00946BC2">
        <w:rPr>
          <w:rFonts w:asciiTheme="majorBidi" w:hAnsiTheme="majorBidi" w:cstheme="majorBidi"/>
          <w:b/>
          <w:bCs/>
          <w:sz w:val="24"/>
          <w:szCs w:val="24"/>
        </w:rPr>
        <w:t>adat</w:t>
      </w:r>
      <w:r w:rsidR="002A60BF" w:rsidRPr="00946BC2">
        <w:rPr>
          <w:rFonts w:asciiTheme="majorBidi" w:hAnsiTheme="majorBidi" w:cstheme="majorBidi"/>
          <w:b/>
          <w:bCs/>
          <w:sz w:val="24"/>
          <w:szCs w:val="24"/>
        </w:rPr>
        <w:t xml:space="preserve"> </w:t>
      </w:r>
      <w:r w:rsidRPr="00946BC2">
        <w:rPr>
          <w:rFonts w:asciiTheme="majorBidi" w:hAnsiTheme="majorBidi" w:cstheme="majorBidi"/>
          <w:b/>
          <w:bCs/>
          <w:sz w:val="24"/>
          <w:szCs w:val="24"/>
        </w:rPr>
        <w:t>Suku Gorontalo dan Bugis Makassar</w:t>
      </w:r>
    </w:p>
    <w:p w:rsidR="00232165" w:rsidRPr="00E6675F" w:rsidRDefault="00050041" w:rsidP="0032423F">
      <w:pPr>
        <w:pStyle w:val="ListParagraph"/>
        <w:numPr>
          <w:ilvl w:val="0"/>
          <w:numId w:val="15"/>
        </w:numPr>
        <w:spacing w:after="0" w:line="240" w:lineRule="auto"/>
        <w:jc w:val="both"/>
        <w:rPr>
          <w:rFonts w:asciiTheme="majorBidi" w:hAnsiTheme="majorBidi" w:cstheme="majorBidi"/>
          <w:sz w:val="24"/>
          <w:szCs w:val="24"/>
        </w:rPr>
      </w:pPr>
      <w:r w:rsidRPr="00E6675F">
        <w:rPr>
          <w:rFonts w:asciiTheme="majorBidi" w:hAnsiTheme="majorBidi" w:cstheme="majorBidi"/>
          <w:sz w:val="24"/>
          <w:szCs w:val="24"/>
        </w:rPr>
        <w:t xml:space="preserve">Adat-adat  </w:t>
      </w:r>
      <w:r w:rsidR="00232165" w:rsidRPr="00E6675F">
        <w:rPr>
          <w:rFonts w:asciiTheme="majorBidi" w:hAnsiTheme="majorBidi" w:cstheme="majorBidi"/>
          <w:sz w:val="24"/>
          <w:szCs w:val="24"/>
        </w:rPr>
        <w:t xml:space="preserve">Suku Gorontalo </w:t>
      </w:r>
    </w:p>
    <w:p w:rsidR="003C18B8" w:rsidRDefault="00232165" w:rsidP="0043437B">
      <w:pPr>
        <w:pStyle w:val="NormalWeb"/>
        <w:spacing w:before="0" w:beforeAutospacing="0" w:after="0" w:afterAutospacing="0"/>
        <w:ind w:left="644" w:firstLine="720"/>
        <w:jc w:val="both"/>
        <w:rPr>
          <w:lang w:val="en-US"/>
        </w:rPr>
      </w:pPr>
      <w:r w:rsidRPr="00E6675F">
        <w:t xml:space="preserve">Gorontalo adalah provinsi ke-32 di Indonesia yang sebelumnya merupakan wilayah Kabupaten Gorontalo dan Kota Madya Gorontalo di Provinsi Sulawesi Utara, terletak pada bagian utara Pulau Sulawesi, tepatnya pada 0,19' 1,15' LU dan 121,23' 123,43' BT. </w:t>
      </w:r>
    </w:p>
    <w:p w:rsidR="00232165" w:rsidRPr="00E6675F" w:rsidRDefault="00232165" w:rsidP="00946BC2">
      <w:pPr>
        <w:pStyle w:val="NormalWeb"/>
        <w:spacing w:before="0" w:beforeAutospacing="0" w:after="0" w:afterAutospacing="0"/>
        <w:ind w:left="644" w:firstLine="720"/>
        <w:jc w:val="both"/>
      </w:pPr>
      <w:r w:rsidRPr="00E6675F">
        <w:t>Letaknya sangatlah strategis, karena diapit oleh dua perairan (Teluk Tomini di selatan dan Laut Sulawesi di utara).</w:t>
      </w:r>
      <w:r w:rsidR="00946BC2">
        <w:rPr>
          <w:lang w:val="en-US"/>
        </w:rPr>
        <w:t xml:space="preserve"> </w:t>
      </w:r>
      <w:r w:rsidRPr="00E6675F">
        <w:t>Seiring dengan munculnya pemekaran wilayah berkenaan dengan otonomi daerah, Provinsi ini kemudian dibentuk berdasarkan Undang- Undang Nomor 38 Tahun 2000, tertanggal 22 Desember Tahun 2000.</w:t>
      </w:r>
      <w:r w:rsidR="003C18B8">
        <w:rPr>
          <w:lang w:val="en-US"/>
        </w:rPr>
        <w:t xml:space="preserve"> </w:t>
      </w:r>
      <w:r w:rsidRPr="00E6675F">
        <w:t>Masyarakat Gorontalo dikenal sebagai masyarakat yang memegang teguh adat Falsafah Gorontalo "Adat bersendi Syara, Syara bersendi Kitabullah" yang mengandung makna adat berdasarkan pada syariat. Dan Syariat berdasarkan pada Kitabullah merujuk kepada Al-Qur'an dan tradisi Nabi (Al-Sunnah).</w:t>
      </w:r>
    </w:p>
    <w:p w:rsidR="00232165" w:rsidRPr="00E6675F" w:rsidRDefault="00232165" w:rsidP="00946BC2">
      <w:pPr>
        <w:pStyle w:val="NormalWeb"/>
        <w:spacing w:before="0" w:beforeAutospacing="0" w:after="0" w:afterAutospacing="0"/>
        <w:ind w:left="644" w:firstLine="720"/>
        <w:jc w:val="both"/>
      </w:pPr>
      <w:r w:rsidRPr="00E6675F">
        <w:lastRenderedPageBreak/>
        <w:t>Provinsi kedua terbungsu di pulau Sulawesi (setelah Sulawesi Barat) ini, merupakan salah satu kelompok etnik diantara suku bangsa yang ada di Indonesia, memiliki Upacara adat istiadat yang cukup banyak, yang dipelihara dan dipertahankan secara turun temurun. Upacara adat dimaksud terbagi dalam beberapa bagian, sebagai berikut :</w:t>
      </w:r>
    </w:p>
    <w:p w:rsidR="00232165" w:rsidRPr="00E6675F" w:rsidRDefault="0043437B" w:rsidP="00946BC2">
      <w:pPr>
        <w:pStyle w:val="NormalWeb"/>
        <w:spacing w:before="0" w:beforeAutospacing="0" w:after="0" w:afterAutospacing="0"/>
        <w:ind w:firstLine="644"/>
        <w:jc w:val="both"/>
        <w:rPr>
          <w:lang w:val="en-US"/>
        </w:rPr>
      </w:pPr>
      <w:r w:rsidRPr="00E6675F">
        <w:rPr>
          <w:lang w:val="en-US"/>
        </w:rPr>
        <w:t xml:space="preserve">a. </w:t>
      </w:r>
      <w:r w:rsidR="00232165" w:rsidRPr="00E6675F">
        <w:t>Tata Upacara Adat Hari-hari Besar Islam (Pohutu Du'a Lo Ulipu)</w:t>
      </w:r>
    </w:p>
    <w:p w:rsidR="0043437B" w:rsidRPr="00E6675F" w:rsidRDefault="0043437B" w:rsidP="00946BC2">
      <w:pPr>
        <w:pStyle w:val="NormalWeb"/>
        <w:numPr>
          <w:ilvl w:val="0"/>
          <w:numId w:val="16"/>
        </w:numPr>
        <w:spacing w:before="0" w:beforeAutospacing="0" w:after="0" w:afterAutospacing="0"/>
        <w:ind w:left="1276"/>
        <w:rPr>
          <w:lang w:val="en-US"/>
        </w:rPr>
      </w:pPr>
      <w:r w:rsidRPr="00E6675F">
        <w:t>Tata Upacara Adat Tahun Baru Islam 1 Muharam (</w:t>
      </w:r>
      <w:r w:rsidRPr="00E6675F">
        <w:rPr>
          <w:i/>
          <w:iCs/>
        </w:rPr>
        <w:t>Pohutu Taawunu</w:t>
      </w:r>
      <w:r w:rsidR="002A60BF" w:rsidRPr="00E6675F">
        <w:rPr>
          <w:i/>
          <w:iCs/>
          <w:lang w:val="en-US"/>
        </w:rPr>
        <w:t xml:space="preserve"> </w:t>
      </w:r>
      <w:r w:rsidRPr="00E6675F">
        <w:rPr>
          <w:i/>
          <w:iCs/>
        </w:rPr>
        <w:t>Lo Isilamu</w:t>
      </w:r>
      <w:r w:rsidRPr="00E6675F">
        <w:t>)</w:t>
      </w:r>
    </w:p>
    <w:p w:rsidR="0043437B" w:rsidRPr="00E6675F" w:rsidRDefault="00232165" w:rsidP="00946BC2">
      <w:pPr>
        <w:pStyle w:val="NormalWeb"/>
        <w:numPr>
          <w:ilvl w:val="0"/>
          <w:numId w:val="16"/>
        </w:numPr>
        <w:ind w:left="1276"/>
        <w:jc w:val="both"/>
        <w:rPr>
          <w:lang w:val="en-US"/>
        </w:rPr>
      </w:pPr>
      <w:r w:rsidRPr="00E6675F">
        <w:t>Tata Upacara Adat Shalat jum'at (</w:t>
      </w:r>
      <w:r w:rsidRPr="00E6675F">
        <w:rPr>
          <w:i/>
          <w:iCs/>
        </w:rPr>
        <w:t>Pohutu lo Duma'ati</w:t>
      </w:r>
      <w:r w:rsidRPr="00E6675F">
        <w:t>)</w:t>
      </w:r>
    </w:p>
    <w:p w:rsidR="0043437B" w:rsidRPr="00E6675F" w:rsidRDefault="00232165" w:rsidP="00946BC2">
      <w:pPr>
        <w:pStyle w:val="NormalWeb"/>
        <w:numPr>
          <w:ilvl w:val="0"/>
          <w:numId w:val="16"/>
        </w:numPr>
        <w:ind w:left="1276"/>
        <w:jc w:val="both"/>
        <w:rPr>
          <w:lang w:val="en-US"/>
        </w:rPr>
      </w:pPr>
      <w:r w:rsidRPr="00E6675F">
        <w:t>Tata Upacara Adat Asyura, 10 Muharam (</w:t>
      </w:r>
      <w:r w:rsidRPr="00E6675F">
        <w:rPr>
          <w:i/>
          <w:iCs/>
        </w:rPr>
        <w:t>Pohutu lo Asuura</w:t>
      </w:r>
      <w:r w:rsidRPr="00E6675F">
        <w:t>)</w:t>
      </w:r>
    </w:p>
    <w:p w:rsidR="0043437B" w:rsidRPr="00E6675F" w:rsidRDefault="00232165" w:rsidP="00946BC2">
      <w:pPr>
        <w:pStyle w:val="NormalWeb"/>
        <w:numPr>
          <w:ilvl w:val="0"/>
          <w:numId w:val="16"/>
        </w:numPr>
        <w:ind w:left="1276"/>
        <w:rPr>
          <w:lang w:val="en-US"/>
        </w:rPr>
      </w:pPr>
      <w:r w:rsidRPr="00E6675F">
        <w:t>Tata Upacara Adat Maulid Nabi Muhammad SAW 12 Rabiul Awal</w:t>
      </w:r>
      <w:r w:rsidR="002A60BF" w:rsidRPr="00E6675F">
        <w:rPr>
          <w:lang w:val="en-US"/>
        </w:rPr>
        <w:t xml:space="preserve"> </w:t>
      </w:r>
      <w:r w:rsidR="0043437B" w:rsidRPr="00E6675F">
        <w:rPr>
          <w:lang w:val="en-US"/>
        </w:rPr>
        <w:t xml:space="preserve"> </w:t>
      </w:r>
      <w:r w:rsidRPr="00E6675F">
        <w:t>(</w:t>
      </w:r>
      <w:r w:rsidRPr="00E6675F">
        <w:rPr>
          <w:i/>
          <w:iCs/>
        </w:rPr>
        <w:t xml:space="preserve">Pohutu </w:t>
      </w:r>
      <w:r w:rsidR="0043437B" w:rsidRPr="00E6675F">
        <w:rPr>
          <w:i/>
          <w:iCs/>
          <w:lang w:val="en-US"/>
        </w:rPr>
        <w:t xml:space="preserve"> </w:t>
      </w:r>
      <w:r w:rsidRPr="00E6675F">
        <w:rPr>
          <w:i/>
          <w:iCs/>
        </w:rPr>
        <w:t>lo Paliilati</w:t>
      </w:r>
      <w:r w:rsidR="002A60BF" w:rsidRPr="00E6675F">
        <w:rPr>
          <w:i/>
          <w:iCs/>
          <w:lang w:val="en-US"/>
        </w:rPr>
        <w:t>/ Mauludu</w:t>
      </w:r>
      <w:r w:rsidRPr="00E6675F">
        <w:t>)</w:t>
      </w:r>
    </w:p>
    <w:p w:rsidR="0043437B" w:rsidRPr="00E6675F" w:rsidRDefault="00232165" w:rsidP="00946BC2">
      <w:pPr>
        <w:pStyle w:val="NormalWeb"/>
        <w:numPr>
          <w:ilvl w:val="0"/>
          <w:numId w:val="16"/>
        </w:numPr>
        <w:ind w:left="1276"/>
        <w:rPr>
          <w:lang w:val="en-US"/>
        </w:rPr>
      </w:pPr>
      <w:r w:rsidRPr="00E6675F">
        <w:t xml:space="preserve"> Tata Upacara Adat Isra' Mi'raj Nabi Muhammad SAW 27 Rajab</w:t>
      </w:r>
      <w:r w:rsidR="002A60BF" w:rsidRPr="00E6675F">
        <w:rPr>
          <w:lang w:val="en-US"/>
        </w:rPr>
        <w:t xml:space="preserve"> </w:t>
      </w:r>
      <w:r w:rsidRPr="00E6675F">
        <w:t>(</w:t>
      </w:r>
      <w:r w:rsidRPr="00E6675F">
        <w:rPr>
          <w:i/>
          <w:iCs/>
        </w:rPr>
        <w:t>Pohutu lo Me'eraji</w:t>
      </w:r>
      <w:r w:rsidRPr="00E6675F">
        <w:t>)</w:t>
      </w:r>
    </w:p>
    <w:p w:rsidR="0043437B" w:rsidRPr="00E6675F" w:rsidRDefault="00232165" w:rsidP="00946BC2">
      <w:pPr>
        <w:pStyle w:val="NormalWeb"/>
        <w:numPr>
          <w:ilvl w:val="0"/>
          <w:numId w:val="16"/>
        </w:numPr>
        <w:ind w:left="1276"/>
        <w:rPr>
          <w:lang w:val="en-US"/>
        </w:rPr>
      </w:pPr>
      <w:r w:rsidRPr="00E6675F">
        <w:t>Tata Upacara Adat Nisfu Sya'ban, 15 Sya'ban (</w:t>
      </w:r>
      <w:r w:rsidRPr="00E6675F">
        <w:rPr>
          <w:i/>
          <w:iCs/>
        </w:rPr>
        <w:t>Pohutu lo Nisibu</w:t>
      </w:r>
      <w:r w:rsidRPr="00E6675F">
        <w:t>)</w:t>
      </w:r>
    </w:p>
    <w:p w:rsidR="0043437B" w:rsidRPr="00E6675F" w:rsidRDefault="00232165" w:rsidP="00946BC2">
      <w:pPr>
        <w:pStyle w:val="NormalWeb"/>
        <w:numPr>
          <w:ilvl w:val="0"/>
          <w:numId w:val="16"/>
        </w:numPr>
        <w:ind w:left="1276"/>
        <w:rPr>
          <w:lang w:val="en-US"/>
        </w:rPr>
      </w:pPr>
      <w:r w:rsidRPr="00E6675F">
        <w:t>Tata Upacara Adat Awal dan Akhir Ramadhan (</w:t>
      </w:r>
      <w:r w:rsidRPr="00E6675F">
        <w:rPr>
          <w:i/>
          <w:iCs/>
        </w:rPr>
        <w:t>Pohutu Bohulio wau</w:t>
      </w:r>
      <w:r w:rsidR="002A60BF" w:rsidRPr="00E6675F">
        <w:rPr>
          <w:lang w:val="en-US"/>
        </w:rPr>
        <w:t xml:space="preserve"> </w:t>
      </w:r>
      <w:r w:rsidRPr="00E6675F">
        <w:rPr>
          <w:i/>
          <w:iCs/>
        </w:rPr>
        <w:t>Pulitio lo Lamalani/</w:t>
      </w:r>
      <w:r w:rsidR="002A60BF" w:rsidRPr="00E6675F">
        <w:rPr>
          <w:i/>
          <w:iCs/>
          <w:lang w:val="en-US"/>
        </w:rPr>
        <w:t xml:space="preserve"> </w:t>
      </w:r>
      <w:r w:rsidRPr="00E6675F">
        <w:rPr>
          <w:i/>
          <w:iCs/>
        </w:rPr>
        <w:t>Tonggeyamo</w:t>
      </w:r>
      <w:r w:rsidRPr="00E6675F">
        <w:t>)</w:t>
      </w:r>
    </w:p>
    <w:p w:rsidR="0043437B" w:rsidRPr="00E6675F" w:rsidRDefault="00232165" w:rsidP="00946BC2">
      <w:pPr>
        <w:pStyle w:val="NormalWeb"/>
        <w:numPr>
          <w:ilvl w:val="0"/>
          <w:numId w:val="16"/>
        </w:numPr>
        <w:ind w:left="1276"/>
        <w:rPr>
          <w:lang w:val="en-US"/>
        </w:rPr>
      </w:pPr>
      <w:r w:rsidRPr="00E6675F">
        <w:t>Tata Upacara Adat Doa Qunut 16 Ramadhan (</w:t>
      </w:r>
      <w:r w:rsidRPr="00E6675F">
        <w:rPr>
          <w:i/>
          <w:iCs/>
        </w:rPr>
        <w:t>Pohutu lo Kuunu</w:t>
      </w:r>
      <w:r w:rsidRPr="00E6675F">
        <w:t>)</w:t>
      </w:r>
    </w:p>
    <w:p w:rsidR="0043437B" w:rsidRPr="00E6675F" w:rsidRDefault="00232165" w:rsidP="00946BC2">
      <w:pPr>
        <w:pStyle w:val="NormalWeb"/>
        <w:numPr>
          <w:ilvl w:val="0"/>
          <w:numId w:val="16"/>
        </w:numPr>
        <w:ind w:left="1276"/>
        <w:rPr>
          <w:lang w:val="en-US"/>
        </w:rPr>
      </w:pPr>
      <w:r w:rsidRPr="00E6675F">
        <w:t>Tata Upacara Adat Turunnya Al-Qur'an 17 Ramadhan (</w:t>
      </w:r>
      <w:r w:rsidRPr="00E6675F">
        <w:rPr>
          <w:i/>
          <w:iCs/>
        </w:rPr>
        <w:t>Pohutu</w:t>
      </w:r>
      <w:r w:rsidR="002A60BF" w:rsidRPr="00E6675F">
        <w:rPr>
          <w:i/>
          <w:iCs/>
          <w:lang w:val="en-US"/>
        </w:rPr>
        <w:t xml:space="preserve"> </w:t>
      </w:r>
      <w:r w:rsidRPr="00E6675F">
        <w:rPr>
          <w:i/>
          <w:iCs/>
        </w:rPr>
        <w:t>Tahutio lo Kuru'ani</w:t>
      </w:r>
      <w:r w:rsidRPr="00E6675F">
        <w:t>)</w:t>
      </w:r>
    </w:p>
    <w:p w:rsidR="0043437B" w:rsidRPr="00E6675F" w:rsidRDefault="00232165" w:rsidP="00946BC2">
      <w:pPr>
        <w:pStyle w:val="NormalWeb"/>
        <w:numPr>
          <w:ilvl w:val="0"/>
          <w:numId w:val="16"/>
        </w:numPr>
        <w:ind w:left="1276"/>
        <w:rPr>
          <w:lang w:val="en-US"/>
        </w:rPr>
      </w:pPr>
      <w:r w:rsidRPr="00E6675F">
        <w:t>Tata Upacara Adat Lailatulkadri 27 Ramadhan (</w:t>
      </w:r>
      <w:r w:rsidRPr="00E6675F">
        <w:rPr>
          <w:i/>
          <w:iCs/>
        </w:rPr>
        <w:t>Pohutu Lo</w:t>
      </w:r>
      <w:r w:rsidR="002A60BF" w:rsidRPr="00E6675F">
        <w:rPr>
          <w:i/>
          <w:iCs/>
          <w:lang w:val="en-US"/>
        </w:rPr>
        <w:t xml:space="preserve"> </w:t>
      </w:r>
      <w:r w:rsidRPr="00E6675F">
        <w:rPr>
          <w:i/>
          <w:iCs/>
        </w:rPr>
        <w:t>Lailatulkadari</w:t>
      </w:r>
      <w:r w:rsidR="002A60BF" w:rsidRPr="00E6675F">
        <w:t>)</w:t>
      </w:r>
      <w:r w:rsidR="002A60BF" w:rsidRPr="00E6675F">
        <w:rPr>
          <w:lang w:val="en-US"/>
        </w:rPr>
        <w:t xml:space="preserve"> </w:t>
      </w:r>
      <w:r w:rsidR="002A60BF" w:rsidRPr="00E6675F">
        <w:rPr>
          <w:i/>
          <w:iCs/>
          <w:lang w:val="en-US"/>
        </w:rPr>
        <w:t>Tumbilatohe</w:t>
      </w:r>
      <w:r w:rsidR="002A60BF" w:rsidRPr="00E6675F">
        <w:rPr>
          <w:lang w:val="en-US"/>
        </w:rPr>
        <w:t xml:space="preserve"> (pasang lampu)</w:t>
      </w:r>
    </w:p>
    <w:p w:rsidR="00232165" w:rsidRPr="00E6675F" w:rsidRDefault="00232165" w:rsidP="00946BC2">
      <w:pPr>
        <w:pStyle w:val="NormalWeb"/>
        <w:numPr>
          <w:ilvl w:val="0"/>
          <w:numId w:val="16"/>
        </w:numPr>
        <w:spacing w:before="0" w:beforeAutospacing="0" w:after="0" w:afterAutospacing="0"/>
        <w:ind w:left="1276"/>
        <w:rPr>
          <w:lang w:val="en-US"/>
        </w:rPr>
      </w:pPr>
      <w:r w:rsidRPr="00E6675F">
        <w:t>Tata Upacara Adat Hari Raya Idul Fitrih, 1 Syawal (</w:t>
      </w:r>
      <w:r w:rsidRPr="00E6675F">
        <w:rPr>
          <w:i/>
          <w:iCs/>
        </w:rPr>
        <w:t>Pohutu lo</w:t>
      </w:r>
      <w:r w:rsidR="002A60BF" w:rsidRPr="00E6675F">
        <w:rPr>
          <w:i/>
          <w:iCs/>
          <w:lang w:val="en-US"/>
        </w:rPr>
        <w:t xml:space="preserve"> </w:t>
      </w:r>
      <w:r w:rsidRPr="00E6675F">
        <w:rPr>
          <w:i/>
          <w:iCs/>
        </w:rPr>
        <w:t>idi</w:t>
      </w:r>
      <w:r w:rsidR="002A60BF" w:rsidRPr="00E6675F">
        <w:rPr>
          <w:i/>
          <w:iCs/>
          <w:lang w:val="en-US"/>
        </w:rPr>
        <w:t>li</w:t>
      </w:r>
      <w:r w:rsidRPr="00E6675F">
        <w:t>)</w:t>
      </w:r>
      <w:r w:rsidR="002A60BF" w:rsidRPr="00E6675F">
        <w:rPr>
          <w:lang w:val="en-US"/>
        </w:rPr>
        <w:t xml:space="preserve"> dan Hari Raya Idul Adha </w:t>
      </w:r>
      <w:r w:rsidRPr="00E6675F">
        <w:t>10 Dzulhijah</w:t>
      </w:r>
      <w:r w:rsidR="002A60BF" w:rsidRPr="00E6675F">
        <w:rPr>
          <w:lang w:val="en-US"/>
        </w:rPr>
        <w:t xml:space="preserve"> (</w:t>
      </w:r>
      <w:r w:rsidR="002A60BF" w:rsidRPr="00E6675F">
        <w:rPr>
          <w:i/>
          <w:iCs/>
          <w:lang w:val="en-US"/>
        </w:rPr>
        <w:t>Mokurbani</w:t>
      </w:r>
      <w:r w:rsidRPr="00E6675F">
        <w:t>)</w:t>
      </w:r>
    </w:p>
    <w:p w:rsidR="0043437B" w:rsidRPr="00E6675F" w:rsidRDefault="0043437B" w:rsidP="00DF1B0D">
      <w:pPr>
        <w:pStyle w:val="NormalWeb"/>
        <w:spacing w:before="0" w:beforeAutospacing="0" w:after="0" w:afterAutospacing="0"/>
        <w:ind w:left="284" w:hanging="284"/>
        <w:jc w:val="both"/>
        <w:rPr>
          <w:lang w:val="en-US"/>
        </w:rPr>
      </w:pPr>
      <w:r w:rsidRPr="00E6675F">
        <w:rPr>
          <w:lang w:val="en-US"/>
        </w:rPr>
        <w:t xml:space="preserve">b. </w:t>
      </w:r>
      <w:r w:rsidR="00232165" w:rsidRPr="00E6675F">
        <w:t>Tata Upacara Adat Penyambutan Tamu Daerah (</w:t>
      </w:r>
      <w:r w:rsidR="00232165" w:rsidRPr="00E6675F">
        <w:rPr>
          <w:i/>
          <w:iCs/>
        </w:rPr>
        <w:t>Pohutu Motimamango</w:t>
      </w:r>
      <w:r w:rsidR="00232165" w:rsidRPr="00E6675F">
        <w:t>) III. Tata Upacara Adat Penjemputan dan Pengantaran (</w:t>
      </w:r>
      <w:r w:rsidR="00232165" w:rsidRPr="00E6675F">
        <w:rPr>
          <w:i/>
          <w:iCs/>
        </w:rPr>
        <w:t>Pohutu Molo'opu</w:t>
      </w:r>
      <w:r w:rsidR="00232165" w:rsidRPr="00E6675F">
        <w:t>) IV. Tata Upacara Adat Penobatan (</w:t>
      </w:r>
      <w:r w:rsidR="00232165" w:rsidRPr="00E6675F">
        <w:rPr>
          <w:i/>
          <w:iCs/>
        </w:rPr>
        <w:t>Pohutu Momulanga</w:t>
      </w:r>
      <w:r w:rsidR="00232165" w:rsidRPr="00E6675F">
        <w:t>)</w:t>
      </w:r>
    </w:p>
    <w:p w:rsidR="00232165" w:rsidRPr="00E6675F" w:rsidRDefault="00DA0E3E" w:rsidP="002A60BF">
      <w:pPr>
        <w:pStyle w:val="NormalWeb"/>
        <w:spacing w:before="0" w:beforeAutospacing="0" w:after="0" w:afterAutospacing="0"/>
        <w:ind w:left="284" w:hanging="284"/>
        <w:jc w:val="both"/>
        <w:rPr>
          <w:lang w:val="en-US"/>
        </w:rPr>
      </w:pPr>
      <w:r w:rsidRPr="00E6675F">
        <w:rPr>
          <w:lang w:val="en-US"/>
        </w:rPr>
        <w:t xml:space="preserve">c. </w:t>
      </w:r>
      <w:r w:rsidR="00232165" w:rsidRPr="00E6675F">
        <w:t xml:space="preserve">Tata Upacara Adat Pernikahan ( </w:t>
      </w:r>
      <w:r w:rsidR="00232165" w:rsidRPr="00E6675F">
        <w:rPr>
          <w:i/>
          <w:iCs/>
        </w:rPr>
        <w:t>Pohutu Moponika</w:t>
      </w:r>
      <w:r w:rsidR="00232165" w:rsidRPr="00E6675F">
        <w:t>) VI. Tata Upacara Adat Pemakaman (</w:t>
      </w:r>
      <w:r w:rsidR="00232165" w:rsidRPr="00E6675F">
        <w:rPr>
          <w:i/>
          <w:iCs/>
        </w:rPr>
        <w:t>Pohutu Molalungo</w:t>
      </w:r>
      <w:r w:rsidR="002A60BF" w:rsidRPr="00E6675F">
        <w:rPr>
          <w:lang w:val="en-US"/>
        </w:rPr>
        <w:t>)</w:t>
      </w:r>
      <w:r w:rsidR="000E29AC">
        <w:rPr>
          <w:rStyle w:val="FootnoteReference"/>
          <w:lang w:val="en-US"/>
        </w:rPr>
        <w:footnoteReference w:id="5"/>
      </w:r>
    </w:p>
    <w:p w:rsidR="00232165" w:rsidRPr="00E6675F" w:rsidRDefault="00232165" w:rsidP="002A60BF">
      <w:pPr>
        <w:pStyle w:val="NormalWeb"/>
        <w:spacing w:before="0" w:beforeAutospacing="0" w:after="0" w:afterAutospacing="0"/>
        <w:ind w:firstLine="720"/>
        <w:jc w:val="both"/>
      </w:pPr>
      <w:r w:rsidRPr="00E6675F">
        <w:t>Sekian banyak Upacara adat di atas, terdapat salah satu upacara adat yang dianggap suci dan agung yang mempunyai beberapa tahapan pelaksanaan, adalah "Tata Upacara Adat Pernikahan" yang melalui tahapan-tahapannya (Lenggota lo nika) yang dilalui sebelum, saat dan sesudah acara pokok (Aqad Nikah). Tahapan proses pernikahan ini, bukan dibuat untuk memperlama atau memersulit pernikahan, tetapi semata- mata bertujuan agar kedua calon suami isteri dapat merasakan apa makna pernikahan yang ditandai oleh perjuangan dan kerja keras.</w:t>
      </w:r>
    </w:p>
    <w:p w:rsidR="00232165" w:rsidRPr="00E6675F" w:rsidRDefault="00232165" w:rsidP="00232165">
      <w:pPr>
        <w:spacing w:after="0" w:line="240" w:lineRule="auto"/>
        <w:jc w:val="both"/>
        <w:rPr>
          <w:rFonts w:asciiTheme="majorBidi" w:hAnsiTheme="majorBidi" w:cstheme="majorBidi"/>
          <w:sz w:val="24"/>
          <w:szCs w:val="24"/>
          <w:lang w:val="id-ID"/>
        </w:rPr>
      </w:pPr>
    </w:p>
    <w:p w:rsidR="00232165" w:rsidRPr="00DF1B0D" w:rsidRDefault="00050041" w:rsidP="0032423F">
      <w:pPr>
        <w:pStyle w:val="ListParagraph"/>
        <w:numPr>
          <w:ilvl w:val="0"/>
          <w:numId w:val="15"/>
        </w:numPr>
        <w:spacing w:after="0" w:line="240" w:lineRule="auto"/>
        <w:ind w:left="284" w:hanging="284"/>
        <w:jc w:val="both"/>
        <w:rPr>
          <w:rFonts w:asciiTheme="majorBidi" w:hAnsiTheme="majorBidi" w:cstheme="majorBidi"/>
          <w:b/>
          <w:bCs/>
          <w:sz w:val="24"/>
          <w:szCs w:val="24"/>
        </w:rPr>
      </w:pPr>
      <w:r w:rsidRPr="00DF1B0D">
        <w:rPr>
          <w:rFonts w:asciiTheme="majorBidi" w:hAnsiTheme="majorBidi" w:cstheme="majorBidi"/>
          <w:b/>
          <w:bCs/>
          <w:sz w:val="24"/>
          <w:szCs w:val="24"/>
        </w:rPr>
        <w:t xml:space="preserve">Adat-adat </w:t>
      </w:r>
      <w:r w:rsidR="00DA0E3E" w:rsidRPr="00DF1B0D">
        <w:rPr>
          <w:rFonts w:asciiTheme="majorBidi" w:hAnsiTheme="majorBidi" w:cstheme="majorBidi"/>
          <w:b/>
          <w:bCs/>
          <w:sz w:val="24"/>
          <w:szCs w:val="24"/>
        </w:rPr>
        <w:t>Suku Bugis Makasar</w:t>
      </w:r>
    </w:p>
    <w:p w:rsidR="004A2F72" w:rsidRPr="00E6675F" w:rsidRDefault="004A2F72" w:rsidP="00050041">
      <w:pPr>
        <w:pStyle w:val="NormalWeb"/>
        <w:shd w:val="clear" w:color="auto" w:fill="FFFFFF"/>
        <w:spacing w:before="0" w:beforeAutospacing="0" w:after="173" w:afterAutospacing="0"/>
        <w:ind w:left="284" w:firstLine="720"/>
        <w:jc w:val="both"/>
        <w:rPr>
          <w:rFonts w:asciiTheme="majorBidi" w:hAnsiTheme="majorBidi" w:cstheme="majorBidi"/>
        </w:rPr>
      </w:pPr>
      <w:r w:rsidRPr="00E6675F">
        <w:rPr>
          <w:rFonts w:asciiTheme="majorBidi" w:hAnsiTheme="majorBidi" w:cstheme="majorBidi"/>
        </w:rPr>
        <w:t xml:space="preserve">Suku Bugis tergolong ke dalam suku-suku </w:t>
      </w:r>
      <w:r w:rsidRPr="00E6675F">
        <w:rPr>
          <w:rFonts w:asciiTheme="majorBidi" w:hAnsiTheme="majorBidi" w:cstheme="majorBidi"/>
          <w:i/>
          <w:iCs/>
        </w:rPr>
        <w:t>Melayu Deutero</w:t>
      </w:r>
      <w:r w:rsidRPr="00E6675F">
        <w:rPr>
          <w:rFonts w:asciiTheme="majorBidi" w:hAnsiTheme="majorBidi" w:cstheme="majorBidi"/>
        </w:rPr>
        <w:t xml:space="preserve">. Masuk ke Nusantara setelah gelombang migrasi pertama dari daratan Asia tepatnya Yunan. Kata “Bugis” berasal dari kata </w:t>
      </w:r>
      <w:r w:rsidRPr="00E6675F">
        <w:rPr>
          <w:rFonts w:asciiTheme="majorBidi" w:hAnsiTheme="majorBidi" w:cstheme="majorBidi"/>
          <w:i/>
          <w:iCs/>
        </w:rPr>
        <w:t>To Ugi</w:t>
      </w:r>
      <w:r w:rsidRPr="00E6675F">
        <w:rPr>
          <w:rFonts w:asciiTheme="majorBidi" w:hAnsiTheme="majorBidi" w:cstheme="majorBidi"/>
        </w:rPr>
        <w:t xml:space="preserve">, yang berarti orang Bugis. Penamaan “ugi” merujuk pada raja pertama kerajaan Cina yang terdapat di Pammana, Kabupaten Wajo saat ini, </w:t>
      </w:r>
      <w:r w:rsidRPr="00E6675F">
        <w:rPr>
          <w:rFonts w:asciiTheme="majorBidi" w:hAnsiTheme="majorBidi" w:cstheme="majorBidi"/>
          <w:i/>
          <w:iCs/>
        </w:rPr>
        <w:t>yaitu La Sattumpugi</w:t>
      </w:r>
      <w:r w:rsidRPr="00E6675F">
        <w:rPr>
          <w:rFonts w:asciiTheme="majorBidi" w:hAnsiTheme="majorBidi" w:cstheme="majorBidi"/>
        </w:rPr>
        <w:t>. Ketika rakyat La Sattumpugi menamakan dirinya, maka mereka merujuk pada raja mereka. Mereka menjuluki dirinya sebagai</w:t>
      </w:r>
      <w:r w:rsidRPr="00E6675F">
        <w:rPr>
          <w:rFonts w:asciiTheme="majorBidi" w:hAnsiTheme="majorBidi" w:cstheme="majorBidi"/>
          <w:i/>
          <w:iCs/>
        </w:rPr>
        <w:t xml:space="preserve"> To Ugi </w:t>
      </w:r>
      <w:r w:rsidRPr="00E6675F">
        <w:rPr>
          <w:rFonts w:asciiTheme="majorBidi" w:hAnsiTheme="majorBidi" w:cstheme="majorBidi"/>
        </w:rPr>
        <w:t xml:space="preserve">atau orang-orang atau pengikut dari </w:t>
      </w:r>
      <w:r w:rsidRPr="00E6675F">
        <w:rPr>
          <w:rFonts w:asciiTheme="majorBidi" w:hAnsiTheme="majorBidi" w:cstheme="majorBidi"/>
          <w:i/>
          <w:iCs/>
        </w:rPr>
        <w:t>La Sattumpugi</w:t>
      </w:r>
      <w:r w:rsidRPr="00E6675F">
        <w:rPr>
          <w:rFonts w:asciiTheme="majorBidi" w:hAnsiTheme="majorBidi" w:cstheme="majorBidi"/>
        </w:rPr>
        <w:t xml:space="preserve">. La Sattumpugi adalah ayah dari We Cudai dan bersaudara dengan Batara Lattu, ayah dari Sawerigading. Sawerigading sendiri adalah suami dari </w:t>
      </w:r>
      <w:r w:rsidRPr="00E6675F">
        <w:rPr>
          <w:rFonts w:asciiTheme="majorBidi" w:hAnsiTheme="majorBidi" w:cstheme="majorBidi"/>
          <w:i/>
          <w:iCs/>
        </w:rPr>
        <w:t>We Cudai</w:t>
      </w:r>
      <w:r w:rsidRPr="00E6675F">
        <w:rPr>
          <w:rFonts w:asciiTheme="majorBidi" w:hAnsiTheme="majorBidi" w:cstheme="majorBidi"/>
        </w:rPr>
        <w:t xml:space="preserve"> dan melahirkan beberapa anak termasuk </w:t>
      </w:r>
      <w:r w:rsidRPr="00E6675F">
        <w:rPr>
          <w:rFonts w:asciiTheme="majorBidi" w:hAnsiTheme="majorBidi" w:cstheme="majorBidi"/>
          <w:i/>
          <w:iCs/>
        </w:rPr>
        <w:t>La Galigo</w:t>
      </w:r>
      <w:r w:rsidRPr="00E6675F">
        <w:rPr>
          <w:rFonts w:asciiTheme="majorBidi" w:hAnsiTheme="majorBidi" w:cstheme="majorBidi"/>
        </w:rPr>
        <w:t xml:space="preserve"> yang membuat karya sastra terbesar di dunia dengan jumlah kurang </w:t>
      </w:r>
      <w:r w:rsidRPr="00E6675F">
        <w:rPr>
          <w:rFonts w:asciiTheme="majorBidi" w:hAnsiTheme="majorBidi" w:cstheme="majorBidi"/>
        </w:rPr>
        <w:lastRenderedPageBreak/>
        <w:t xml:space="preserve">lebih 9000 halaman folio. </w:t>
      </w:r>
      <w:r w:rsidRPr="00E6675F">
        <w:rPr>
          <w:rFonts w:asciiTheme="majorBidi" w:hAnsiTheme="majorBidi" w:cstheme="majorBidi"/>
          <w:i/>
          <w:iCs/>
        </w:rPr>
        <w:t>Sawerigading Opunna Ware</w:t>
      </w:r>
      <w:r w:rsidRPr="00E6675F">
        <w:rPr>
          <w:rFonts w:asciiTheme="majorBidi" w:hAnsiTheme="majorBidi" w:cstheme="majorBidi"/>
        </w:rPr>
        <w:t xml:space="preserve"> (Yang dipertuan di Ware) adalah kisah yang tertuang dalam karya sastra I La Galigo dalam tradisi masyarakat Bugis. Kisah Sawerigading juga dikenal dalam tradisi masyarakat Luwuk, Kaili, Gorontalo dan beberapa tradisi lain di Sulawesi seperti Buton.</w:t>
      </w:r>
    </w:p>
    <w:p w:rsidR="004A2F72" w:rsidRPr="00E6675F" w:rsidRDefault="004A2F72" w:rsidP="002A60BF">
      <w:pPr>
        <w:pStyle w:val="Heading2"/>
        <w:shd w:val="clear" w:color="auto" w:fill="FFFFFF"/>
        <w:spacing w:before="0"/>
        <w:ind w:firstLine="284"/>
        <w:jc w:val="both"/>
        <w:rPr>
          <w:rFonts w:asciiTheme="majorBidi" w:hAnsiTheme="majorBidi"/>
          <w:color w:val="auto"/>
          <w:sz w:val="24"/>
          <w:szCs w:val="24"/>
        </w:rPr>
      </w:pPr>
      <w:r w:rsidRPr="00E6675F">
        <w:rPr>
          <w:rFonts w:asciiTheme="majorBidi" w:hAnsiTheme="majorBidi"/>
          <w:color w:val="auto"/>
          <w:sz w:val="24"/>
          <w:szCs w:val="24"/>
        </w:rPr>
        <w:t>Adat Istiadat Suku Bugis</w:t>
      </w:r>
    </w:p>
    <w:p w:rsidR="004A2F72" w:rsidRPr="00E6675F" w:rsidRDefault="004A2F72" w:rsidP="002A60BF">
      <w:pPr>
        <w:pStyle w:val="NormalWeb"/>
        <w:shd w:val="clear" w:color="auto" w:fill="FFFFFF"/>
        <w:spacing w:before="0" w:beforeAutospacing="0" w:after="0" w:afterAutospacing="0"/>
        <w:ind w:left="284" w:firstLine="720"/>
        <w:jc w:val="both"/>
        <w:rPr>
          <w:rFonts w:asciiTheme="majorBidi" w:hAnsiTheme="majorBidi" w:cstheme="majorBidi"/>
        </w:rPr>
      </w:pPr>
      <w:r w:rsidRPr="00E6675F">
        <w:rPr>
          <w:rFonts w:asciiTheme="majorBidi" w:hAnsiTheme="majorBidi" w:cstheme="majorBidi"/>
        </w:rPr>
        <w:t>Dalam budaya suku bugis terdapat tiga hal yang bisa memberikan gambaran tentang budaya orang bugis, yaitu konsep ade, siri na pesse dan simbolisme orang bugis adalah sarung sutra.</w:t>
      </w:r>
    </w:p>
    <w:p w:rsidR="004A2F72" w:rsidRPr="00E6675F" w:rsidRDefault="004A2F72" w:rsidP="002A60BF">
      <w:pPr>
        <w:pStyle w:val="NormalWeb"/>
        <w:shd w:val="clear" w:color="auto" w:fill="FFFFFF"/>
        <w:spacing w:before="0" w:beforeAutospacing="0" w:after="0" w:afterAutospacing="0"/>
        <w:ind w:firstLine="284"/>
        <w:jc w:val="both"/>
        <w:rPr>
          <w:rFonts w:asciiTheme="majorBidi" w:hAnsiTheme="majorBidi" w:cstheme="majorBidi"/>
        </w:rPr>
      </w:pPr>
      <w:r w:rsidRPr="00E6675F">
        <w:rPr>
          <w:rStyle w:val="Strong"/>
          <w:rFonts w:asciiTheme="majorBidi" w:hAnsiTheme="majorBidi" w:cstheme="majorBidi"/>
          <w:lang w:val="en-US"/>
        </w:rPr>
        <w:t>a</w:t>
      </w:r>
      <w:r w:rsidRPr="00E6675F">
        <w:rPr>
          <w:rStyle w:val="Strong"/>
          <w:rFonts w:asciiTheme="majorBidi" w:hAnsiTheme="majorBidi" w:cstheme="majorBidi"/>
        </w:rPr>
        <w:t>. Konsep ade</w:t>
      </w:r>
    </w:p>
    <w:p w:rsidR="004A2F72" w:rsidRPr="00E6675F" w:rsidRDefault="004A2F72" w:rsidP="002A60BF">
      <w:pPr>
        <w:pStyle w:val="NormalWeb"/>
        <w:shd w:val="clear" w:color="auto" w:fill="FFFFFF"/>
        <w:spacing w:before="0" w:beforeAutospacing="0" w:after="0" w:afterAutospacing="0"/>
        <w:ind w:left="720" w:firstLine="720"/>
        <w:jc w:val="both"/>
        <w:rPr>
          <w:rFonts w:asciiTheme="majorBidi" w:hAnsiTheme="majorBidi" w:cstheme="majorBidi"/>
        </w:rPr>
      </w:pPr>
      <w:r w:rsidRPr="00E6675F">
        <w:rPr>
          <w:rFonts w:asciiTheme="majorBidi" w:hAnsiTheme="majorBidi" w:cstheme="majorBidi"/>
        </w:rPr>
        <w:t>Ade yang dalam bahasa Indonesia adalah adat istiadat. Bagi masyarakat bugis, ada empat jenis adat yaitu :</w:t>
      </w:r>
    </w:p>
    <w:p w:rsidR="004A2F72" w:rsidRPr="00E6675F" w:rsidRDefault="004A2F72" w:rsidP="0032423F">
      <w:pPr>
        <w:numPr>
          <w:ilvl w:val="0"/>
          <w:numId w:val="17"/>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Style w:val="Strong"/>
          <w:rFonts w:asciiTheme="majorBidi" w:hAnsiTheme="majorBidi" w:cstheme="majorBidi"/>
          <w:i/>
          <w:iCs/>
          <w:sz w:val="24"/>
          <w:szCs w:val="24"/>
        </w:rPr>
        <w:t>Ade maraja</w:t>
      </w:r>
      <w:r w:rsidRPr="00E6675F">
        <w:rPr>
          <w:rFonts w:asciiTheme="majorBidi" w:hAnsiTheme="majorBidi" w:cstheme="majorBidi"/>
          <w:sz w:val="24"/>
          <w:szCs w:val="24"/>
        </w:rPr>
        <w:t>, yang dipakai dikalangan Raja atau para pemimpin.</w:t>
      </w:r>
    </w:p>
    <w:p w:rsidR="004A2F72" w:rsidRPr="00E6675F" w:rsidRDefault="004A2F72" w:rsidP="0032423F">
      <w:pPr>
        <w:numPr>
          <w:ilvl w:val="0"/>
          <w:numId w:val="17"/>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Ade puraonro</w:t>
      </w:r>
      <w:r w:rsidRPr="00E6675F">
        <w:rPr>
          <w:rFonts w:asciiTheme="majorBidi" w:hAnsiTheme="majorBidi" w:cstheme="majorBidi"/>
          <w:sz w:val="24"/>
          <w:szCs w:val="24"/>
        </w:rPr>
        <w:t>, yaitu adat yang sudah dipakai sejak lama di masyarakat secara turun temurun,</w:t>
      </w:r>
    </w:p>
    <w:p w:rsidR="004A2F72" w:rsidRPr="00E6675F" w:rsidRDefault="004A2F72" w:rsidP="0032423F">
      <w:pPr>
        <w:numPr>
          <w:ilvl w:val="0"/>
          <w:numId w:val="17"/>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Ade assamaturukeng</w:t>
      </w:r>
      <w:r w:rsidRPr="00E6675F">
        <w:rPr>
          <w:rFonts w:asciiTheme="majorBidi" w:hAnsiTheme="majorBidi" w:cstheme="majorBidi"/>
          <w:sz w:val="24"/>
          <w:szCs w:val="24"/>
        </w:rPr>
        <w:t>, peraturan yang ditentukan melalui kesepakatan.</w:t>
      </w:r>
    </w:p>
    <w:p w:rsidR="004A2F72" w:rsidRPr="00E6675F" w:rsidRDefault="004A2F72" w:rsidP="0032423F">
      <w:pPr>
        <w:numPr>
          <w:ilvl w:val="0"/>
          <w:numId w:val="17"/>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Ade abiasang</w:t>
      </w:r>
      <w:r w:rsidRPr="00E6675F">
        <w:rPr>
          <w:rFonts w:asciiTheme="majorBidi" w:hAnsiTheme="majorBidi" w:cstheme="majorBidi"/>
          <w:sz w:val="24"/>
          <w:szCs w:val="24"/>
        </w:rPr>
        <w:t>, adat yang dipakai dari dulu sampai sekarang dan sudah diterapkan dalam masyarakat.</w:t>
      </w:r>
      <w:r w:rsidR="003C18B8">
        <w:rPr>
          <w:rStyle w:val="FootnoteReference"/>
          <w:rFonts w:asciiTheme="majorBidi" w:hAnsiTheme="majorBidi" w:cstheme="majorBidi"/>
          <w:sz w:val="24"/>
          <w:szCs w:val="24"/>
        </w:rPr>
        <w:footnoteReference w:id="6"/>
      </w:r>
    </w:p>
    <w:p w:rsidR="004A2F72" w:rsidRPr="00E6675F" w:rsidRDefault="004A2F72" w:rsidP="003C18B8">
      <w:pPr>
        <w:pStyle w:val="NormalWeb"/>
        <w:shd w:val="clear" w:color="auto" w:fill="FFFFFF"/>
        <w:spacing w:before="0" w:beforeAutospacing="0" w:after="0" w:afterAutospacing="0"/>
        <w:ind w:left="709" w:firstLine="720"/>
        <w:jc w:val="both"/>
        <w:rPr>
          <w:rFonts w:asciiTheme="majorBidi" w:hAnsiTheme="majorBidi" w:cstheme="majorBidi"/>
        </w:rPr>
      </w:pPr>
      <w:r w:rsidRPr="00E6675F">
        <w:rPr>
          <w:rFonts w:asciiTheme="majorBidi" w:hAnsiTheme="majorBidi" w:cstheme="majorBidi"/>
        </w:rPr>
        <w:t xml:space="preserve">Menurut Lontara Bugis, terdapat lima prinsip dasar </w:t>
      </w:r>
      <w:r w:rsidRPr="003C18B8">
        <w:rPr>
          <w:rFonts w:asciiTheme="majorBidi" w:hAnsiTheme="majorBidi" w:cstheme="majorBidi"/>
          <w:i/>
          <w:iCs/>
        </w:rPr>
        <w:t>dari ade yaitu ade, bicara, rapang, wari, dan sara</w:t>
      </w:r>
      <w:r w:rsidRPr="00E6675F">
        <w:rPr>
          <w:rFonts w:asciiTheme="majorBidi" w:hAnsiTheme="majorBidi" w:cstheme="majorBidi"/>
        </w:rPr>
        <w:t xml:space="preserve">. Konsep ini lebih dikenal sebagai pangngadereng. </w:t>
      </w:r>
      <w:r w:rsidRPr="003C18B8">
        <w:rPr>
          <w:rFonts w:asciiTheme="majorBidi" w:hAnsiTheme="majorBidi" w:cstheme="majorBidi"/>
          <w:i/>
          <w:iCs/>
        </w:rPr>
        <w:t>Ade</w:t>
      </w:r>
      <w:r w:rsidRPr="00E6675F">
        <w:rPr>
          <w:rFonts w:asciiTheme="majorBidi" w:hAnsiTheme="majorBidi" w:cstheme="majorBidi"/>
        </w:rPr>
        <w:t xml:space="preserve"> merupakan manifestasi sikap yang fleksibel terhadap berbagai jenis peraturan dalam masyarakat. Rapang lebih merujuk pada model tingkah laku yang baik yang hendaknya diikuti oleh masyarakat. Sedangkan wari adalah aturan mengenai keturunan dan hirarki masyarakat sara yaitu aturan hukum Islam. </w:t>
      </w:r>
      <w:r w:rsidRPr="003C18B8">
        <w:rPr>
          <w:rFonts w:asciiTheme="majorBidi" w:hAnsiTheme="majorBidi" w:cstheme="majorBidi"/>
          <w:i/>
          <w:iCs/>
        </w:rPr>
        <w:t xml:space="preserve">Siri </w:t>
      </w:r>
      <w:r w:rsidRPr="00E6675F">
        <w:rPr>
          <w:rFonts w:asciiTheme="majorBidi" w:hAnsiTheme="majorBidi" w:cstheme="majorBidi"/>
        </w:rPr>
        <w:t>memberikan prinsip yang tegas bagi tingkah laku orang bugis.</w:t>
      </w:r>
      <w:r w:rsidR="003C18B8">
        <w:rPr>
          <w:rFonts w:asciiTheme="majorBidi" w:hAnsiTheme="majorBidi" w:cstheme="majorBidi"/>
          <w:lang w:val="en-US"/>
        </w:rPr>
        <w:t xml:space="preserve"> </w:t>
      </w:r>
      <w:r w:rsidRPr="00E6675F">
        <w:rPr>
          <w:rFonts w:asciiTheme="majorBidi" w:hAnsiTheme="majorBidi" w:cstheme="majorBidi"/>
        </w:rPr>
        <w:t>Menurut Pepatah orang bugis, hanya orang yang punya siri yang dianggap sebagai manusia.</w:t>
      </w:r>
      <w:r w:rsidR="003C18B8" w:rsidRPr="003C18B8">
        <w:rPr>
          <w:rFonts w:asciiTheme="majorBidi" w:hAnsiTheme="majorBidi" w:cstheme="majorBidi"/>
        </w:rPr>
        <w:t xml:space="preserve"> </w:t>
      </w:r>
      <w:r w:rsidRPr="003C18B8">
        <w:rPr>
          <w:rFonts w:asciiTheme="majorBidi" w:hAnsiTheme="majorBidi" w:cstheme="majorBidi"/>
          <w:i/>
          <w:iCs/>
        </w:rPr>
        <w:t>Naia tau de’e sirina, de lainna olokolo’e. Siri’ e mitu tariaseng tau</w:t>
      </w:r>
      <w:r w:rsidRPr="00E6675F">
        <w:rPr>
          <w:rFonts w:asciiTheme="majorBidi" w:hAnsiTheme="majorBidi" w:cstheme="majorBidi"/>
        </w:rPr>
        <w:t>. Artinya Barang siapa yang tidak punya siri, maka dia bukanlah siapa-siapa, melainkan hanya seekor binatang.</w:t>
      </w:r>
      <w:r w:rsidR="003C18B8">
        <w:rPr>
          <w:rFonts w:asciiTheme="majorBidi" w:hAnsiTheme="majorBidi" w:cstheme="majorBidi"/>
          <w:lang w:val="en-US"/>
        </w:rPr>
        <w:t xml:space="preserve"> </w:t>
      </w:r>
      <w:r w:rsidRPr="00E6675F">
        <w:rPr>
          <w:rFonts w:asciiTheme="majorBidi" w:hAnsiTheme="majorBidi" w:cstheme="majorBidi"/>
        </w:rPr>
        <w:t>Namun saat ini adat istiadat tersebut sudah tidak dilakukan lagi dikarenakan pengaruh budaya Islam yang masuk sejak tahun 1600-an</w:t>
      </w:r>
      <w:r w:rsidR="003C18B8">
        <w:rPr>
          <w:rStyle w:val="FootnoteReference"/>
          <w:rFonts w:asciiTheme="majorBidi" w:hAnsiTheme="majorBidi" w:cstheme="majorBidi"/>
        </w:rPr>
        <w:footnoteReference w:id="7"/>
      </w:r>
    </w:p>
    <w:p w:rsidR="004A2F72" w:rsidRPr="0056799A" w:rsidRDefault="004A2F72" w:rsidP="00DF1B0D">
      <w:pPr>
        <w:pStyle w:val="NormalWeb"/>
        <w:shd w:val="clear" w:color="auto" w:fill="FFFFFF"/>
        <w:spacing w:before="0" w:beforeAutospacing="0" w:after="0" w:afterAutospacing="0"/>
        <w:ind w:left="426"/>
        <w:jc w:val="both"/>
        <w:rPr>
          <w:rFonts w:asciiTheme="majorBidi" w:hAnsiTheme="majorBidi" w:cstheme="majorBidi"/>
        </w:rPr>
      </w:pPr>
      <w:r w:rsidRPr="00E6675F">
        <w:rPr>
          <w:rStyle w:val="Strong"/>
          <w:rFonts w:asciiTheme="majorBidi" w:hAnsiTheme="majorBidi" w:cstheme="majorBidi"/>
        </w:rPr>
        <w:t xml:space="preserve">b. Konsep </w:t>
      </w:r>
      <w:r w:rsidRPr="00E6675F">
        <w:rPr>
          <w:rStyle w:val="Strong"/>
          <w:rFonts w:asciiTheme="majorBidi" w:hAnsiTheme="majorBidi" w:cstheme="majorBidi"/>
          <w:i/>
          <w:iCs/>
        </w:rPr>
        <w:t>siri</w:t>
      </w:r>
      <w:r w:rsidRPr="00E6675F">
        <w:rPr>
          <w:rStyle w:val="Strong"/>
          <w:rFonts w:asciiTheme="majorBidi" w:hAnsiTheme="majorBidi" w:cstheme="majorBidi"/>
        </w:rPr>
        <w:t>’</w:t>
      </w:r>
      <w:r w:rsidR="002A60BF" w:rsidRPr="0056799A">
        <w:rPr>
          <w:rStyle w:val="Strong"/>
          <w:rFonts w:asciiTheme="majorBidi" w:hAnsiTheme="majorBidi" w:cstheme="majorBidi"/>
        </w:rPr>
        <w:t xml:space="preserve"> (malu)</w:t>
      </w:r>
    </w:p>
    <w:p w:rsidR="004A2F72" w:rsidRPr="00E6675F" w:rsidRDefault="004A2F72" w:rsidP="00DF1B0D">
      <w:pPr>
        <w:pStyle w:val="NormalWeb"/>
        <w:shd w:val="clear" w:color="auto" w:fill="FFFFFF"/>
        <w:spacing w:before="0" w:beforeAutospacing="0" w:after="0" w:afterAutospacing="0"/>
        <w:ind w:left="720" w:firstLine="720"/>
        <w:jc w:val="both"/>
        <w:rPr>
          <w:rFonts w:asciiTheme="majorBidi" w:hAnsiTheme="majorBidi" w:cstheme="majorBidi"/>
        </w:rPr>
      </w:pPr>
      <w:r w:rsidRPr="00E6675F">
        <w:rPr>
          <w:rFonts w:asciiTheme="majorBidi" w:hAnsiTheme="majorBidi" w:cstheme="majorBidi"/>
        </w:rPr>
        <w:t xml:space="preserve">Makna </w:t>
      </w:r>
      <w:r w:rsidRPr="00E6675F">
        <w:rPr>
          <w:rFonts w:asciiTheme="majorBidi" w:hAnsiTheme="majorBidi" w:cstheme="majorBidi"/>
          <w:i/>
          <w:iCs/>
        </w:rPr>
        <w:t>“siri”</w:t>
      </w:r>
      <w:r w:rsidRPr="00E6675F">
        <w:rPr>
          <w:rFonts w:asciiTheme="majorBidi" w:hAnsiTheme="majorBidi" w:cstheme="majorBidi"/>
        </w:rPr>
        <w:t xml:space="preserve"> dalam masyarakat bugis sangat begitu berarti sehingga ada sebuah pepatah bugis yang mengatakan “</w:t>
      </w:r>
      <w:r w:rsidRPr="00E6675F">
        <w:rPr>
          <w:rFonts w:asciiTheme="majorBidi" w:hAnsiTheme="majorBidi" w:cstheme="majorBidi"/>
          <w:i/>
          <w:iCs/>
        </w:rPr>
        <w:t>siri paranreng, nyawa pa lao”,</w:t>
      </w:r>
      <w:r w:rsidRPr="00E6675F">
        <w:rPr>
          <w:rFonts w:asciiTheme="majorBidi" w:hAnsiTheme="majorBidi" w:cstheme="majorBidi"/>
        </w:rPr>
        <w:t xml:space="preserve"> yang artinya : “Apabila harga diri telah terkoyak, maka nyawa lah bayarannya”.Begitu tinggi makna dari siri ini hingga dalam masyarakat bugis, kehilangan harga diri seseorang hanya dapat dikembalikan dengan bayaran nyawa oleh si pihak lawan bahkan yang bersangkutan sekalipun.</w:t>
      </w:r>
    </w:p>
    <w:p w:rsidR="004A2F72" w:rsidRPr="00E6675F" w:rsidRDefault="004A2F72" w:rsidP="002A60BF">
      <w:pPr>
        <w:pStyle w:val="NormalWeb"/>
        <w:shd w:val="clear" w:color="auto" w:fill="FFFFFF"/>
        <w:spacing w:before="0" w:beforeAutospacing="0" w:after="0" w:afterAutospacing="0"/>
        <w:ind w:left="720" w:firstLine="720"/>
        <w:jc w:val="both"/>
        <w:rPr>
          <w:rFonts w:asciiTheme="majorBidi" w:hAnsiTheme="majorBidi" w:cstheme="majorBidi"/>
        </w:rPr>
      </w:pPr>
      <w:r w:rsidRPr="00E6675F">
        <w:rPr>
          <w:rFonts w:asciiTheme="majorBidi" w:hAnsiTheme="majorBidi" w:cstheme="majorBidi"/>
        </w:rPr>
        <w:t xml:space="preserve">Siri’ </w:t>
      </w:r>
      <w:r w:rsidRPr="00E6675F">
        <w:rPr>
          <w:rFonts w:asciiTheme="majorBidi" w:hAnsiTheme="majorBidi" w:cstheme="majorBidi"/>
          <w:i/>
          <w:iCs/>
        </w:rPr>
        <w:t>Na Pacce</w:t>
      </w:r>
      <w:r w:rsidRPr="00E6675F">
        <w:rPr>
          <w:rFonts w:asciiTheme="majorBidi" w:hAnsiTheme="majorBidi" w:cstheme="majorBidi"/>
        </w:rPr>
        <w:t xml:space="preserve"> secara lafdzhiyah</w:t>
      </w:r>
      <w:r w:rsidRPr="00E6675F">
        <w:rPr>
          <w:rFonts w:asciiTheme="majorBidi" w:hAnsiTheme="majorBidi" w:cstheme="majorBidi"/>
          <w:i/>
          <w:iCs/>
        </w:rPr>
        <w:t xml:space="preserve"> Siri’</w:t>
      </w:r>
      <w:r w:rsidRPr="00E6675F">
        <w:rPr>
          <w:rFonts w:asciiTheme="majorBidi" w:hAnsiTheme="majorBidi" w:cstheme="majorBidi"/>
        </w:rPr>
        <w:t xml:space="preserve"> berarti : Rasa Malu (harga diri), sedangkan Pacce atau dalam bahasa Bugis disebu Pesse yang berarti : Pedih/Pedas (Keras, Kokoh pendirian). Jadi Pacce berarti semacam kecerdasan emosional untuk turut merasakan kepedihan atau kesusahan individu lain dalam komunitas (solidaritas dan empati).</w:t>
      </w:r>
    </w:p>
    <w:p w:rsidR="004A2F72" w:rsidRPr="00E6675F" w:rsidRDefault="004A2F72" w:rsidP="002A60BF">
      <w:pPr>
        <w:pStyle w:val="NormalWeb"/>
        <w:shd w:val="clear" w:color="auto" w:fill="FFFFFF"/>
        <w:spacing w:before="0" w:beforeAutospacing="0" w:after="0" w:afterAutospacing="0"/>
        <w:ind w:left="720" w:firstLine="720"/>
        <w:jc w:val="both"/>
        <w:rPr>
          <w:rFonts w:asciiTheme="majorBidi" w:hAnsiTheme="majorBidi" w:cstheme="majorBidi"/>
        </w:rPr>
      </w:pPr>
      <w:r w:rsidRPr="00E6675F">
        <w:rPr>
          <w:rFonts w:asciiTheme="majorBidi" w:hAnsiTheme="majorBidi" w:cstheme="majorBidi"/>
        </w:rPr>
        <w:t xml:space="preserve">Kata </w:t>
      </w:r>
      <w:r w:rsidRPr="00E6675F">
        <w:rPr>
          <w:rFonts w:asciiTheme="majorBidi" w:hAnsiTheme="majorBidi" w:cstheme="majorBidi"/>
          <w:i/>
          <w:iCs/>
        </w:rPr>
        <w:t>Siri’</w:t>
      </w:r>
      <w:r w:rsidRPr="00E6675F">
        <w:rPr>
          <w:rFonts w:asciiTheme="majorBidi" w:hAnsiTheme="majorBidi" w:cstheme="majorBidi"/>
        </w:rPr>
        <w:t>, dalam bahasa Makassar atau Bugis, bermakna “malu”. Sedangkan Pacce (Bugis: Pesse) dapat berarti “tidak tega” atau “kasihan” atau “iba”. Struktur Siri’ dalam Budaya Bugis atau Makassar mempunyai empat kategori, yaitu :</w:t>
      </w:r>
    </w:p>
    <w:p w:rsidR="004A2F72" w:rsidRPr="00E6675F" w:rsidRDefault="004A2F72" w:rsidP="00946BC2">
      <w:pPr>
        <w:numPr>
          <w:ilvl w:val="0"/>
          <w:numId w:val="18"/>
        </w:numPr>
        <w:shd w:val="clear" w:color="auto" w:fill="FFFFFF"/>
        <w:tabs>
          <w:tab w:val="clear" w:pos="720"/>
        </w:tabs>
        <w:spacing w:after="0" w:line="240" w:lineRule="auto"/>
        <w:ind w:left="1134"/>
        <w:jc w:val="both"/>
        <w:rPr>
          <w:rFonts w:asciiTheme="majorBidi" w:hAnsiTheme="majorBidi" w:cstheme="majorBidi"/>
          <w:sz w:val="24"/>
          <w:szCs w:val="24"/>
        </w:rPr>
      </w:pPr>
      <w:r w:rsidRPr="00E6675F">
        <w:rPr>
          <w:rStyle w:val="Strong"/>
          <w:rFonts w:asciiTheme="majorBidi" w:hAnsiTheme="majorBidi" w:cstheme="majorBidi"/>
          <w:i/>
          <w:iCs/>
          <w:sz w:val="24"/>
          <w:szCs w:val="24"/>
        </w:rPr>
        <w:lastRenderedPageBreak/>
        <w:t>Siri’ Ripakasiri’</w:t>
      </w:r>
      <w:r w:rsidRPr="00E6675F">
        <w:rPr>
          <w:rFonts w:asciiTheme="majorBidi" w:hAnsiTheme="majorBidi" w:cstheme="majorBidi"/>
          <w:sz w:val="24"/>
          <w:szCs w:val="24"/>
        </w:rPr>
        <w:t>, Adalah</w:t>
      </w:r>
      <w:r w:rsidRPr="00E6675F">
        <w:rPr>
          <w:rFonts w:asciiTheme="majorBidi" w:hAnsiTheme="majorBidi" w:cstheme="majorBidi"/>
          <w:i/>
          <w:iCs/>
          <w:sz w:val="24"/>
          <w:szCs w:val="24"/>
        </w:rPr>
        <w:t xml:space="preserve"> Siri’ </w:t>
      </w:r>
      <w:r w:rsidRPr="00E6675F">
        <w:rPr>
          <w:rFonts w:asciiTheme="majorBidi" w:hAnsiTheme="majorBidi" w:cstheme="majorBidi"/>
          <w:sz w:val="24"/>
          <w:szCs w:val="24"/>
        </w:rPr>
        <w:t>yang berhubungan dengan harga diri pribadi, serta harga diri atau harkat dan martabat keluarga.</w:t>
      </w:r>
      <w:r w:rsidRPr="00E6675F">
        <w:rPr>
          <w:rFonts w:asciiTheme="majorBidi" w:hAnsiTheme="majorBidi" w:cstheme="majorBidi"/>
          <w:i/>
          <w:iCs/>
          <w:sz w:val="24"/>
          <w:szCs w:val="24"/>
        </w:rPr>
        <w:t xml:space="preserve"> Siri’</w:t>
      </w:r>
      <w:r w:rsidRPr="00E6675F">
        <w:rPr>
          <w:rFonts w:asciiTheme="majorBidi" w:hAnsiTheme="majorBidi" w:cstheme="majorBidi"/>
          <w:sz w:val="24"/>
          <w:szCs w:val="24"/>
        </w:rPr>
        <w:t xml:space="preserve"> jenis ini adalah sesuatu yang tabu dan pantang untuk dilanggar karena taruhannya adalah nyawa.</w:t>
      </w:r>
    </w:p>
    <w:p w:rsidR="004A2F72" w:rsidRPr="00E6675F" w:rsidRDefault="004A2F72" w:rsidP="00946BC2">
      <w:pPr>
        <w:numPr>
          <w:ilvl w:val="0"/>
          <w:numId w:val="19"/>
        </w:numPr>
        <w:shd w:val="clear" w:color="auto" w:fill="FFFFFF"/>
        <w:tabs>
          <w:tab w:val="clear" w:pos="720"/>
        </w:tabs>
        <w:spacing w:after="0" w:line="240" w:lineRule="auto"/>
        <w:ind w:left="1134"/>
        <w:jc w:val="both"/>
        <w:rPr>
          <w:rFonts w:asciiTheme="majorBidi" w:hAnsiTheme="majorBidi" w:cstheme="majorBidi"/>
          <w:sz w:val="24"/>
          <w:szCs w:val="24"/>
        </w:rPr>
      </w:pPr>
      <w:r w:rsidRPr="00E6675F">
        <w:rPr>
          <w:rStyle w:val="Strong"/>
          <w:rFonts w:asciiTheme="majorBidi" w:hAnsiTheme="majorBidi" w:cstheme="majorBidi"/>
          <w:i/>
          <w:iCs/>
          <w:sz w:val="24"/>
          <w:szCs w:val="24"/>
        </w:rPr>
        <w:t>Siri’</w:t>
      </w:r>
      <w:r w:rsidRPr="003C18B8">
        <w:rPr>
          <w:rStyle w:val="Strong"/>
          <w:rFonts w:asciiTheme="majorBidi" w:hAnsiTheme="majorBidi" w:cstheme="majorBidi"/>
          <w:i/>
          <w:iCs/>
          <w:sz w:val="24"/>
          <w:szCs w:val="24"/>
        </w:rPr>
        <w:t xml:space="preserve"> Mappakasiri’siri’</w:t>
      </w:r>
      <w:r w:rsidRPr="00E6675F">
        <w:rPr>
          <w:rFonts w:asciiTheme="majorBidi" w:hAnsiTheme="majorBidi" w:cstheme="majorBidi"/>
          <w:sz w:val="24"/>
          <w:szCs w:val="24"/>
        </w:rPr>
        <w:t>, Siri’ jenis ini berhubungan dengan etos kerja. Dalam falsafah Bugis disebutkan, “</w:t>
      </w:r>
      <w:r w:rsidRPr="00E6675F">
        <w:rPr>
          <w:rFonts w:asciiTheme="majorBidi" w:hAnsiTheme="majorBidi" w:cstheme="majorBidi"/>
          <w:i/>
          <w:iCs/>
          <w:sz w:val="24"/>
          <w:szCs w:val="24"/>
        </w:rPr>
        <w:t>Narekko degaga siri’mu, inrengko siri’</w:t>
      </w:r>
      <w:r w:rsidRPr="00E6675F">
        <w:rPr>
          <w:rFonts w:asciiTheme="majorBidi" w:hAnsiTheme="majorBidi" w:cstheme="majorBidi"/>
          <w:sz w:val="24"/>
          <w:szCs w:val="24"/>
        </w:rPr>
        <w:t>.” Artinya, kalau Anda tidak punya malu maka pinjamlah kepada orang yang masih memiliki rasa malu (</w:t>
      </w:r>
      <w:r w:rsidRPr="00E6675F">
        <w:rPr>
          <w:rFonts w:asciiTheme="majorBidi" w:hAnsiTheme="majorBidi" w:cstheme="majorBidi"/>
          <w:i/>
          <w:iCs/>
          <w:sz w:val="24"/>
          <w:szCs w:val="24"/>
        </w:rPr>
        <w:t>Siri’</w:t>
      </w:r>
      <w:r w:rsidRPr="00E6675F">
        <w:rPr>
          <w:rFonts w:asciiTheme="majorBidi" w:hAnsiTheme="majorBidi" w:cstheme="majorBidi"/>
          <w:sz w:val="24"/>
          <w:szCs w:val="24"/>
        </w:rPr>
        <w:t>). Begitu pula sebaliknya, “</w:t>
      </w:r>
      <w:r w:rsidRPr="00E6675F">
        <w:rPr>
          <w:rFonts w:asciiTheme="majorBidi" w:hAnsiTheme="majorBidi" w:cstheme="majorBidi"/>
          <w:i/>
          <w:iCs/>
          <w:sz w:val="24"/>
          <w:szCs w:val="24"/>
        </w:rPr>
        <w:t>Narekko engka siri’mu, aja’ mumapakasiri’-siri.”</w:t>
      </w:r>
      <w:r w:rsidRPr="00E6675F">
        <w:rPr>
          <w:rFonts w:asciiTheme="majorBidi" w:hAnsiTheme="majorBidi" w:cstheme="majorBidi"/>
          <w:sz w:val="24"/>
          <w:szCs w:val="24"/>
        </w:rPr>
        <w:t xml:space="preserve"> Artinya, kalau Anda punya malu maka jangan membuat malu (malu-maluin).</w:t>
      </w:r>
    </w:p>
    <w:p w:rsidR="004A2F72" w:rsidRPr="00E6675F" w:rsidRDefault="004A2F72" w:rsidP="00946BC2">
      <w:pPr>
        <w:numPr>
          <w:ilvl w:val="0"/>
          <w:numId w:val="20"/>
        </w:numPr>
        <w:shd w:val="clear" w:color="auto" w:fill="FFFFFF"/>
        <w:tabs>
          <w:tab w:val="clear" w:pos="720"/>
        </w:tabs>
        <w:spacing w:after="0" w:line="240" w:lineRule="auto"/>
        <w:ind w:left="1134"/>
        <w:jc w:val="both"/>
        <w:rPr>
          <w:rFonts w:asciiTheme="majorBidi" w:hAnsiTheme="majorBidi" w:cstheme="majorBidi"/>
          <w:sz w:val="24"/>
          <w:szCs w:val="24"/>
        </w:rPr>
      </w:pPr>
      <w:r w:rsidRPr="00E6675F">
        <w:rPr>
          <w:rStyle w:val="Strong"/>
          <w:rFonts w:asciiTheme="majorBidi" w:hAnsiTheme="majorBidi" w:cstheme="majorBidi"/>
          <w:i/>
          <w:iCs/>
          <w:sz w:val="24"/>
          <w:szCs w:val="24"/>
        </w:rPr>
        <w:t>Siri’ Tappela’ Siri (Bugis: Teddeng Siri’)</w:t>
      </w:r>
      <w:r w:rsidRPr="00E6675F">
        <w:rPr>
          <w:rFonts w:asciiTheme="majorBidi" w:hAnsiTheme="majorBidi" w:cstheme="majorBidi"/>
          <w:sz w:val="24"/>
          <w:szCs w:val="24"/>
        </w:rPr>
        <w:t>, Artinya rasa malu seseorang itu hilang “terusik” karena sesuatu hal. Misalnya, ketika seseorang memiliki utang dan telah berjanji untuk membayarnya maka si pihak yang berutang berusaha sekuat tenaga untuk menepati janjinya atau membayar utangnya sebagaimana waktu yang telah ditentukan (disepakati). Ketika sampai waktu yang telah ditentukan, jika si berutang ternyata tidak menepati janjinya, itu artinya dia telah mempermalukan dirinya sendiri.</w:t>
      </w:r>
    </w:p>
    <w:p w:rsidR="004A2F72" w:rsidRPr="00E6675F" w:rsidRDefault="004A2F72" w:rsidP="00946BC2">
      <w:pPr>
        <w:numPr>
          <w:ilvl w:val="0"/>
          <w:numId w:val="21"/>
        </w:numPr>
        <w:shd w:val="clear" w:color="auto" w:fill="FFFFFF"/>
        <w:tabs>
          <w:tab w:val="clear" w:pos="720"/>
        </w:tabs>
        <w:spacing w:after="0" w:line="240" w:lineRule="auto"/>
        <w:ind w:left="1134"/>
        <w:jc w:val="both"/>
        <w:rPr>
          <w:rFonts w:asciiTheme="majorBidi" w:hAnsiTheme="majorBidi" w:cstheme="majorBidi"/>
          <w:sz w:val="24"/>
          <w:szCs w:val="24"/>
        </w:rPr>
      </w:pPr>
      <w:r w:rsidRPr="00E6675F">
        <w:rPr>
          <w:rStyle w:val="Emphasis"/>
          <w:rFonts w:asciiTheme="majorBidi" w:hAnsiTheme="majorBidi" w:cstheme="majorBidi"/>
          <w:b/>
          <w:bCs/>
          <w:sz w:val="24"/>
          <w:szCs w:val="24"/>
        </w:rPr>
        <w:t>Siri’ Mate Siri’</w:t>
      </w:r>
      <w:r w:rsidRPr="00E6675F">
        <w:rPr>
          <w:rFonts w:asciiTheme="majorBidi" w:hAnsiTheme="majorBidi" w:cstheme="majorBidi"/>
          <w:sz w:val="24"/>
          <w:szCs w:val="24"/>
        </w:rPr>
        <w:t>, Siri’ yang satu berhubungan dengan iman. Dalam pandangan orang Bugis/Makassar, orang yangmate siri’-nya adalah orang yang di dalam dirinya sudah tidak ada rasa malu (iman) sedikit pun. Orang seperti ini diapakan juga tidak akan pernah merasa malu, atau yang biasa disebut sebagai bangkai hidup yang hidup.</w:t>
      </w:r>
    </w:p>
    <w:p w:rsidR="004A2F72" w:rsidRPr="00E6675F" w:rsidRDefault="004A2F72" w:rsidP="00DF1B0D">
      <w:pPr>
        <w:pStyle w:val="NormalWeb"/>
        <w:shd w:val="clear" w:color="auto" w:fill="FFFFFF"/>
        <w:spacing w:before="0" w:beforeAutospacing="0" w:after="0" w:afterAutospacing="0"/>
        <w:ind w:left="360" w:firstLine="720"/>
        <w:jc w:val="both"/>
        <w:rPr>
          <w:rFonts w:asciiTheme="majorBidi" w:hAnsiTheme="majorBidi" w:cstheme="majorBidi"/>
          <w:i/>
          <w:iCs/>
        </w:rPr>
      </w:pPr>
      <w:r w:rsidRPr="00E6675F">
        <w:rPr>
          <w:rFonts w:asciiTheme="majorBidi" w:hAnsiTheme="majorBidi" w:cstheme="majorBidi"/>
        </w:rPr>
        <w:t xml:space="preserve">Guna melengkapi keempat </w:t>
      </w:r>
      <w:r w:rsidRPr="00E6675F">
        <w:rPr>
          <w:rFonts w:asciiTheme="majorBidi" w:hAnsiTheme="majorBidi" w:cstheme="majorBidi"/>
          <w:i/>
          <w:iCs/>
        </w:rPr>
        <w:t>struktur Siri’</w:t>
      </w:r>
      <w:r w:rsidRPr="00E6675F">
        <w:rPr>
          <w:rFonts w:asciiTheme="majorBidi" w:hAnsiTheme="majorBidi" w:cstheme="majorBidi"/>
        </w:rPr>
        <w:t xml:space="preserve"> tersebut maka</w:t>
      </w:r>
      <w:r w:rsidRPr="00E6675F">
        <w:rPr>
          <w:rFonts w:asciiTheme="majorBidi" w:hAnsiTheme="majorBidi" w:cstheme="majorBidi"/>
          <w:i/>
          <w:iCs/>
        </w:rPr>
        <w:t xml:space="preserve"> Pacce</w:t>
      </w:r>
      <w:r w:rsidRPr="00E6675F">
        <w:rPr>
          <w:rFonts w:asciiTheme="majorBidi" w:hAnsiTheme="majorBidi" w:cstheme="majorBidi"/>
        </w:rPr>
        <w:t xml:space="preserve"> atau</w:t>
      </w:r>
      <w:r w:rsidRPr="00E6675F">
        <w:rPr>
          <w:rFonts w:asciiTheme="majorBidi" w:hAnsiTheme="majorBidi" w:cstheme="majorBidi"/>
          <w:i/>
          <w:iCs/>
        </w:rPr>
        <w:t xml:space="preserve"> Pesse</w:t>
      </w:r>
      <w:r w:rsidRPr="00E6675F">
        <w:rPr>
          <w:rFonts w:asciiTheme="majorBidi" w:hAnsiTheme="majorBidi" w:cstheme="majorBidi"/>
        </w:rPr>
        <w:t xml:space="preserve"> menduduki satu tempat, sehingga membentuk suatu budaya (karakter) yang dikenal dengan </w:t>
      </w:r>
      <w:r w:rsidRPr="00E6675F">
        <w:rPr>
          <w:rFonts w:asciiTheme="majorBidi" w:hAnsiTheme="majorBidi" w:cstheme="majorBidi"/>
          <w:i/>
          <w:iCs/>
        </w:rPr>
        <w:t>sebutan Siri’ Na Pacce.</w:t>
      </w:r>
      <w:r w:rsidR="003C18B8">
        <w:rPr>
          <w:rStyle w:val="FootnoteReference"/>
          <w:rFonts w:asciiTheme="majorBidi" w:hAnsiTheme="majorBidi" w:cstheme="majorBidi"/>
          <w:i/>
          <w:iCs/>
        </w:rPr>
        <w:footnoteReference w:id="8"/>
      </w:r>
    </w:p>
    <w:p w:rsidR="004A2F72" w:rsidRPr="00E6675F" w:rsidRDefault="004A2F72" w:rsidP="00DF1B0D">
      <w:pPr>
        <w:pStyle w:val="Heading2"/>
        <w:shd w:val="clear" w:color="auto" w:fill="FFFFFF"/>
        <w:spacing w:before="0"/>
        <w:ind w:firstLine="357"/>
        <w:jc w:val="both"/>
        <w:rPr>
          <w:rFonts w:asciiTheme="majorBidi" w:hAnsiTheme="majorBidi"/>
          <w:color w:val="auto"/>
          <w:sz w:val="24"/>
          <w:szCs w:val="24"/>
        </w:rPr>
      </w:pPr>
      <w:r w:rsidRPr="00E6675F">
        <w:rPr>
          <w:rFonts w:asciiTheme="majorBidi" w:hAnsiTheme="majorBidi"/>
          <w:color w:val="auto"/>
          <w:sz w:val="24"/>
          <w:szCs w:val="24"/>
        </w:rPr>
        <w:t>Kebudayaan Suku Bugis</w:t>
      </w:r>
    </w:p>
    <w:p w:rsidR="004A2F72" w:rsidRPr="00E6675F" w:rsidRDefault="004A2F72" w:rsidP="00DF1B0D">
      <w:pPr>
        <w:pStyle w:val="NormalWeb"/>
        <w:shd w:val="clear" w:color="auto" w:fill="FFFFFF"/>
        <w:spacing w:before="0" w:beforeAutospacing="0" w:after="0" w:afterAutospacing="0"/>
        <w:ind w:firstLine="357"/>
        <w:jc w:val="both"/>
        <w:rPr>
          <w:rFonts w:asciiTheme="majorBidi" w:hAnsiTheme="majorBidi" w:cstheme="majorBidi"/>
        </w:rPr>
      </w:pPr>
      <w:r w:rsidRPr="00E6675F">
        <w:rPr>
          <w:rStyle w:val="Strong"/>
          <w:rFonts w:asciiTheme="majorBidi" w:hAnsiTheme="majorBidi" w:cstheme="majorBidi"/>
          <w:lang w:val="en-US"/>
        </w:rPr>
        <w:t>a</w:t>
      </w:r>
      <w:r w:rsidRPr="00E6675F">
        <w:rPr>
          <w:rStyle w:val="Strong"/>
          <w:rFonts w:asciiTheme="majorBidi" w:hAnsiTheme="majorBidi" w:cstheme="majorBidi"/>
        </w:rPr>
        <w:t>. Perkawinan ideal menurut adat Bugis adalah:</w:t>
      </w:r>
    </w:p>
    <w:p w:rsidR="004A2F72" w:rsidRPr="00E6675F" w:rsidRDefault="004A2F72" w:rsidP="0032423F">
      <w:pPr>
        <w:numPr>
          <w:ilvl w:val="0"/>
          <w:numId w:val="22"/>
        </w:numPr>
        <w:shd w:val="clear" w:color="auto" w:fill="FFFFFF"/>
        <w:tabs>
          <w:tab w:val="clear" w:pos="720"/>
        </w:tabs>
        <w:spacing w:after="0" w:line="240" w:lineRule="auto"/>
        <w:ind w:left="851"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Assialang marola</w:t>
      </w:r>
      <w:r w:rsidRPr="00E6675F">
        <w:rPr>
          <w:rFonts w:asciiTheme="majorBidi" w:hAnsiTheme="majorBidi" w:cstheme="majorBidi"/>
          <w:sz w:val="24"/>
          <w:szCs w:val="24"/>
        </w:rPr>
        <w:t>, yaitu perkawinan antara saudara sepupu sederajat kesatu, baik dari pihak ayah maupun dari pihak ibu.</w:t>
      </w:r>
    </w:p>
    <w:p w:rsidR="004A2F72" w:rsidRPr="00E6675F" w:rsidRDefault="004A2F72" w:rsidP="0032423F">
      <w:pPr>
        <w:numPr>
          <w:ilvl w:val="0"/>
          <w:numId w:val="22"/>
        </w:numPr>
        <w:shd w:val="clear" w:color="auto" w:fill="FFFFFF"/>
        <w:tabs>
          <w:tab w:val="clear" w:pos="720"/>
        </w:tabs>
        <w:spacing w:after="0" w:line="240" w:lineRule="auto"/>
        <w:ind w:left="851"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Assialana memang</w:t>
      </w:r>
      <w:r w:rsidRPr="00E6675F">
        <w:rPr>
          <w:rFonts w:asciiTheme="majorBidi" w:hAnsiTheme="majorBidi" w:cstheme="majorBidi"/>
          <w:sz w:val="24"/>
          <w:szCs w:val="24"/>
        </w:rPr>
        <w:t>, yaitu perkawinan antara saudara sepupu sederajat kedua, baik dari pihak ayah maupun dari pihak ibu.</w:t>
      </w:r>
    </w:p>
    <w:p w:rsidR="004A2F72" w:rsidRPr="00E6675F" w:rsidRDefault="004A2F72" w:rsidP="0032423F">
      <w:pPr>
        <w:numPr>
          <w:ilvl w:val="0"/>
          <w:numId w:val="22"/>
        </w:numPr>
        <w:shd w:val="clear" w:color="auto" w:fill="FFFFFF"/>
        <w:tabs>
          <w:tab w:val="clear" w:pos="720"/>
        </w:tabs>
        <w:spacing w:after="0" w:line="240" w:lineRule="auto"/>
        <w:ind w:left="851" w:hanging="284"/>
        <w:jc w:val="both"/>
        <w:rPr>
          <w:rFonts w:asciiTheme="majorBidi" w:hAnsiTheme="majorBidi" w:cstheme="majorBidi"/>
          <w:sz w:val="24"/>
          <w:szCs w:val="24"/>
        </w:rPr>
      </w:pPr>
      <w:r w:rsidRPr="00E6675F">
        <w:rPr>
          <w:rStyle w:val="Emphasis"/>
          <w:rFonts w:asciiTheme="majorBidi" w:hAnsiTheme="majorBidi" w:cstheme="majorBidi"/>
          <w:b/>
          <w:bCs/>
          <w:sz w:val="24"/>
          <w:szCs w:val="24"/>
        </w:rPr>
        <w:t>Ripanddeppe’ mabelae</w:t>
      </w:r>
      <w:r w:rsidRPr="00E6675F">
        <w:rPr>
          <w:rFonts w:asciiTheme="majorBidi" w:hAnsiTheme="majorBidi" w:cstheme="majorBidi"/>
          <w:sz w:val="24"/>
          <w:szCs w:val="24"/>
        </w:rPr>
        <w:t>, yaitu perkawinan antara saudara sepupu sederajat ketiga, baik dari pihak ayah maupun dari pihak ibu.</w:t>
      </w:r>
    </w:p>
    <w:p w:rsidR="004A2F72" w:rsidRPr="00E6675F" w:rsidRDefault="004A2F72" w:rsidP="002A60BF">
      <w:pPr>
        <w:pStyle w:val="NormalWeb"/>
        <w:shd w:val="clear" w:color="auto" w:fill="FFFFFF"/>
        <w:spacing w:before="0" w:beforeAutospacing="0" w:after="0" w:afterAutospacing="0"/>
        <w:ind w:left="709"/>
        <w:jc w:val="both"/>
        <w:rPr>
          <w:rFonts w:asciiTheme="majorBidi" w:hAnsiTheme="majorBidi" w:cstheme="majorBidi"/>
        </w:rPr>
      </w:pPr>
      <w:r w:rsidRPr="00E6675F">
        <w:rPr>
          <w:rFonts w:asciiTheme="majorBidi" w:hAnsiTheme="majorBidi" w:cstheme="majorBidi"/>
        </w:rPr>
        <w:t>Perkawinan tersebut, walaupun ideal, tidak diwajibkan sehingga banyak pemuda yang menikah dengan gadis-gadis yang bukan sepupunya.</w:t>
      </w:r>
    </w:p>
    <w:p w:rsidR="004A2F72" w:rsidRPr="00E6675F" w:rsidRDefault="006F36FF" w:rsidP="002A60BF">
      <w:pPr>
        <w:pStyle w:val="NormalWeb"/>
        <w:shd w:val="clear" w:color="auto" w:fill="FFFFFF"/>
        <w:spacing w:before="0" w:beforeAutospacing="0" w:after="0" w:afterAutospacing="0"/>
        <w:ind w:firstLine="360"/>
        <w:jc w:val="both"/>
        <w:rPr>
          <w:rFonts w:asciiTheme="majorBidi" w:hAnsiTheme="majorBidi" w:cstheme="majorBidi"/>
        </w:rPr>
      </w:pPr>
      <w:r w:rsidRPr="00E6675F">
        <w:rPr>
          <w:rStyle w:val="Strong"/>
          <w:rFonts w:asciiTheme="majorBidi" w:hAnsiTheme="majorBidi" w:cstheme="majorBidi"/>
          <w:lang w:val="en-US"/>
        </w:rPr>
        <w:t>b</w:t>
      </w:r>
      <w:r w:rsidR="004A2F72" w:rsidRPr="00E6675F">
        <w:rPr>
          <w:rStyle w:val="Strong"/>
          <w:rFonts w:asciiTheme="majorBidi" w:hAnsiTheme="majorBidi" w:cstheme="majorBidi"/>
        </w:rPr>
        <w:t>. Perkawinan yang dilarang atau sumbang (salimara’) adalah perkawinan antara:</w:t>
      </w:r>
    </w:p>
    <w:p w:rsidR="004A2F72" w:rsidRPr="00E6675F" w:rsidRDefault="004A2F72" w:rsidP="0032423F">
      <w:pPr>
        <w:numPr>
          <w:ilvl w:val="0"/>
          <w:numId w:val="23"/>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Fonts w:asciiTheme="majorBidi" w:hAnsiTheme="majorBidi" w:cstheme="majorBidi"/>
          <w:sz w:val="24"/>
          <w:szCs w:val="24"/>
        </w:rPr>
        <w:t>Anak dengan ibu atau ayah.</w:t>
      </w:r>
    </w:p>
    <w:p w:rsidR="004A2F72" w:rsidRPr="00E6675F" w:rsidRDefault="004A2F72" w:rsidP="0032423F">
      <w:pPr>
        <w:numPr>
          <w:ilvl w:val="0"/>
          <w:numId w:val="23"/>
        </w:numPr>
        <w:shd w:val="clear" w:color="auto" w:fill="FFFFFF"/>
        <w:tabs>
          <w:tab w:val="clear" w:pos="720"/>
        </w:tabs>
        <w:spacing w:before="100" w:beforeAutospacing="1" w:after="100" w:afterAutospacing="1" w:line="240" w:lineRule="auto"/>
        <w:ind w:left="993" w:hanging="284"/>
        <w:jc w:val="both"/>
        <w:rPr>
          <w:rFonts w:asciiTheme="majorBidi" w:hAnsiTheme="majorBidi" w:cstheme="majorBidi"/>
          <w:sz w:val="24"/>
          <w:szCs w:val="24"/>
        </w:rPr>
      </w:pPr>
      <w:r w:rsidRPr="00E6675F">
        <w:rPr>
          <w:rFonts w:asciiTheme="majorBidi" w:hAnsiTheme="majorBidi" w:cstheme="majorBidi"/>
          <w:sz w:val="24"/>
          <w:szCs w:val="24"/>
        </w:rPr>
        <w:t>Saudara sekandung.</w:t>
      </w:r>
    </w:p>
    <w:p w:rsidR="004A2F72" w:rsidRPr="00E6675F" w:rsidRDefault="004A2F72" w:rsidP="0032423F">
      <w:pPr>
        <w:numPr>
          <w:ilvl w:val="0"/>
          <w:numId w:val="23"/>
        </w:numPr>
        <w:shd w:val="clear" w:color="auto" w:fill="FFFFFF"/>
        <w:tabs>
          <w:tab w:val="clear" w:pos="720"/>
        </w:tabs>
        <w:spacing w:before="100" w:beforeAutospacing="1" w:after="100" w:afterAutospacing="1" w:line="240" w:lineRule="auto"/>
        <w:ind w:left="993" w:hanging="284"/>
        <w:jc w:val="both"/>
        <w:rPr>
          <w:rFonts w:asciiTheme="majorBidi" w:hAnsiTheme="majorBidi" w:cstheme="majorBidi"/>
          <w:sz w:val="24"/>
          <w:szCs w:val="24"/>
        </w:rPr>
      </w:pPr>
      <w:r w:rsidRPr="00E6675F">
        <w:rPr>
          <w:rFonts w:asciiTheme="majorBidi" w:hAnsiTheme="majorBidi" w:cstheme="majorBidi"/>
          <w:sz w:val="24"/>
          <w:szCs w:val="24"/>
        </w:rPr>
        <w:t>Menantu dan mertua.</w:t>
      </w:r>
    </w:p>
    <w:p w:rsidR="004A2F72" w:rsidRPr="00E6675F" w:rsidRDefault="004A2F72" w:rsidP="0032423F">
      <w:pPr>
        <w:numPr>
          <w:ilvl w:val="0"/>
          <w:numId w:val="23"/>
        </w:numPr>
        <w:shd w:val="clear" w:color="auto" w:fill="FFFFFF"/>
        <w:tabs>
          <w:tab w:val="clear" w:pos="720"/>
        </w:tabs>
        <w:spacing w:before="100" w:beforeAutospacing="1" w:after="100" w:afterAutospacing="1" w:line="240" w:lineRule="auto"/>
        <w:ind w:left="993" w:hanging="284"/>
        <w:jc w:val="both"/>
        <w:rPr>
          <w:rFonts w:asciiTheme="majorBidi" w:hAnsiTheme="majorBidi" w:cstheme="majorBidi"/>
          <w:sz w:val="24"/>
          <w:szCs w:val="24"/>
        </w:rPr>
      </w:pPr>
      <w:r w:rsidRPr="00E6675F">
        <w:rPr>
          <w:rFonts w:asciiTheme="majorBidi" w:hAnsiTheme="majorBidi" w:cstheme="majorBidi"/>
          <w:sz w:val="24"/>
          <w:szCs w:val="24"/>
        </w:rPr>
        <w:t>Paman atau bibi dengan kemenakannya.</w:t>
      </w:r>
    </w:p>
    <w:p w:rsidR="004A2F72" w:rsidRDefault="004A2F72" w:rsidP="0032423F">
      <w:pPr>
        <w:numPr>
          <w:ilvl w:val="0"/>
          <w:numId w:val="23"/>
        </w:numPr>
        <w:shd w:val="clear" w:color="auto" w:fill="FFFFFF"/>
        <w:tabs>
          <w:tab w:val="clear" w:pos="720"/>
        </w:tabs>
        <w:spacing w:after="0" w:line="240" w:lineRule="auto"/>
        <w:ind w:left="993" w:hanging="284"/>
        <w:jc w:val="both"/>
        <w:rPr>
          <w:rFonts w:asciiTheme="majorBidi" w:hAnsiTheme="majorBidi" w:cstheme="majorBidi"/>
          <w:sz w:val="24"/>
          <w:szCs w:val="24"/>
        </w:rPr>
      </w:pPr>
      <w:r w:rsidRPr="00E6675F">
        <w:rPr>
          <w:rFonts w:asciiTheme="majorBidi" w:hAnsiTheme="majorBidi" w:cstheme="majorBidi"/>
          <w:sz w:val="24"/>
          <w:szCs w:val="24"/>
        </w:rPr>
        <w:t>Kakek atau nenek dengan cucu.</w:t>
      </w:r>
    </w:p>
    <w:p w:rsidR="003C18B8" w:rsidRPr="00E6675F" w:rsidRDefault="003C18B8" w:rsidP="003C18B8">
      <w:pPr>
        <w:shd w:val="clear" w:color="auto" w:fill="FFFFFF"/>
        <w:spacing w:after="0" w:line="240" w:lineRule="auto"/>
        <w:ind w:left="993"/>
        <w:jc w:val="both"/>
        <w:rPr>
          <w:rFonts w:asciiTheme="majorBidi" w:hAnsiTheme="majorBidi" w:cstheme="majorBidi"/>
          <w:sz w:val="24"/>
          <w:szCs w:val="24"/>
        </w:rPr>
      </w:pPr>
    </w:p>
    <w:p w:rsidR="004A2F72" w:rsidRPr="00E6675F" w:rsidRDefault="006F36FF" w:rsidP="002A60BF">
      <w:pPr>
        <w:pStyle w:val="NormalWeb"/>
        <w:shd w:val="clear" w:color="auto" w:fill="FFFFFF"/>
        <w:spacing w:before="0" w:beforeAutospacing="0" w:after="0" w:afterAutospacing="0"/>
        <w:ind w:firstLine="360"/>
        <w:jc w:val="both"/>
        <w:rPr>
          <w:rFonts w:asciiTheme="majorBidi" w:hAnsiTheme="majorBidi" w:cstheme="majorBidi"/>
        </w:rPr>
      </w:pPr>
      <w:r w:rsidRPr="00E6675F">
        <w:rPr>
          <w:rStyle w:val="Strong"/>
          <w:rFonts w:asciiTheme="majorBidi" w:hAnsiTheme="majorBidi" w:cstheme="majorBidi"/>
          <w:lang w:val="en-US"/>
        </w:rPr>
        <w:t>c</w:t>
      </w:r>
      <w:r w:rsidR="004A2F72" w:rsidRPr="00E6675F">
        <w:rPr>
          <w:rStyle w:val="Strong"/>
          <w:rFonts w:asciiTheme="majorBidi" w:hAnsiTheme="majorBidi" w:cstheme="majorBidi"/>
        </w:rPr>
        <w:t>. Kegiatan-kegiatan yang dilaksanakan sebelum perkawinan adalah</w:t>
      </w:r>
    </w:p>
    <w:p w:rsidR="004A2F72" w:rsidRPr="00E6675F" w:rsidRDefault="004A2F72" w:rsidP="0032423F">
      <w:pPr>
        <w:numPr>
          <w:ilvl w:val="0"/>
          <w:numId w:val="24"/>
        </w:numPr>
        <w:shd w:val="clear" w:color="auto" w:fill="FFFFFF"/>
        <w:tabs>
          <w:tab w:val="clear" w:pos="720"/>
        </w:tabs>
        <w:spacing w:after="0" w:line="240" w:lineRule="auto"/>
        <w:ind w:left="993"/>
        <w:jc w:val="both"/>
        <w:rPr>
          <w:rFonts w:asciiTheme="majorBidi" w:hAnsiTheme="majorBidi" w:cstheme="majorBidi"/>
          <w:sz w:val="24"/>
          <w:szCs w:val="24"/>
          <w:lang w:val="id-ID"/>
        </w:rPr>
      </w:pPr>
      <w:r w:rsidRPr="00E6675F">
        <w:rPr>
          <w:rStyle w:val="Emphasis"/>
          <w:rFonts w:asciiTheme="majorBidi" w:hAnsiTheme="majorBidi" w:cstheme="majorBidi"/>
          <w:b/>
          <w:bCs/>
          <w:sz w:val="24"/>
          <w:szCs w:val="24"/>
          <w:lang w:val="id-ID"/>
        </w:rPr>
        <w:t>Mappuce-puce</w:t>
      </w:r>
      <w:r w:rsidRPr="00E6675F">
        <w:rPr>
          <w:rFonts w:asciiTheme="majorBidi" w:hAnsiTheme="majorBidi" w:cstheme="majorBidi"/>
          <w:sz w:val="24"/>
          <w:szCs w:val="24"/>
          <w:lang w:val="id-ID"/>
        </w:rPr>
        <w:t>, yaitu kunjungan dari keluarga si laki-laki kepada keluarga si gadis untuk mengadakan peminangan.</w:t>
      </w:r>
    </w:p>
    <w:p w:rsidR="004A2F72" w:rsidRPr="00E6675F" w:rsidRDefault="004A2F72" w:rsidP="0032423F">
      <w:pPr>
        <w:numPr>
          <w:ilvl w:val="0"/>
          <w:numId w:val="24"/>
        </w:numPr>
        <w:shd w:val="clear" w:color="auto" w:fill="FFFFFF"/>
        <w:tabs>
          <w:tab w:val="clear" w:pos="720"/>
        </w:tabs>
        <w:spacing w:before="100" w:beforeAutospacing="1" w:after="100" w:afterAutospacing="1" w:line="240" w:lineRule="auto"/>
        <w:ind w:left="993"/>
        <w:jc w:val="both"/>
        <w:rPr>
          <w:rFonts w:asciiTheme="majorBidi" w:hAnsiTheme="majorBidi" w:cstheme="majorBidi"/>
          <w:sz w:val="24"/>
          <w:szCs w:val="24"/>
          <w:lang w:val="id-ID"/>
        </w:rPr>
      </w:pPr>
      <w:r w:rsidRPr="00E6675F">
        <w:rPr>
          <w:rStyle w:val="Emphasis"/>
          <w:rFonts w:asciiTheme="majorBidi" w:hAnsiTheme="majorBidi" w:cstheme="majorBidi"/>
          <w:b/>
          <w:bCs/>
          <w:sz w:val="24"/>
          <w:szCs w:val="24"/>
          <w:lang w:val="id-ID"/>
        </w:rPr>
        <w:lastRenderedPageBreak/>
        <w:t>Massuro</w:t>
      </w:r>
      <w:r w:rsidRPr="00E6675F">
        <w:rPr>
          <w:rFonts w:asciiTheme="majorBidi" w:hAnsiTheme="majorBidi" w:cstheme="majorBidi"/>
          <w:sz w:val="24"/>
          <w:szCs w:val="24"/>
          <w:lang w:val="id-ID"/>
        </w:rPr>
        <w:t>, yaitu kunjungan dari utusan pihak keluarga laki-laki kepada keluarga si gadis untuk membicarakan waktu pernikahan, jenis sunreng (mas kawin), dan sebagainya.</w:t>
      </w:r>
    </w:p>
    <w:p w:rsidR="004A2F72" w:rsidRPr="00E6675F" w:rsidRDefault="004A2F72" w:rsidP="0032423F">
      <w:pPr>
        <w:numPr>
          <w:ilvl w:val="0"/>
          <w:numId w:val="24"/>
        </w:numPr>
        <w:shd w:val="clear" w:color="auto" w:fill="FFFFFF"/>
        <w:tabs>
          <w:tab w:val="clear" w:pos="720"/>
        </w:tabs>
        <w:spacing w:before="100" w:beforeAutospacing="1" w:after="100" w:afterAutospacing="1" w:line="240" w:lineRule="auto"/>
        <w:ind w:left="993"/>
        <w:jc w:val="both"/>
        <w:rPr>
          <w:rFonts w:asciiTheme="majorBidi" w:hAnsiTheme="majorBidi" w:cstheme="majorBidi"/>
          <w:sz w:val="24"/>
          <w:szCs w:val="24"/>
        </w:rPr>
      </w:pPr>
      <w:r w:rsidRPr="00E6675F">
        <w:rPr>
          <w:rStyle w:val="Emphasis"/>
          <w:rFonts w:asciiTheme="majorBidi" w:hAnsiTheme="majorBidi" w:cstheme="majorBidi"/>
          <w:b/>
          <w:bCs/>
          <w:sz w:val="24"/>
          <w:szCs w:val="24"/>
        </w:rPr>
        <w:t>Maduppa</w:t>
      </w:r>
      <w:r w:rsidRPr="00E6675F">
        <w:rPr>
          <w:rFonts w:asciiTheme="majorBidi" w:hAnsiTheme="majorBidi" w:cstheme="majorBidi"/>
          <w:sz w:val="24"/>
          <w:szCs w:val="24"/>
        </w:rPr>
        <w:t>, yaitu pemberitahuan kepada seluruh kaum kerabat mengenai perkawinan yang akan datang.</w:t>
      </w:r>
      <w:r w:rsidR="00CB7C8D">
        <w:rPr>
          <w:rStyle w:val="FootnoteReference"/>
          <w:rFonts w:asciiTheme="majorBidi" w:hAnsiTheme="majorBidi" w:cstheme="majorBidi"/>
          <w:sz w:val="24"/>
          <w:szCs w:val="24"/>
        </w:rPr>
        <w:footnoteReference w:id="9"/>
      </w:r>
    </w:p>
    <w:p w:rsidR="004A2F72" w:rsidRPr="00E6675F" w:rsidRDefault="006F36FF" w:rsidP="00DF1B0D">
      <w:pPr>
        <w:pStyle w:val="Heading2"/>
        <w:shd w:val="clear" w:color="auto" w:fill="FFFFFF"/>
        <w:spacing w:before="0"/>
        <w:jc w:val="both"/>
        <w:rPr>
          <w:rFonts w:asciiTheme="majorBidi" w:hAnsiTheme="majorBidi"/>
          <w:color w:val="auto"/>
          <w:sz w:val="24"/>
          <w:szCs w:val="24"/>
        </w:rPr>
      </w:pPr>
      <w:r w:rsidRPr="00E6675F">
        <w:rPr>
          <w:rFonts w:asciiTheme="majorBidi" w:hAnsiTheme="majorBidi"/>
          <w:color w:val="auto"/>
          <w:sz w:val="24"/>
          <w:szCs w:val="24"/>
        </w:rPr>
        <w:t xml:space="preserve">     </w:t>
      </w:r>
      <w:r w:rsidR="004A2F72" w:rsidRPr="00E6675F">
        <w:rPr>
          <w:rFonts w:asciiTheme="majorBidi" w:hAnsiTheme="majorBidi"/>
          <w:color w:val="auto"/>
          <w:sz w:val="24"/>
          <w:szCs w:val="24"/>
        </w:rPr>
        <w:t>Kesenian Suku Bugis</w:t>
      </w:r>
    </w:p>
    <w:p w:rsidR="004A2F72" w:rsidRPr="00E6675F" w:rsidRDefault="004A2F72" w:rsidP="00DF1B0D">
      <w:pPr>
        <w:pStyle w:val="NormalWeb"/>
        <w:numPr>
          <w:ilvl w:val="0"/>
          <w:numId w:val="27"/>
        </w:numPr>
        <w:shd w:val="clear" w:color="auto" w:fill="FFFFFF"/>
        <w:spacing w:before="0" w:beforeAutospacing="0" w:after="0" w:afterAutospacing="0"/>
        <w:ind w:left="714" w:hanging="357"/>
        <w:jc w:val="both"/>
        <w:rPr>
          <w:rFonts w:asciiTheme="majorBidi" w:hAnsiTheme="majorBidi" w:cstheme="majorBidi"/>
          <w:b/>
          <w:bCs/>
          <w:lang w:val="en-US"/>
        </w:rPr>
      </w:pPr>
      <w:r w:rsidRPr="00E6675F">
        <w:rPr>
          <w:rStyle w:val="Strong"/>
          <w:rFonts w:asciiTheme="majorBidi" w:hAnsiTheme="majorBidi" w:cstheme="majorBidi"/>
          <w:i/>
          <w:iCs/>
        </w:rPr>
        <w:t>Tari Paduppa Bosara</w:t>
      </w:r>
      <w:r w:rsidR="006F36FF" w:rsidRPr="00E6675F">
        <w:rPr>
          <w:rStyle w:val="Strong"/>
          <w:rFonts w:asciiTheme="majorBidi" w:hAnsiTheme="majorBidi" w:cstheme="majorBidi"/>
          <w:i/>
          <w:iCs/>
          <w:lang w:val="en-US"/>
        </w:rPr>
        <w:t>.</w:t>
      </w:r>
      <w:r w:rsidR="006F36FF" w:rsidRPr="00E6675F">
        <w:rPr>
          <w:rStyle w:val="Strong"/>
          <w:rFonts w:asciiTheme="majorBidi" w:hAnsiTheme="majorBidi" w:cstheme="majorBidi"/>
          <w:lang w:val="en-US"/>
        </w:rPr>
        <w:t xml:space="preserve"> </w:t>
      </w:r>
      <w:r w:rsidRPr="00E6675F">
        <w:rPr>
          <w:rFonts w:asciiTheme="majorBidi" w:hAnsiTheme="majorBidi" w:cstheme="majorBidi"/>
        </w:rPr>
        <w:t xml:space="preserve">Tari </w:t>
      </w:r>
      <w:r w:rsidRPr="00E6675F">
        <w:rPr>
          <w:rFonts w:asciiTheme="majorBidi" w:hAnsiTheme="majorBidi" w:cstheme="majorBidi"/>
          <w:i/>
          <w:iCs/>
        </w:rPr>
        <w:t>Padupa Bosara</w:t>
      </w:r>
      <w:r w:rsidRPr="00E6675F">
        <w:rPr>
          <w:rFonts w:asciiTheme="majorBidi" w:hAnsiTheme="majorBidi" w:cstheme="majorBidi"/>
        </w:rPr>
        <w:t xml:space="preserve"> merupakan sebuah tarian yang mengambarkan bahwa orang bugis kedatangan atau dapat dikatakan sebagai tari selamat datang dari Suku Bugis. Orang Bugis jika kedtangan tamu senantisa menghidangkan bosara sebagai tanda kehormatan.</w:t>
      </w:r>
    </w:p>
    <w:p w:rsidR="004A2F72" w:rsidRPr="00E6675F" w:rsidRDefault="004A2F72" w:rsidP="0032423F">
      <w:pPr>
        <w:pStyle w:val="NormalWeb"/>
        <w:numPr>
          <w:ilvl w:val="0"/>
          <w:numId w:val="27"/>
        </w:numPr>
        <w:shd w:val="clear" w:color="auto" w:fill="FFFFFF"/>
        <w:spacing w:before="0" w:beforeAutospacing="0" w:after="0" w:afterAutospacing="0"/>
        <w:ind w:left="714" w:hanging="357"/>
        <w:jc w:val="both"/>
        <w:rPr>
          <w:rFonts w:asciiTheme="majorBidi" w:hAnsiTheme="majorBidi" w:cstheme="majorBidi"/>
        </w:rPr>
      </w:pPr>
      <w:r w:rsidRPr="00E6675F">
        <w:rPr>
          <w:rStyle w:val="Strong"/>
          <w:rFonts w:asciiTheme="majorBidi" w:hAnsiTheme="majorBidi" w:cstheme="majorBidi"/>
          <w:i/>
          <w:iCs/>
        </w:rPr>
        <w:t>Tari Pakarena</w:t>
      </w:r>
      <w:r w:rsidR="006F36FF" w:rsidRPr="00E6675F">
        <w:rPr>
          <w:rStyle w:val="Strong"/>
          <w:rFonts w:asciiTheme="majorBidi" w:hAnsiTheme="majorBidi" w:cstheme="majorBidi"/>
          <w:lang w:val="en-US"/>
        </w:rPr>
        <w:t xml:space="preserve"> </w:t>
      </w:r>
      <w:r w:rsidRPr="00E6675F">
        <w:rPr>
          <w:rFonts w:asciiTheme="majorBidi" w:hAnsiTheme="majorBidi" w:cstheme="majorBidi"/>
        </w:rPr>
        <w:t xml:space="preserve">Tari </w:t>
      </w:r>
      <w:r w:rsidRPr="00E6675F">
        <w:rPr>
          <w:rFonts w:asciiTheme="majorBidi" w:hAnsiTheme="majorBidi" w:cstheme="majorBidi"/>
          <w:i/>
          <w:iCs/>
        </w:rPr>
        <w:t>Pakarena</w:t>
      </w:r>
      <w:r w:rsidRPr="00E6675F">
        <w:rPr>
          <w:rFonts w:asciiTheme="majorBidi" w:hAnsiTheme="majorBidi" w:cstheme="majorBidi"/>
        </w:rPr>
        <w:t xml:space="preserve"> Merupakan tarian khas Sulawesi Selatan, Nama </w:t>
      </w:r>
      <w:r w:rsidRPr="00E6675F">
        <w:rPr>
          <w:rFonts w:asciiTheme="majorBidi" w:hAnsiTheme="majorBidi" w:cstheme="majorBidi"/>
          <w:i/>
          <w:iCs/>
        </w:rPr>
        <w:t>Pakarena</w:t>
      </w:r>
      <w:r w:rsidRPr="00E6675F">
        <w:rPr>
          <w:rFonts w:asciiTheme="majorBidi" w:hAnsiTheme="majorBidi" w:cstheme="majorBidi"/>
        </w:rPr>
        <w:t xml:space="preserve"> sendiri di ambil dari bahasa setempat, yaitu karena yang artinya main. Tarian ini pada awalnya hanya dipertunjukkan di istana kerajaan, namun dalam perkembangannya tari Pakarena lebih memasyarakat di kalangan rakyat.</w:t>
      </w:r>
      <w:r w:rsidR="006F36FF" w:rsidRPr="00E6675F">
        <w:rPr>
          <w:rFonts w:asciiTheme="majorBidi" w:hAnsiTheme="majorBidi" w:cstheme="majorBidi"/>
          <w:lang w:val="en-US"/>
        </w:rPr>
        <w:t xml:space="preserve"> </w:t>
      </w:r>
      <w:r w:rsidRPr="00E6675F">
        <w:rPr>
          <w:rFonts w:asciiTheme="majorBidi" w:hAnsiTheme="majorBidi" w:cstheme="majorBidi"/>
        </w:rPr>
        <w:t xml:space="preserve">Tari </w:t>
      </w:r>
      <w:r w:rsidRPr="00E6675F">
        <w:rPr>
          <w:rFonts w:asciiTheme="majorBidi" w:hAnsiTheme="majorBidi" w:cstheme="majorBidi"/>
          <w:i/>
          <w:iCs/>
        </w:rPr>
        <w:t>Pakarena</w:t>
      </w:r>
      <w:r w:rsidRPr="00E6675F">
        <w:rPr>
          <w:rFonts w:asciiTheme="majorBidi" w:hAnsiTheme="majorBidi" w:cstheme="majorBidi"/>
        </w:rPr>
        <w:t xml:space="preserve"> memberikan kesan kelembutan. Hal tersebut mencerminkan watak perempuan yang lembut, sopan, setia, patuh dan hormat pada laki-laki terutama pada suami. Sepanjang Pertunjukan Tari Pakarena selalu diiringi dengan gerakan lembut para penarinya sehingga menyulitkan bagi masyarakat awam untuk mengadakan babak pada tarian tersebut.</w:t>
      </w:r>
    </w:p>
    <w:p w:rsidR="004A2F72" w:rsidRPr="00E6675F" w:rsidRDefault="004A2F72" w:rsidP="0032423F">
      <w:pPr>
        <w:pStyle w:val="NormalWeb"/>
        <w:numPr>
          <w:ilvl w:val="0"/>
          <w:numId w:val="27"/>
        </w:numPr>
        <w:shd w:val="clear" w:color="auto" w:fill="FFFFFF"/>
        <w:spacing w:before="0" w:beforeAutospacing="0" w:after="0" w:afterAutospacing="0"/>
        <w:ind w:left="714" w:hanging="357"/>
        <w:jc w:val="both"/>
        <w:rPr>
          <w:rFonts w:asciiTheme="majorBidi" w:hAnsiTheme="majorBidi" w:cstheme="majorBidi"/>
        </w:rPr>
      </w:pPr>
      <w:r w:rsidRPr="00E6675F">
        <w:rPr>
          <w:rStyle w:val="Strong"/>
          <w:rFonts w:asciiTheme="majorBidi" w:hAnsiTheme="majorBidi" w:cstheme="majorBidi"/>
          <w:i/>
          <w:iCs/>
        </w:rPr>
        <w:t>Tari Ma’badong</w:t>
      </w:r>
      <w:r w:rsidR="006F36FF" w:rsidRPr="00E6675F">
        <w:rPr>
          <w:rStyle w:val="Strong"/>
          <w:rFonts w:asciiTheme="majorBidi" w:hAnsiTheme="majorBidi" w:cstheme="majorBidi"/>
          <w:lang w:val="en-US"/>
        </w:rPr>
        <w:t xml:space="preserve"> </w:t>
      </w:r>
      <w:r w:rsidRPr="00E6675F">
        <w:rPr>
          <w:rFonts w:asciiTheme="majorBidi" w:hAnsiTheme="majorBidi" w:cstheme="majorBidi"/>
        </w:rPr>
        <w:t xml:space="preserve">Tari </w:t>
      </w:r>
      <w:r w:rsidRPr="00E6675F">
        <w:rPr>
          <w:rFonts w:asciiTheme="majorBidi" w:hAnsiTheme="majorBidi" w:cstheme="majorBidi"/>
          <w:i/>
          <w:iCs/>
        </w:rPr>
        <w:t>Ma’badong</w:t>
      </w:r>
      <w:r w:rsidRPr="00E6675F">
        <w:rPr>
          <w:rFonts w:asciiTheme="majorBidi" w:hAnsiTheme="majorBidi" w:cstheme="majorBidi"/>
        </w:rPr>
        <w:t xml:space="preserve"> hanya diadakan pada saat upacara kematian. Penari membuat lingkaran dengan mengaitkan jari-jari kelingking, Penarinya bisa pria atau bisa wanita. Mereka biasanya berpakaian serba hitam, namun terkadang memakai pakaian bebas karena tarian ini terbuka untuk umum.</w:t>
      </w:r>
      <w:r w:rsidR="006F36FF" w:rsidRPr="00E6675F">
        <w:rPr>
          <w:rFonts w:asciiTheme="majorBidi" w:hAnsiTheme="majorBidi" w:cstheme="majorBidi"/>
          <w:lang w:val="en-US"/>
        </w:rPr>
        <w:t xml:space="preserve"> </w:t>
      </w:r>
      <w:r w:rsidRPr="00E6675F">
        <w:rPr>
          <w:rFonts w:asciiTheme="majorBidi" w:hAnsiTheme="majorBidi" w:cstheme="majorBidi"/>
        </w:rPr>
        <w:t xml:space="preserve">Tarian yang hanya diadakan pada upacara kematian ini hanya dilakukan dengan gerakan langkah yang silih berganti sambil melangtungkan lagu </w:t>
      </w:r>
      <w:r w:rsidRPr="00E6675F">
        <w:rPr>
          <w:rFonts w:asciiTheme="majorBidi" w:hAnsiTheme="majorBidi" w:cstheme="majorBidi"/>
          <w:i/>
          <w:iCs/>
        </w:rPr>
        <w:t>kadong badong</w:t>
      </w:r>
      <w:r w:rsidRPr="00E6675F">
        <w:rPr>
          <w:rFonts w:asciiTheme="majorBidi" w:hAnsiTheme="majorBidi" w:cstheme="majorBidi"/>
        </w:rPr>
        <w:t xml:space="preserve">. Lagu tersebut syairnya berisikan riwayat manusia malai dari lahir hingga mati, agar arwah si Mati diterima di negeri arwah atau alam baka. Tarian </w:t>
      </w:r>
      <w:r w:rsidRPr="00E6675F">
        <w:rPr>
          <w:rFonts w:asciiTheme="majorBidi" w:hAnsiTheme="majorBidi" w:cstheme="majorBidi"/>
          <w:i/>
          <w:iCs/>
        </w:rPr>
        <w:t>Badong</w:t>
      </w:r>
      <w:r w:rsidRPr="00E6675F">
        <w:rPr>
          <w:rFonts w:asciiTheme="majorBidi" w:hAnsiTheme="majorBidi" w:cstheme="majorBidi"/>
        </w:rPr>
        <w:t xml:space="preserve"> bisanya belansung berjam-jam, sering juga berlansung semalam suntuk.</w:t>
      </w:r>
      <w:r w:rsidR="006F36FF" w:rsidRPr="00E6675F">
        <w:rPr>
          <w:rFonts w:asciiTheme="majorBidi" w:hAnsiTheme="majorBidi" w:cstheme="majorBidi"/>
          <w:lang w:val="en-US"/>
        </w:rPr>
        <w:t xml:space="preserve"> </w:t>
      </w:r>
      <w:r w:rsidRPr="00E6675F">
        <w:rPr>
          <w:rFonts w:asciiTheme="majorBidi" w:hAnsiTheme="majorBidi" w:cstheme="majorBidi"/>
        </w:rPr>
        <w:t xml:space="preserve">Tarian </w:t>
      </w:r>
      <w:r w:rsidRPr="00E6675F">
        <w:rPr>
          <w:rFonts w:asciiTheme="majorBidi" w:hAnsiTheme="majorBidi" w:cstheme="majorBidi"/>
          <w:i/>
          <w:iCs/>
        </w:rPr>
        <w:t>Ma’badong</w:t>
      </w:r>
      <w:r w:rsidRPr="00E6675F">
        <w:rPr>
          <w:rFonts w:asciiTheme="majorBidi" w:hAnsiTheme="majorBidi" w:cstheme="majorBidi"/>
        </w:rPr>
        <w:t xml:space="preserve"> bisanya dibawakan hanya pada upacara pemakaman yang lamanya tiga hari tiga malam khusus bagi kaum bangsawan di daerah Tana Toraja Sulawesi Selatan.</w:t>
      </w:r>
    </w:p>
    <w:p w:rsidR="00050041" w:rsidRPr="00E6675F" w:rsidRDefault="00050041" w:rsidP="00050041">
      <w:pPr>
        <w:pStyle w:val="NormalWeb"/>
        <w:shd w:val="clear" w:color="auto" w:fill="FFFFFF"/>
        <w:spacing w:before="0" w:beforeAutospacing="0" w:after="0" w:afterAutospacing="0"/>
        <w:ind w:left="714"/>
        <w:jc w:val="both"/>
        <w:rPr>
          <w:rFonts w:asciiTheme="majorBidi" w:hAnsiTheme="majorBidi" w:cstheme="majorBidi"/>
        </w:rPr>
      </w:pPr>
    </w:p>
    <w:p w:rsidR="007835DD" w:rsidRPr="00E6675F" w:rsidRDefault="007835DD" w:rsidP="00232165">
      <w:pPr>
        <w:pStyle w:val="ListParagraph"/>
        <w:numPr>
          <w:ilvl w:val="0"/>
          <w:numId w:val="1"/>
        </w:numPr>
        <w:spacing w:after="0" w:line="240" w:lineRule="auto"/>
        <w:ind w:left="284" w:hanging="284"/>
        <w:jc w:val="both"/>
        <w:rPr>
          <w:rFonts w:asciiTheme="majorBidi" w:hAnsiTheme="majorBidi" w:cstheme="majorBidi"/>
          <w:b/>
          <w:bCs/>
          <w:i/>
          <w:iCs/>
          <w:sz w:val="24"/>
          <w:szCs w:val="24"/>
        </w:rPr>
      </w:pPr>
      <w:r w:rsidRPr="00E6675F">
        <w:rPr>
          <w:rFonts w:asciiTheme="majorBidi" w:hAnsiTheme="majorBidi" w:cstheme="majorBidi"/>
          <w:b/>
          <w:bCs/>
          <w:i/>
          <w:iCs/>
          <w:sz w:val="24"/>
          <w:szCs w:val="24"/>
        </w:rPr>
        <w:t>Tradisi</w:t>
      </w:r>
      <w:r w:rsidR="00232165" w:rsidRPr="00E6675F">
        <w:rPr>
          <w:rFonts w:asciiTheme="majorBidi" w:hAnsiTheme="majorBidi" w:cstheme="majorBidi"/>
          <w:b/>
          <w:bCs/>
          <w:i/>
          <w:iCs/>
          <w:sz w:val="24"/>
          <w:szCs w:val="24"/>
        </w:rPr>
        <w:t xml:space="preserve"> Prosesi </w:t>
      </w:r>
      <w:r w:rsidRPr="00E6675F">
        <w:rPr>
          <w:rFonts w:asciiTheme="majorBidi" w:hAnsiTheme="majorBidi" w:cstheme="majorBidi"/>
          <w:b/>
          <w:bCs/>
          <w:i/>
          <w:iCs/>
          <w:sz w:val="24"/>
          <w:szCs w:val="24"/>
        </w:rPr>
        <w:t>(adat) Pemina</w:t>
      </w:r>
      <w:r w:rsidR="004C77E1" w:rsidRPr="00E6675F">
        <w:rPr>
          <w:rFonts w:asciiTheme="majorBidi" w:hAnsiTheme="majorBidi" w:cstheme="majorBidi"/>
          <w:b/>
          <w:bCs/>
          <w:i/>
          <w:iCs/>
          <w:sz w:val="24"/>
          <w:szCs w:val="24"/>
        </w:rPr>
        <w:t>n</w:t>
      </w:r>
      <w:r w:rsidRPr="00E6675F">
        <w:rPr>
          <w:rFonts w:asciiTheme="majorBidi" w:hAnsiTheme="majorBidi" w:cstheme="majorBidi"/>
          <w:b/>
          <w:bCs/>
          <w:i/>
          <w:iCs/>
          <w:sz w:val="24"/>
          <w:szCs w:val="24"/>
        </w:rPr>
        <w:t xml:space="preserve">gan Suku Gorontalo </w:t>
      </w:r>
      <w:r w:rsidR="00044993" w:rsidRPr="00E6675F">
        <w:rPr>
          <w:rFonts w:asciiTheme="majorBidi" w:hAnsiTheme="majorBidi" w:cstheme="majorBidi"/>
          <w:b/>
          <w:bCs/>
          <w:i/>
          <w:iCs/>
          <w:sz w:val="24"/>
          <w:szCs w:val="24"/>
        </w:rPr>
        <w:t xml:space="preserve">dan Bugis Makasar </w:t>
      </w:r>
    </w:p>
    <w:p w:rsidR="00044993" w:rsidRPr="00E6675F" w:rsidRDefault="00044993" w:rsidP="0032423F">
      <w:pPr>
        <w:pStyle w:val="ListParagraph"/>
        <w:numPr>
          <w:ilvl w:val="0"/>
          <w:numId w:val="14"/>
        </w:numPr>
        <w:spacing w:after="0" w:line="240" w:lineRule="auto"/>
        <w:jc w:val="both"/>
        <w:rPr>
          <w:rFonts w:asciiTheme="majorBidi" w:hAnsiTheme="majorBidi" w:cstheme="majorBidi"/>
          <w:sz w:val="24"/>
          <w:szCs w:val="24"/>
        </w:rPr>
      </w:pPr>
      <w:r w:rsidRPr="00E6675F">
        <w:rPr>
          <w:rFonts w:asciiTheme="majorBidi" w:hAnsiTheme="majorBidi" w:cstheme="majorBidi"/>
          <w:sz w:val="24"/>
          <w:szCs w:val="24"/>
        </w:rPr>
        <w:t>Adat Peminangan Suku Gorontalo</w:t>
      </w:r>
    </w:p>
    <w:p w:rsidR="002A60BF" w:rsidRPr="00E6675F" w:rsidRDefault="000451FE" w:rsidP="00DF1B0D">
      <w:pPr>
        <w:spacing w:after="0" w:line="240" w:lineRule="auto"/>
        <w:ind w:left="720" w:firstLine="720"/>
        <w:jc w:val="both"/>
        <w:rPr>
          <w:rFonts w:asciiTheme="majorBidi" w:hAnsiTheme="majorBidi" w:cstheme="majorBidi"/>
          <w:sz w:val="24"/>
          <w:szCs w:val="24"/>
        </w:rPr>
      </w:pPr>
      <w:r w:rsidRPr="00E6675F">
        <w:rPr>
          <w:rFonts w:asciiTheme="majorBidi" w:hAnsiTheme="majorBidi" w:cstheme="majorBidi"/>
          <w:sz w:val="24"/>
          <w:szCs w:val="24"/>
        </w:rPr>
        <w:t>Suku Gorontalo berpenduduk mayoritas beragama Islam, sebagai suku yang memiliki tradisi adat kebiasaan yang telah melembaga termasuk tradisi adat meminang dalam sebuah perkawinan : Tradisi adat meminang atau melamar calon pengantin wanita dilalui melalui prosesi tahapan</w:t>
      </w:r>
      <w:r w:rsidR="00050041" w:rsidRPr="00E6675F">
        <w:rPr>
          <w:rFonts w:asciiTheme="majorBidi" w:hAnsiTheme="majorBidi" w:cstheme="majorBidi"/>
          <w:sz w:val="24"/>
          <w:szCs w:val="24"/>
        </w:rPr>
        <w:t xml:space="preserve">. Menurut Maryam Hamid ada </w:t>
      </w:r>
      <w:r w:rsidR="002A60BF" w:rsidRPr="00E6675F">
        <w:rPr>
          <w:rFonts w:asciiTheme="majorBidi" w:hAnsiTheme="majorBidi" w:cstheme="majorBidi"/>
          <w:sz w:val="24"/>
          <w:szCs w:val="24"/>
        </w:rPr>
        <w:t xml:space="preserve">14 (empat belas) tahapan </w:t>
      </w:r>
      <w:r w:rsidR="002A60BF" w:rsidRPr="00E6675F">
        <w:rPr>
          <w:rFonts w:asciiTheme="majorBidi" w:hAnsiTheme="majorBidi" w:cstheme="majorBidi"/>
          <w:i/>
          <w:iCs/>
          <w:sz w:val="24"/>
          <w:szCs w:val="24"/>
        </w:rPr>
        <w:t>Lenggota lo nika</w:t>
      </w:r>
      <w:r w:rsidR="002A60BF" w:rsidRPr="00E6675F">
        <w:rPr>
          <w:rFonts w:asciiTheme="majorBidi" w:hAnsiTheme="majorBidi" w:cstheme="majorBidi"/>
          <w:sz w:val="24"/>
          <w:szCs w:val="24"/>
        </w:rPr>
        <w:t xml:space="preserve"> yang dilalui dalam pr</w:t>
      </w:r>
      <w:r w:rsidR="00050041" w:rsidRPr="00E6675F">
        <w:rPr>
          <w:rFonts w:asciiTheme="majorBidi" w:hAnsiTheme="majorBidi" w:cstheme="majorBidi"/>
          <w:sz w:val="24"/>
          <w:szCs w:val="24"/>
        </w:rPr>
        <w:t>oses adat pernikahan</w:t>
      </w:r>
      <w:r w:rsidR="002A60BF" w:rsidRPr="00E6675F">
        <w:rPr>
          <w:rFonts w:asciiTheme="majorBidi" w:hAnsiTheme="majorBidi" w:cstheme="majorBidi"/>
          <w:sz w:val="24"/>
          <w:szCs w:val="24"/>
        </w:rPr>
        <w:t xml:space="preserve"> adalah sebagai berikut :</w:t>
      </w:r>
    </w:p>
    <w:p w:rsidR="00050041" w:rsidRPr="00E6675F" w:rsidRDefault="002A60BF" w:rsidP="00DF1B0D">
      <w:pPr>
        <w:pStyle w:val="NormalWeb"/>
        <w:numPr>
          <w:ilvl w:val="1"/>
          <w:numId w:val="24"/>
        </w:numPr>
        <w:spacing w:before="0" w:beforeAutospacing="0" w:after="0" w:afterAutospacing="0"/>
        <w:ind w:left="993" w:hanging="284"/>
        <w:jc w:val="both"/>
        <w:rPr>
          <w:lang w:val="en-US"/>
        </w:rPr>
      </w:pPr>
      <w:r w:rsidRPr="00E6675F">
        <w:rPr>
          <w:i/>
          <w:iCs/>
        </w:rPr>
        <w:t>Mongilalo</w:t>
      </w:r>
      <w:r w:rsidRPr="00E6675F">
        <w:t xml:space="preserve"> (Mengenal/menilik calon menantu)</w:t>
      </w:r>
    </w:p>
    <w:p w:rsidR="00050041" w:rsidRPr="00E6675F" w:rsidRDefault="002A60BF" w:rsidP="0032423F">
      <w:pPr>
        <w:pStyle w:val="NormalWeb"/>
        <w:numPr>
          <w:ilvl w:val="1"/>
          <w:numId w:val="24"/>
        </w:numPr>
        <w:ind w:left="993" w:hanging="284"/>
        <w:jc w:val="both"/>
      </w:pPr>
      <w:r w:rsidRPr="00E6675F">
        <w:rPr>
          <w:i/>
          <w:iCs/>
        </w:rPr>
        <w:t>Molenilo / Mohabari</w:t>
      </w:r>
      <w:r w:rsidRPr="00E6675F">
        <w:t xml:space="preserve"> (memperlancar jalan/mencari kepastian)</w:t>
      </w:r>
    </w:p>
    <w:p w:rsidR="00050041" w:rsidRPr="00E6675F" w:rsidRDefault="002A60BF" w:rsidP="0032423F">
      <w:pPr>
        <w:pStyle w:val="NormalWeb"/>
        <w:numPr>
          <w:ilvl w:val="1"/>
          <w:numId w:val="24"/>
        </w:numPr>
        <w:ind w:left="993" w:hanging="284"/>
        <w:jc w:val="both"/>
      </w:pPr>
      <w:r w:rsidRPr="00E6675F">
        <w:rPr>
          <w:i/>
          <w:iCs/>
        </w:rPr>
        <w:t>Moduulohupa</w:t>
      </w:r>
      <w:r w:rsidRPr="00E6675F">
        <w:t xml:space="preserve"> (musyawarah orang tua kedua belah pihak)</w:t>
      </w:r>
    </w:p>
    <w:p w:rsidR="00050041" w:rsidRPr="00E6675F" w:rsidRDefault="002A60BF" w:rsidP="00946BC2">
      <w:pPr>
        <w:pStyle w:val="NormalWeb"/>
        <w:numPr>
          <w:ilvl w:val="1"/>
          <w:numId w:val="24"/>
        </w:numPr>
        <w:ind w:left="993" w:hanging="283"/>
        <w:jc w:val="both"/>
      </w:pPr>
      <w:r w:rsidRPr="00E6675F">
        <w:rPr>
          <w:i/>
          <w:iCs/>
        </w:rPr>
        <w:t xml:space="preserve">Baalanga </w:t>
      </w:r>
      <w:r w:rsidRPr="00E6675F">
        <w:t>(penyampaian hari pelaksanaan peminangan)</w:t>
      </w:r>
    </w:p>
    <w:p w:rsidR="00050041" w:rsidRPr="00E6675F" w:rsidRDefault="006537F9" w:rsidP="00946BC2">
      <w:pPr>
        <w:pStyle w:val="NormalWeb"/>
        <w:numPr>
          <w:ilvl w:val="1"/>
          <w:numId w:val="24"/>
        </w:numPr>
        <w:ind w:left="993" w:hanging="283"/>
        <w:jc w:val="both"/>
      </w:pPr>
      <w:r w:rsidRPr="00E6675F">
        <w:rPr>
          <w:i/>
          <w:iCs/>
          <w:lang w:val="en-US"/>
        </w:rPr>
        <w:t>Mot</w:t>
      </w:r>
      <w:r w:rsidR="002A60BF" w:rsidRPr="00E6675F">
        <w:rPr>
          <w:i/>
          <w:iCs/>
        </w:rPr>
        <w:t>olobalango</w:t>
      </w:r>
      <w:r w:rsidR="002A60BF" w:rsidRPr="00E6675F">
        <w:t xml:space="preserve"> (Peminangan)</w:t>
      </w:r>
    </w:p>
    <w:p w:rsidR="00050041" w:rsidRPr="00E6675F" w:rsidRDefault="006537F9" w:rsidP="00946BC2">
      <w:pPr>
        <w:pStyle w:val="NormalWeb"/>
        <w:numPr>
          <w:ilvl w:val="1"/>
          <w:numId w:val="24"/>
        </w:numPr>
        <w:ind w:left="993" w:hanging="283"/>
        <w:jc w:val="both"/>
      </w:pPr>
      <w:r w:rsidRPr="00E6675F">
        <w:rPr>
          <w:i/>
          <w:iCs/>
          <w:lang w:val="en-US"/>
        </w:rPr>
        <w:t xml:space="preserve">Modepita </w:t>
      </w:r>
      <w:r w:rsidR="002A60BF" w:rsidRPr="00E6675F">
        <w:rPr>
          <w:i/>
          <w:iCs/>
        </w:rPr>
        <w:t>Dutu</w:t>
      </w:r>
      <w:r w:rsidR="002A60BF" w:rsidRPr="00E6675F">
        <w:t xml:space="preserve"> (Hantaran adat harta pernikahan)</w:t>
      </w:r>
    </w:p>
    <w:p w:rsidR="00050041" w:rsidRPr="00E6675F" w:rsidRDefault="002A60BF" w:rsidP="00946BC2">
      <w:pPr>
        <w:pStyle w:val="NormalWeb"/>
        <w:numPr>
          <w:ilvl w:val="1"/>
          <w:numId w:val="24"/>
        </w:numPr>
        <w:ind w:left="993" w:hanging="283"/>
        <w:jc w:val="both"/>
      </w:pPr>
      <w:r w:rsidRPr="00E6675F">
        <w:rPr>
          <w:i/>
          <w:iCs/>
        </w:rPr>
        <w:lastRenderedPageBreak/>
        <w:t>Dilonggato</w:t>
      </w:r>
      <w:r w:rsidRPr="00E6675F">
        <w:t xml:space="preserve"> (mengantarkan konsumsi pesta pernikahan)</w:t>
      </w:r>
    </w:p>
    <w:p w:rsidR="00050041" w:rsidRPr="00E6675F" w:rsidRDefault="002A60BF" w:rsidP="00946BC2">
      <w:pPr>
        <w:pStyle w:val="NormalWeb"/>
        <w:numPr>
          <w:ilvl w:val="1"/>
          <w:numId w:val="24"/>
        </w:numPr>
        <w:ind w:left="993" w:hanging="283"/>
        <w:jc w:val="both"/>
      </w:pPr>
      <w:r w:rsidRPr="00E6675F">
        <w:rPr>
          <w:i/>
          <w:iCs/>
        </w:rPr>
        <w:t>Mopotilantahu</w:t>
      </w:r>
      <w:r w:rsidRPr="00E6675F">
        <w:t xml:space="preserve"> (malam pertunangan)</w:t>
      </w:r>
    </w:p>
    <w:p w:rsidR="00050041" w:rsidRPr="00E6675F" w:rsidRDefault="002A60BF" w:rsidP="00946BC2">
      <w:pPr>
        <w:pStyle w:val="NormalWeb"/>
        <w:numPr>
          <w:ilvl w:val="1"/>
          <w:numId w:val="24"/>
        </w:numPr>
        <w:ind w:left="993" w:hanging="283"/>
        <w:jc w:val="both"/>
      </w:pPr>
      <w:r w:rsidRPr="00E6675F">
        <w:rPr>
          <w:i/>
          <w:iCs/>
        </w:rPr>
        <w:t>Akaji</w:t>
      </w:r>
      <w:r w:rsidRPr="00E6675F">
        <w:t xml:space="preserve"> (Aqad Nikah)</w:t>
      </w:r>
    </w:p>
    <w:p w:rsidR="00050041" w:rsidRPr="00E6675F" w:rsidRDefault="006537F9" w:rsidP="00946BC2">
      <w:pPr>
        <w:pStyle w:val="NormalWeb"/>
        <w:numPr>
          <w:ilvl w:val="1"/>
          <w:numId w:val="24"/>
        </w:numPr>
        <w:ind w:left="993" w:hanging="283"/>
        <w:jc w:val="both"/>
      </w:pPr>
      <w:r w:rsidRPr="00E6675F">
        <w:rPr>
          <w:lang w:val="en-US"/>
        </w:rPr>
        <w:t xml:space="preserve"> </w:t>
      </w:r>
      <w:r w:rsidR="002A60BF" w:rsidRPr="00E6675F">
        <w:rPr>
          <w:i/>
          <w:iCs/>
        </w:rPr>
        <w:t>Mopopiipidu</w:t>
      </w:r>
      <w:r w:rsidR="002A60BF" w:rsidRPr="00E6675F">
        <w:t xml:space="preserve"> (sanding pengantin)</w:t>
      </w:r>
    </w:p>
    <w:p w:rsidR="00050041" w:rsidRPr="00E6675F" w:rsidRDefault="00050041" w:rsidP="00946BC2">
      <w:pPr>
        <w:pStyle w:val="NormalWeb"/>
        <w:numPr>
          <w:ilvl w:val="1"/>
          <w:numId w:val="24"/>
        </w:numPr>
        <w:ind w:left="993" w:hanging="283"/>
        <w:jc w:val="both"/>
      </w:pPr>
      <w:r w:rsidRPr="00E6675F">
        <w:rPr>
          <w:lang w:val="en-US"/>
        </w:rPr>
        <w:t xml:space="preserve"> </w:t>
      </w:r>
      <w:r w:rsidR="002A60BF" w:rsidRPr="00E6675F">
        <w:rPr>
          <w:i/>
          <w:iCs/>
        </w:rPr>
        <w:t>Modelo</w:t>
      </w:r>
      <w:r w:rsidR="002A60BF" w:rsidRPr="00E6675F">
        <w:t xml:space="preserve"> (membawa pengantin ke rumah orang tua mempelai pria)</w:t>
      </w:r>
    </w:p>
    <w:p w:rsidR="00050041" w:rsidRPr="00E6675F" w:rsidRDefault="00050041" w:rsidP="00946BC2">
      <w:pPr>
        <w:pStyle w:val="NormalWeb"/>
        <w:numPr>
          <w:ilvl w:val="1"/>
          <w:numId w:val="24"/>
        </w:numPr>
        <w:ind w:left="993" w:hanging="283"/>
        <w:jc w:val="both"/>
      </w:pPr>
      <w:r w:rsidRPr="00E6675F">
        <w:rPr>
          <w:lang w:val="en-US"/>
        </w:rPr>
        <w:t xml:space="preserve"> </w:t>
      </w:r>
      <w:r w:rsidR="002A60BF" w:rsidRPr="00E6675F">
        <w:rPr>
          <w:i/>
          <w:iCs/>
        </w:rPr>
        <w:t xml:space="preserve">Mopotuluhu </w:t>
      </w:r>
      <w:r w:rsidR="002A60BF" w:rsidRPr="00E6675F">
        <w:t>(menidurkan mempelai wanita / Mohuopo)</w:t>
      </w:r>
    </w:p>
    <w:p w:rsidR="006537F9" w:rsidRPr="00E6675F" w:rsidRDefault="006537F9" w:rsidP="00946BC2">
      <w:pPr>
        <w:pStyle w:val="NormalWeb"/>
        <w:numPr>
          <w:ilvl w:val="1"/>
          <w:numId w:val="24"/>
        </w:numPr>
        <w:ind w:left="993" w:hanging="283"/>
        <w:jc w:val="both"/>
      </w:pPr>
      <w:r w:rsidRPr="00E6675F">
        <w:rPr>
          <w:lang w:val="en-US"/>
        </w:rPr>
        <w:t xml:space="preserve"> </w:t>
      </w:r>
      <w:r w:rsidR="002A60BF" w:rsidRPr="00E6675F">
        <w:rPr>
          <w:i/>
          <w:iCs/>
        </w:rPr>
        <w:t>Mopo'a / Mopelu</w:t>
      </w:r>
      <w:r w:rsidR="002A60BF" w:rsidRPr="00E6675F">
        <w:t xml:space="preserve"> (mengantarkan makanan dan minuman kepada kedua mempelai dari rumah orang tua mempelai pria)</w:t>
      </w:r>
    </w:p>
    <w:p w:rsidR="002A60BF" w:rsidRPr="00E6675F" w:rsidRDefault="006537F9" w:rsidP="00946BC2">
      <w:pPr>
        <w:pStyle w:val="NormalWeb"/>
        <w:numPr>
          <w:ilvl w:val="1"/>
          <w:numId w:val="24"/>
        </w:numPr>
        <w:ind w:left="993" w:hanging="283"/>
        <w:jc w:val="both"/>
      </w:pPr>
      <w:r w:rsidRPr="00E6675F">
        <w:rPr>
          <w:lang w:val="en-US"/>
        </w:rPr>
        <w:t xml:space="preserve"> </w:t>
      </w:r>
      <w:r w:rsidR="002A60BF" w:rsidRPr="00E6675F">
        <w:rPr>
          <w:i/>
          <w:iCs/>
        </w:rPr>
        <w:t>Mohama</w:t>
      </w:r>
      <w:r w:rsidR="002A60BF" w:rsidRPr="00E6675F">
        <w:t xml:space="preserve"> (menjemput kedua mempelai untuk tidur di rumah orang tua mempelai pria).</w:t>
      </w:r>
      <w:r w:rsidR="00CB7C8D">
        <w:rPr>
          <w:rStyle w:val="FootnoteReference"/>
        </w:rPr>
        <w:footnoteReference w:id="10"/>
      </w:r>
    </w:p>
    <w:p w:rsidR="002A60BF" w:rsidRPr="00E6675F" w:rsidRDefault="002A60BF" w:rsidP="00946BC2">
      <w:pPr>
        <w:pStyle w:val="NormalWeb"/>
        <w:spacing w:before="0" w:beforeAutospacing="0" w:after="0" w:afterAutospacing="0"/>
        <w:ind w:left="426" w:firstLine="567"/>
        <w:jc w:val="both"/>
        <w:rPr>
          <w:lang w:val="en-US"/>
        </w:rPr>
      </w:pPr>
      <w:r w:rsidRPr="00E6675F">
        <w:t>Tahapan-tahapan di atas erat hubungannya dengan sistem norma yang masih tetap dipertahankan meskipun telah terjadi penyesuaian- penyesuaian dengan perkembangan pemikiran masyarakat Gorontalo.</w:t>
      </w:r>
      <w:r w:rsidR="006537F9" w:rsidRPr="00E6675F">
        <w:rPr>
          <w:lang w:val="en-US"/>
        </w:rPr>
        <w:t xml:space="preserve"> Ada </w:t>
      </w:r>
      <w:r w:rsidRPr="00E6675F">
        <w:t>5 (lima) dari tahapan dimaksud akan disaji dalam artikel budaya edisi perdana ini, dan secara berkelanjutan akan disambung pada edisi berikutnya, sebagai berikut</w:t>
      </w:r>
      <w:r w:rsidR="006537F9" w:rsidRPr="00E6675F">
        <w:rPr>
          <w:lang w:val="en-US"/>
        </w:rPr>
        <w:t xml:space="preserve"> :</w:t>
      </w:r>
    </w:p>
    <w:p w:rsidR="002A60BF" w:rsidRPr="00E6675F" w:rsidRDefault="002A60BF" w:rsidP="00946BC2">
      <w:pPr>
        <w:pStyle w:val="NormalWeb"/>
        <w:spacing w:before="0" w:beforeAutospacing="0" w:after="0" w:afterAutospacing="0"/>
        <w:ind w:left="426" w:firstLine="567"/>
        <w:jc w:val="both"/>
      </w:pPr>
      <w:r w:rsidRPr="00E6675F">
        <w:t>Tahap Pertama,</w:t>
      </w:r>
      <w:r w:rsidR="006537F9" w:rsidRPr="00E6675F">
        <w:rPr>
          <w:lang w:val="en-US"/>
        </w:rPr>
        <w:t xml:space="preserve"> </w:t>
      </w:r>
      <w:r w:rsidRPr="00E6675F">
        <w:rPr>
          <w:i/>
          <w:iCs/>
        </w:rPr>
        <w:t xml:space="preserve">Mongilalo </w:t>
      </w:r>
      <w:r w:rsidRPr="00E6675F">
        <w:t>adalah kunjungan pertama oleh kedua orang tua sang jejaka ke rumah orang tua sang gadis sebagai perkenalan dari kedua belah pihak dan utamanya untuk mengenal kepada sang gadis yang bakal menjadi menantu. Tahap ini bertujuan untuk mengetahui perangai sang gadis seperti sikapnya, cara berpakaian dan kegiatannya ketika diadakan peninjauan tersebut. Dahulu, peninjauan ini dihubung-hubugkan dengan alam sekiitar. Jika dalam peninjauan itu, sang gadis sedang duduk atau berdiri dan menghadap timur atau utara, hal itu menandakan bahwa gadis tersebut bersikap baik. Lebih baik lagi kalau sigadis kebetulan menghadap para peninjau, menandakan bahwa perkawinan akan bahagia. Sebaliknya bila sigadis menghadap ke Barat atau ke Selatan, menandakan bahwa gadis tersebut sebaiknya jangan dinikahi karena hal itu telah menandakan kesialan. Demikian pula cara berpakaian dan cara menata rambut. Bila sigadis dijumpai dalam keadaan rambut terurai, menandakan bahwa sigadis tersebut pemalas, mengurus diripun tidak mampu. Paduan warna pakaian bila tidak serasi dengan warna kulit menandakan bahwa sang gadis kurang teliti, tidak terampil dan tidak cakap mengurus diri. Bila peninjauan dilaksanakan setelah Ashar dan sang gadis dijumpai sedang tidur, menandakan sang gadis adalah pemalas.</w:t>
      </w:r>
      <w:r w:rsidR="006537F9" w:rsidRPr="00E6675F">
        <w:rPr>
          <w:lang w:val="en-US"/>
        </w:rPr>
        <w:t xml:space="preserve"> </w:t>
      </w:r>
      <w:r w:rsidRPr="00E6675F">
        <w:t xml:space="preserve">Hal-hal terkait tahapan </w:t>
      </w:r>
      <w:r w:rsidRPr="00E6675F">
        <w:rPr>
          <w:i/>
          <w:iCs/>
        </w:rPr>
        <w:t>mongilalo,</w:t>
      </w:r>
      <w:r w:rsidRPr="00E6675F">
        <w:t xml:space="preserve"> telah ditinggalkan orang di zaman sekarang, karena sang gadis dan si jejaka sudah sering bertemu bahkan sudah sering diizinkan keluar bersama-sama. Namun hal yang berhubungan dengan kegiatan dianggap sangat menentukan. Terbukti dengan nasihat orang tua kepada anaknya untuk menganjurkan mencari pasangan hidup yang banyak kegiatannya, banyak karya, </w:t>
      </w:r>
      <w:r w:rsidRPr="00E6675F">
        <w:rPr>
          <w:i/>
          <w:iCs/>
        </w:rPr>
        <w:t>pololohe o taa okaraja</w:t>
      </w:r>
      <w:r w:rsidRPr="00E6675F">
        <w:t xml:space="preserve"> ( carilah orang yang mempunyai karya atau pekerjaan).</w:t>
      </w:r>
    </w:p>
    <w:p w:rsidR="002A60BF" w:rsidRPr="0056799A" w:rsidRDefault="002A60BF" w:rsidP="00946BC2">
      <w:pPr>
        <w:pStyle w:val="NormalWeb"/>
        <w:spacing w:before="0" w:beforeAutospacing="0" w:after="0" w:afterAutospacing="0"/>
        <w:ind w:left="426" w:firstLine="720"/>
        <w:jc w:val="both"/>
      </w:pPr>
      <w:r w:rsidRPr="00E6675F">
        <w:t xml:space="preserve">Tahap Kedua, </w:t>
      </w:r>
      <w:r w:rsidRPr="00E6675F">
        <w:rPr>
          <w:i/>
          <w:iCs/>
        </w:rPr>
        <w:t>Molenilo / mohabari</w:t>
      </w:r>
      <w:r w:rsidRPr="00E6675F">
        <w:t xml:space="preserve"> adalah kunjungan orang tua sang jejaka ke rumah orang tua sang gadis dengan maksud untuk mengetahui apakah sang gadis yang ingin dipersunting anaknya belum memiliki calon pasangan hidup. Kunjungan ini dilakukan oleh kedua orang tua laki-laki</w:t>
      </w:r>
      <w:r w:rsidR="006537F9" w:rsidRPr="00E6675F">
        <w:rPr>
          <w:lang w:val="en-US"/>
        </w:rPr>
        <w:t xml:space="preserve"> </w:t>
      </w:r>
      <w:r w:rsidRPr="00E6675F">
        <w:t>secara rahasia kepada kedua orang tua perempuan. Kedatangannya tidak diberitahukan kepada orang tua perempuan karena kunjungan ini merupakan kunjungan tidak resmi tetapi sangat menentukan segala sesuatu yang berhubungan dengan pelaksanaan pernikahan.</w:t>
      </w:r>
    </w:p>
    <w:p w:rsidR="002A60BF" w:rsidRPr="00E6675F" w:rsidRDefault="002A60BF" w:rsidP="00946BC2">
      <w:pPr>
        <w:pStyle w:val="NormalWeb"/>
        <w:spacing w:before="0" w:beforeAutospacing="0" w:after="0" w:afterAutospacing="0"/>
        <w:ind w:left="426" w:firstLine="720"/>
        <w:jc w:val="both"/>
      </w:pPr>
      <w:r w:rsidRPr="00E6675F">
        <w:lastRenderedPageBreak/>
        <w:t xml:space="preserve">Tahap Ketiga, </w:t>
      </w:r>
      <w:r w:rsidRPr="00E6675F">
        <w:rPr>
          <w:i/>
          <w:iCs/>
        </w:rPr>
        <w:t>Lenggota Modulohupa</w:t>
      </w:r>
      <w:r w:rsidRPr="00E6675F">
        <w:t xml:space="preserve"> adalah tahap bermusyawarah antar kedua belah pihak, membicarakan tentang besarnya biaya yang harus disiapkan oleh orang tua sang jejaka dalam pelaksanaan pernikahan serta tata upacara adatnya. Dalam tahapan ini, biasanya pihak orang tua sang gadis tidak mengungkapkan permintaannya. Orang tua sang jejaka yang dipersilahkan mengungkapkan kemampuannya. Setelah mendengar ungkapan jumlah yang disampaikan oleh orang tua sang jejaka, orang tua sang gadis akan mengungkapkan jumlah yang diinginkannya dengan istilah "</w:t>
      </w:r>
      <w:r w:rsidRPr="00E6675F">
        <w:rPr>
          <w:i/>
          <w:iCs/>
        </w:rPr>
        <w:t>mootola wawu moodelo</w:t>
      </w:r>
      <w:r w:rsidRPr="00E6675F">
        <w:t>" yang maksudnya kemampuan orang tua sang jejaka masih akan dipertimbangkan dan permintaan orang tua sang gadis masih akan dipikirkan. Pada musyawarah seperti ini, orang tua sang jejaka akan menentukan kapan akan balik lagi sebagai pertanda akan beroleh kesepakatan untuk memfinalkan biaya pernikahan. Namun bila orang tua sang jejaka tidak balik lagi, pertanda pembicaraan tidak jadi. Bila telah terjadi kesepakatan maka orang tua si jejaka akan mengutus beberapa orang untuk menyampaikan baalanga (penyampaian ketentuan hari peminangan). Tenggang waktu menunggu hari peminangan oleh kedua orang tua sang gadis dimanfaatkan untuk menghubungi sanak keluarga.</w:t>
      </w:r>
    </w:p>
    <w:p w:rsidR="002A60BF" w:rsidRPr="00E6675F" w:rsidRDefault="002A60BF" w:rsidP="00946BC2">
      <w:pPr>
        <w:pStyle w:val="NormalWeb"/>
        <w:spacing w:before="0" w:beforeAutospacing="0" w:after="0" w:afterAutospacing="0"/>
        <w:ind w:left="426" w:firstLine="720"/>
        <w:jc w:val="both"/>
      </w:pPr>
      <w:r w:rsidRPr="00E6675F">
        <w:t xml:space="preserve">Tahap Keempat, </w:t>
      </w:r>
      <w:r w:rsidRPr="00E6675F">
        <w:rPr>
          <w:i/>
          <w:iCs/>
        </w:rPr>
        <w:t>Baalanga,</w:t>
      </w:r>
      <w:r w:rsidRPr="00E6675F">
        <w:t xml:space="preserve"> adalah penyampaian hari peminangan oleh utusan orang tua sang jejaka, terdiri dari seorang bapak dan seorang ibu serta seorang anak laki-laki yang mebawa wadah (</w:t>
      </w:r>
      <w:r w:rsidRPr="00E6675F">
        <w:rPr>
          <w:i/>
          <w:iCs/>
        </w:rPr>
        <w:t>tapahula</w:t>
      </w:r>
      <w:r w:rsidRPr="00E6675F">
        <w:t>) yang dibungkus dengan kain putih berisi sirih dan pinang. Sehari sebelumnya diutus seseorang untuk menyampaikan bahwa besok hari akan datang</w:t>
      </w:r>
      <w:r w:rsidRPr="00E6675F">
        <w:rPr>
          <w:i/>
          <w:iCs/>
        </w:rPr>
        <w:t xml:space="preserve"> Baalanga</w:t>
      </w:r>
      <w:r w:rsidRPr="00E6675F">
        <w:t>, sehingga orang tua sang gadis akan mengundang beberapa orang keluarga dekat untuk menunggu keluarga sijejaka. Acara ini biasanya dilaksanakan seminggu sebelum pelaksanaan acara peminangan.</w:t>
      </w:r>
    </w:p>
    <w:p w:rsidR="002A60BF" w:rsidRPr="00E6675F" w:rsidRDefault="002A60BF" w:rsidP="00946BC2">
      <w:pPr>
        <w:pStyle w:val="NormalWeb"/>
        <w:spacing w:before="0" w:beforeAutospacing="0" w:after="0" w:afterAutospacing="0"/>
        <w:ind w:left="426" w:firstLine="720"/>
        <w:jc w:val="both"/>
      </w:pPr>
      <w:r w:rsidRPr="00E6675F">
        <w:t xml:space="preserve">Tahapan kelima adalah </w:t>
      </w:r>
      <w:r w:rsidRPr="00E6675F">
        <w:rPr>
          <w:i/>
          <w:iCs/>
        </w:rPr>
        <w:t>Motolobalango,</w:t>
      </w:r>
      <w:r w:rsidRPr="00E6675F">
        <w:t xml:space="preserve"> adalah merupakan forum resmi yang dihadiri oleh sebagian besar keluarga dari kedua belah pihak serta disaksikan oleh Pemerintah (Kepala Desa/Lurah), karena pada acara ini seluruh ungkapan dalam pembicaraan adalah formil. Acara </w:t>
      </w:r>
      <w:r w:rsidRPr="00E6675F">
        <w:rPr>
          <w:i/>
          <w:iCs/>
        </w:rPr>
        <w:t>motolobalango</w:t>
      </w:r>
      <w:r w:rsidRPr="00E6675F">
        <w:t xml:space="preserve"> ini lazimnya diadakan pada waktu sore hari.</w:t>
      </w:r>
      <w:r w:rsidR="006537F9" w:rsidRPr="00E6675F">
        <w:t xml:space="preserve"> </w:t>
      </w:r>
      <w:r w:rsidRPr="00E6675F">
        <w:t>Pada acara ini orang tua sang jejaka mengutus beberapa orang pemangku adat (</w:t>
      </w:r>
      <w:r w:rsidRPr="00E6675F">
        <w:rPr>
          <w:i/>
          <w:iCs/>
        </w:rPr>
        <w:t>utolia layio</w:t>
      </w:r>
      <w:r w:rsidRPr="00E6675F">
        <w:t>) dengan berpakaian adat didampingi oleh keluarga terbatas yang berpakaian baju lengan panjang dan songkok, sedang ibu-ibu</w:t>
      </w:r>
      <w:r w:rsidR="006537F9" w:rsidRPr="00E6675F">
        <w:t xml:space="preserve"> </w:t>
      </w:r>
      <w:r w:rsidRPr="00E6675F">
        <w:t>memakai kebaya dan sarung/batik. Demikian pula orang tua sang gadis mewakilkan kepada kompisisi yang sama dengan personil yang berbeda.</w:t>
      </w:r>
    </w:p>
    <w:p w:rsidR="002A60BF" w:rsidRPr="00E6675F" w:rsidRDefault="002A60BF" w:rsidP="00946BC2">
      <w:pPr>
        <w:pStyle w:val="NormalWeb"/>
        <w:spacing w:before="0" w:beforeAutospacing="0" w:after="0" w:afterAutospacing="0"/>
        <w:ind w:left="426" w:firstLine="720"/>
        <w:jc w:val="both"/>
      </w:pPr>
      <w:r w:rsidRPr="00E6675F">
        <w:t xml:space="preserve">Istilah </w:t>
      </w:r>
      <w:r w:rsidRPr="00E6675F">
        <w:rPr>
          <w:i/>
          <w:iCs/>
        </w:rPr>
        <w:t>motolobalango</w:t>
      </w:r>
      <w:r w:rsidRPr="00E6675F">
        <w:t xml:space="preserve"> dimaksud adalah tahap menghubungkan keluarga antara pihak laki-laki dengan pihak perempuan. Acara ini dihadiri oleh keluarga terdekat baik oleh rombongan keluarga laki-laki maupun keluarga perempuan.Rombongan pihak laki-laki yang dipimpin oleh utolia (utusan) mendatangi rumah pihak orang tua perempuan</w:t>
      </w:r>
      <w:r w:rsidRPr="00E6675F">
        <w:rPr>
          <w:i/>
          <w:iCs/>
        </w:rPr>
        <w:t>. Utolia</w:t>
      </w:r>
      <w:r w:rsidRPr="00E6675F">
        <w:t xml:space="preserve"> dari pihak laki-laki disebut </w:t>
      </w:r>
      <w:r w:rsidRPr="00E6675F">
        <w:rPr>
          <w:i/>
          <w:iCs/>
        </w:rPr>
        <w:t>utolia lundu dulungo lai'o (huhuluta)</w:t>
      </w:r>
      <w:r w:rsidRPr="00E6675F">
        <w:t xml:space="preserve"> dan di pihak perempuan </w:t>
      </w:r>
      <w:r w:rsidRPr="00E6675F">
        <w:rPr>
          <w:i/>
          <w:iCs/>
        </w:rPr>
        <w:t>ti utolialundu dulungo wolato</w:t>
      </w:r>
      <w:r w:rsidRPr="00E6675F">
        <w:t>. Pihak laki-laki membawa pinang, gambir, sirih dan tembakau yang diisi di tapahula dan dibungkus dengan kain warna adat yang selanjutnya diterima oleh keluarga perempuan. Kedua belah pihak duduk beralaskan tikar/permadani sambil duduk berhadap-hadapan.</w:t>
      </w:r>
      <w:r w:rsidR="006537F9" w:rsidRPr="00E6675F">
        <w:rPr>
          <w:lang w:val="en-US"/>
        </w:rPr>
        <w:t xml:space="preserve"> </w:t>
      </w:r>
      <w:r w:rsidRPr="00E6675F">
        <w:t xml:space="preserve">Pada pelaksanaan musyawarah motolobalango ini berlangsung percakapan antar juru bicara pihak keluarga laki-laki dan perempuan berkaitan dengan keberadaan jati diri sang gadis dan kesepakatan-kesepakatan waktu pelaksanaan pernikahan sekaligus pembiayaan pernikahan. Percakapan ini berbalas pantun yang panjang dalam syair </w:t>
      </w:r>
      <w:r w:rsidR="006537F9" w:rsidRPr="00E6675F">
        <w:rPr>
          <w:lang w:val="en-US"/>
        </w:rPr>
        <w:t>(</w:t>
      </w:r>
      <w:r w:rsidRPr="00E6675F">
        <w:rPr>
          <w:i/>
          <w:iCs/>
        </w:rPr>
        <w:t>tujai-tujai</w:t>
      </w:r>
      <w:r w:rsidR="006537F9" w:rsidRPr="00E6675F">
        <w:rPr>
          <w:i/>
          <w:iCs/>
          <w:lang w:val="en-US"/>
        </w:rPr>
        <w:t>)</w:t>
      </w:r>
      <w:r w:rsidRPr="00E6675F">
        <w:rPr>
          <w:i/>
          <w:iCs/>
        </w:rPr>
        <w:t>.</w:t>
      </w:r>
      <w:r w:rsidR="006537F9" w:rsidRPr="00E6675F">
        <w:rPr>
          <w:i/>
          <w:iCs/>
          <w:lang w:val="en-US"/>
        </w:rPr>
        <w:t xml:space="preserve"> </w:t>
      </w:r>
      <w:r w:rsidRPr="00E6675F">
        <w:t xml:space="preserve">Pada akhir kesepakatan pembicaraan, juru bicara keluarga pria mengungkapkan : </w:t>
      </w:r>
      <w:r w:rsidRPr="00E6675F">
        <w:rPr>
          <w:i/>
          <w:iCs/>
        </w:rPr>
        <w:t xml:space="preserve">"Ito wau watotiya, huhuluta utoliya, malodaadaatiya, topiduduto loiya, lo taa kohuuwaliya, humaya delo hutiya, buta'o didu motiya, tonulalo uyilo'iya, diila bolo mukiriya meyambula mohuliya. </w:t>
      </w:r>
      <w:r w:rsidRPr="00E6675F">
        <w:t xml:space="preserve">Maksudnya : Saudara dan saya, keduanya sebagai juru bicara, kini </w:t>
      </w:r>
      <w:r w:rsidRPr="00E6675F">
        <w:lastRenderedPageBreak/>
        <w:t>berjabatan tangan, apa yang telah dituturkan, kedua belah pihak, andai kata laksana rotan, dibelah tak akan terpisah, apa yang telah dibicarakan, jaga jangan sampai putus atau terbelah.</w:t>
      </w:r>
    </w:p>
    <w:p w:rsidR="002A60BF" w:rsidRPr="00E6675F" w:rsidRDefault="002A60BF" w:rsidP="00946BC2">
      <w:pPr>
        <w:pStyle w:val="NormalWeb"/>
        <w:spacing w:before="0" w:beforeAutospacing="0" w:after="0" w:afterAutospacing="0"/>
        <w:ind w:left="426" w:firstLine="720"/>
        <w:jc w:val="both"/>
        <w:rPr>
          <w:rFonts w:asciiTheme="majorBidi" w:hAnsiTheme="majorBidi" w:cstheme="majorBidi"/>
        </w:rPr>
      </w:pPr>
      <w:r w:rsidRPr="00E6675F">
        <w:t xml:space="preserve">Juru bicara keluarga Perempuan membalas percakapan : </w:t>
      </w:r>
      <w:r w:rsidRPr="00E6675F">
        <w:rPr>
          <w:i/>
          <w:iCs/>
        </w:rPr>
        <w:t>Watotiya wao ito, ode tola ngobotu layito, made pilutu lo pito, lalango de molonito, tonulalo uyilulito, diila pomukiri ito</w:t>
      </w:r>
      <w:r w:rsidRPr="00E6675F">
        <w:t>. Maksudnya : Saya dan saudara laksana seekor ikan yang utuh, dipotong dengan pisau, dibakar berbau sedap, apa yang diungkapkan Insya Allah tidak dipungkiri.</w:t>
      </w:r>
      <w:r w:rsidR="006537F9" w:rsidRPr="00E6675F">
        <w:t xml:space="preserve"> </w:t>
      </w:r>
      <w:r w:rsidRPr="00E6675F">
        <w:t xml:space="preserve">Pembicaraan dalam acara peminangan telah usai, para tamu dari kedua belah pihak keluarga disuguhi minum dengan mendahulukan </w:t>
      </w:r>
      <w:r w:rsidRPr="00E6675F">
        <w:rPr>
          <w:i/>
          <w:iCs/>
        </w:rPr>
        <w:t>Taa Tobuluwo</w:t>
      </w:r>
      <w:r w:rsidRPr="00E6675F">
        <w:t xml:space="preserve"> dan tamu dari phak keluarga pria. Setelah minum, kaum ibu yang menyertai rombongan keluarga pria melalui juru bicara memohon izin untuk menengok calon pengantin wanita (dalam bahasa adat "molile") yang disampaikan kepada juru bicara keluarga wanita dengan ungkapan :</w:t>
      </w:r>
      <w:r w:rsidR="006537F9" w:rsidRPr="00E6675F">
        <w:t xml:space="preserve"> </w:t>
      </w:r>
      <w:r w:rsidRPr="00E6675F">
        <w:rPr>
          <w:i/>
          <w:iCs/>
        </w:rPr>
        <w:t>"Owuluwo lo mongotilandlo wolo monguwutatondlo wolamiyatiya mayi botiya, ohila molile to banda molehile molile molilo'o alihu didulu taa molulo'o - donggo tilaoolo potala maa tiyo tiyolo donggo bilohelo potala maa taa boti- botiyelo.</w:t>
      </w:r>
      <w:r w:rsidRPr="00E6675F">
        <w:t xml:space="preserve"> Maksudnya : Para kaum Ibu yang menyertai rombongan, kami ingin menengok calon mempelai wanita. Menengok dan melihat agar jangan ada yang menukar akan dilihat dengan teliti untuk meyakinkan akan diperhatikan dengan seksama untuk memastikan orangnya. Juru bicara kaum wanita menjawab : </w:t>
      </w:r>
      <w:r w:rsidRPr="00E6675F">
        <w:rPr>
          <w:i/>
          <w:iCs/>
        </w:rPr>
        <w:t>Toduwolo ito moliloo ti yalaondlo mayito hulo huloo wawu amiyatiya mohe molulo'o bolopoobilohelo debo maa taa tobotiyelo bolo pootiloalo debo maa taa tabotiyalo</w:t>
      </w:r>
      <w:r w:rsidRPr="00E6675F">
        <w:t xml:space="preserve">. Maksudnya : Silahkan saudara </w:t>
      </w:r>
      <w:r w:rsidRPr="00E6675F">
        <w:rPr>
          <w:rFonts w:asciiTheme="majorBidi" w:hAnsiTheme="majorBidi" w:cstheme="majorBidi"/>
        </w:rPr>
        <w:t>menengok, calon mempelai duduk dan siap, kamipun tak berani mengganti. Perhatikanlah dengan seksama untuk meyakinkan serta pandanglah dengan teliti sudah dialah orangnya.</w:t>
      </w:r>
      <w:r w:rsidR="00CB7C8D">
        <w:rPr>
          <w:rStyle w:val="FootnoteReference"/>
          <w:rFonts w:asciiTheme="majorBidi" w:hAnsiTheme="majorBidi" w:cstheme="majorBidi"/>
        </w:rPr>
        <w:footnoteReference w:id="11"/>
      </w:r>
    </w:p>
    <w:p w:rsidR="002A60BF" w:rsidRPr="00E6675F" w:rsidRDefault="002A60BF" w:rsidP="00946BC2">
      <w:pPr>
        <w:pStyle w:val="NormalWeb"/>
        <w:spacing w:before="0" w:beforeAutospacing="0" w:after="0" w:afterAutospacing="0"/>
        <w:ind w:left="426" w:firstLine="720"/>
        <w:jc w:val="both"/>
        <w:rPr>
          <w:rFonts w:asciiTheme="majorBidi" w:hAnsiTheme="majorBidi" w:cstheme="majorBidi"/>
        </w:rPr>
      </w:pPr>
      <w:r w:rsidRPr="00E6675F">
        <w:rPr>
          <w:rFonts w:asciiTheme="majorBidi" w:hAnsiTheme="majorBidi" w:cstheme="majorBidi"/>
        </w:rPr>
        <w:t>Kaum Ibu rombongan kaum pria beranjak ke kamar calon mempelai wanita sambil membawa sebuah wadah yang berisi uang satu real dan diserahkan kepada nenek atau bibi yang mendampingi calon mmpelai wanita di dalam kamar.</w:t>
      </w:r>
      <w:r w:rsidR="006537F9" w:rsidRPr="00E6675F">
        <w:rPr>
          <w:rFonts w:asciiTheme="majorBidi" w:hAnsiTheme="majorBidi" w:cstheme="majorBidi"/>
        </w:rPr>
        <w:t xml:space="preserve"> </w:t>
      </w:r>
      <w:r w:rsidRPr="00E6675F">
        <w:rPr>
          <w:rFonts w:asciiTheme="majorBidi" w:hAnsiTheme="majorBidi" w:cstheme="majorBidi"/>
        </w:rPr>
        <w:t>Kemudian juru bicara keluarga calon mempelai laki-laki mohon diri untuk pamit kembali kerumah bersama rombongan, dengan kata-kata tujai, sebagai berikut :"</w:t>
      </w:r>
      <w:r w:rsidRPr="00E6675F">
        <w:rPr>
          <w:rFonts w:asciiTheme="majorBidi" w:hAnsiTheme="majorBidi" w:cstheme="majorBidi"/>
          <w:i/>
          <w:iCs/>
        </w:rPr>
        <w:t>Taheliyo pilututo-pitolo upilolihuto amiyatiya moliyodupo-meyambola mohindupo-bolo dahayi wadupo-topitolo biluhuto- dedutu oumomiduduto. Dila bo mei polondulo-bo uhuyi maa dudulo-wanu ma polondulolo-debo maa odi oditolo tu'udu donggo mola wungguliyolo-to taa lei binggolo".</w:t>
      </w:r>
      <w:r w:rsidRPr="00E6675F">
        <w:rPr>
          <w:rFonts w:asciiTheme="majorBidi" w:hAnsiTheme="majorBidi" w:cstheme="majorBidi"/>
        </w:rPr>
        <w:t xml:space="preserve"> Maksudnya : semua penuturan telah disepakati, jabatan tangan untuk kembali, jagalah pihak yang mengacaukan pada pembicaran yang telah disepakati penghantaran harta pernikahan yang memastikan, bukanlah minta disuruh pulang tapi waktu malam makin dekat, apabila disuruh pulang tindakan itu sudah tepat karena masih akan menyampaikan pada keluarga yang mengutus</w:t>
      </w:r>
      <w:r w:rsidRPr="00E6675F">
        <w:rPr>
          <w:rFonts w:asciiTheme="majorBidi" w:hAnsiTheme="majorBidi" w:cstheme="majorBidi"/>
          <w:i/>
          <w:iCs/>
        </w:rPr>
        <w:t xml:space="preserve">. </w:t>
      </w:r>
      <w:r w:rsidRPr="00E6675F">
        <w:rPr>
          <w:rFonts w:asciiTheme="majorBidi" w:hAnsiTheme="majorBidi" w:cstheme="majorBidi"/>
        </w:rPr>
        <w:t xml:space="preserve">Juru bicara keluarga wanita menjawab </w:t>
      </w:r>
      <w:r w:rsidRPr="00E6675F">
        <w:rPr>
          <w:rFonts w:asciiTheme="majorBidi" w:hAnsiTheme="majorBidi" w:cstheme="majorBidi"/>
          <w:i/>
          <w:iCs/>
        </w:rPr>
        <w:t>: Utoliya lo bunggudu monguli motinguudu dila bou polondulolo bo olamiyatiya olo debo donggo woluo uwungguliyolo ode mongodulaa lo taa maa bilinggolo polo utiya wawu hayao lo pitolo bo maapuwolo tanu tombulu donggo popotolimoolo.</w:t>
      </w:r>
      <w:r w:rsidRPr="00E6675F">
        <w:rPr>
          <w:rFonts w:asciiTheme="majorBidi" w:hAnsiTheme="majorBidi" w:cstheme="majorBidi"/>
        </w:rPr>
        <w:t xml:space="preserve"> Maksudnya : Utusan yang datang sudah bisa kembali, bukanlah menyuruh pulang, bagi kamipun masih akan menyampaikan kepada keluarga yang diwakili hal-hal yang telah disepakati dan besarnya biaya yang akan diadakan, tapi maaf sebelumnya kami akan </w:t>
      </w:r>
      <w:r w:rsidR="00142D19" w:rsidRPr="00E6675F">
        <w:rPr>
          <w:rFonts w:asciiTheme="majorBidi" w:hAnsiTheme="majorBidi" w:cstheme="majorBidi"/>
        </w:rPr>
        <w:t>memberi sadaqah (</w:t>
      </w:r>
      <w:r w:rsidRPr="00E6675F">
        <w:rPr>
          <w:rFonts w:asciiTheme="majorBidi" w:hAnsiTheme="majorBidi" w:cstheme="majorBidi"/>
        </w:rPr>
        <w:t>sedeqah</w:t>
      </w:r>
      <w:r w:rsidR="00142D19" w:rsidRPr="00E6675F">
        <w:rPr>
          <w:rFonts w:asciiTheme="majorBidi" w:hAnsiTheme="majorBidi" w:cstheme="majorBidi"/>
        </w:rPr>
        <w:t xml:space="preserve">) kepada juru bicara dan penerima tamu dari pihak mempelai wanita. </w:t>
      </w:r>
      <w:r w:rsidRPr="00E6675F">
        <w:rPr>
          <w:rFonts w:asciiTheme="majorBidi" w:hAnsiTheme="majorBidi" w:cstheme="majorBidi"/>
        </w:rPr>
        <w:t xml:space="preserve">Pelaksanaan pendistribusian sedeqah dari keluarga calon mempelai wanita </w:t>
      </w:r>
      <w:r w:rsidRPr="00E6675F">
        <w:rPr>
          <w:rFonts w:asciiTheme="majorBidi" w:hAnsiTheme="majorBidi" w:cstheme="majorBidi"/>
        </w:rPr>
        <w:lastRenderedPageBreak/>
        <w:t xml:space="preserve">mengakhiri tahapan kelima </w:t>
      </w:r>
      <w:r w:rsidRPr="00E6675F">
        <w:rPr>
          <w:rFonts w:asciiTheme="majorBidi" w:hAnsiTheme="majorBidi" w:cstheme="majorBidi"/>
          <w:i/>
          <w:iCs/>
        </w:rPr>
        <w:t>lenggota lo nika, motolobalango.</w:t>
      </w:r>
      <w:r w:rsidRPr="00E6675F">
        <w:rPr>
          <w:rFonts w:asciiTheme="majorBidi" w:hAnsiTheme="majorBidi" w:cstheme="majorBidi"/>
        </w:rPr>
        <w:t xml:space="preserve"> Hal penting dari seluruh rangkaian adat lenggota lo nika adalah bahwa seluruh pelaksanaan adat pernikahan tidak mengganggu waktu pelaksanaan shalat. Dan untuk pencantuman nama hari pelaksanaan pernikahan adalah hari Ahad (bukan Hari Minggu) bila jatuh pada hari tersebut</w:t>
      </w:r>
    </w:p>
    <w:p w:rsidR="00EC3849" w:rsidRPr="00E6675F" w:rsidRDefault="00EC3849" w:rsidP="00AF70A0">
      <w:pPr>
        <w:pStyle w:val="ListParagraph"/>
        <w:spacing w:after="0" w:line="355" w:lineRule="atLeast"/>
        <w:ind w:left="0"/>
        <w:jc w:val="both"/>
        <w:rPr>
          <w:rFonts w:asciiTheme="majorBidi" w:hAnsiTheme="majorBidi" w:cstheme="majorBidi"/>
          <w:sz w:val="24"/>
          <w:szCs w:val="24"/>
        </w:rPr>
      </w:pPr>
      <w:r w:rsidRPr="00E6675F">
        <w:rPr>
          <w:rFonts w:asciiTheme="majorBidi" w:hAnsiTheme="majorBidi" w:cstheme="majorBidi"/>
          <w:noProof/>
          <w:sz w:val="24"/>
          <w:szCs w:val="24"/>
        </w:rPr>
        <w:drawing>
          <wp:anchor distT="0" distB="0" distL="114300" distR="114300" simplePos="0" relativeHeight="251659264" behindDoc="0" locked="0" layoutInCell="1" allowOverlap="1">
            <wp:simplePos x="0" y="0"/>
            <wp:positionH relativeFrom="column">
              <wp:posOffset>255905</wp:posOffset>
            </wp:positionH>
            <wp:positionV relativeFrom="paragraph">
              <wp:posOffset>74295</wp:posOffset>
            </wp:positionV>
            <wp:extent cx="2189480" cy="1688465"/>
            <wp:effectExtent l="19050" t="0" r="1270" b="0"/>
            <wp:wrapThrough wrapText="bothSides">
              <wp:wrapPolygon edited="0">
                <wp:start x="-188" y="0"/>
                <wp:lineTo x="-188" y="21446"/>
                <wp:lineTo x="21613" y="21446"/>
                <wp:lineTo x="21613" y="0"/>
                <wp:lineTo x="-188" y="0"/>
              </wp:wrapPolygon>
            </wp:wrapThrough>
            <wp:docPr id="62" name="Picture 62" descr="Hasil gambar untuk pakaian adat wanita dalam acara mod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asil gambar untuk pakaian adat wanita dalam acara modutu"/>
                    <pic:cNvPicPr>
                      <a:picLocks noChangeAspect="1" noChangeArrowheads="1"/>
                    </pic:cNvPicPr>
                  </pic:nvPicPr>
                  <pic:blipFill>
                    <a:blip r:embed="rId8"/>
                    <a:srcRect/>
                    <a:stretch>
                      <a:fillRect/>
                    </a:stretch>
                  </pic:blipFill>
                  <pic:spPr bwMode="auto">
                    <a:xfrm>
                      <a:off x="0" y="0"/>
                      <a:ext cx="2189480" cy="1688465"/>
                    </a:xfrm>
                    <a:prstGeom prst="rect">
                      <a:avLst/>
                    </a:prstGeom>
                    <a:noFill/>
                    <a:ln w="9525">
                      <a:noFill/>
                      <a:miter lim="800000"/>
                      <a:headEnd/>
                      <a:tailEnd/>
                    </a:ln>
                  </pic:spPr>
                </pic:pic>
              </a:graphicData>
            </a:graphic>
          </wp:anchor>
        </w:drawing>
      </w:r>
      <w:r w:rsidRPr="00E6675F">
        <w:rPr>
          <w:rFonts w:asciiTheme="majorBidi" w:hAnsiTheme="majorBidi" w:cstheme="majorBidi"/>
          <w:sz w:val="24"/>
          <w:szCs w:val="24"/>
        </w:rPr>
        <w:tab/>
        <w:t>Pakaian adat khas suku Gorontalo</w:t>
      </w:r>
      <w:r w:rsidR="00AF70A0" w:rsidRPr="00E6675F">
        <w:rPr>
          <w:rFonts w:asciiTheme="majorBidi" w:hAnsiTheme="majorBidi" w:cstheme="majorBidi"/>
          <w:sz w:val="24"/>
          <w:szCs w:val="24"/>
        </w:rPr>
        <w:t xml:space="preserve"> pada </w:t>
      </w:r>
      <w:r w:rsidRPr="00E6675F">
        <w:rPr>
          <w:rFonts w:asciiTheme="majorBidi" w:hAnsiTheme="majorBidi" w:cstheme="majorBidi"/>
          <w:sz w:val="24"/>
          <w:szCs w:val="24"/>
        </w:rPr>
        <w:t xml:space="preserve"> acara </w:t>
      </w:r>
      <w:r w:rsidRPr="00E6675F">
        <w:rPr>
          <w:rFonts w:asciiTheme="majorBidi" w:hAnsiTheme="majorBidi" w:cstheme="majorBidi"/>
          <w:i/>
          <w:iCs/>
          <w:sz w:val="24"/>
          <w:szCs w:val="24"/>
        </w:rPr>
        <w:t xml:space="preserve">motolobalango </w:t>
      </w:r>
      <w:r w:rsidRPr="00E6675F">
        <w:rPr>
          <w:rFonts w:asciiTheme="majorBidi" w:hAnsiTheme="majorBidi" w:cstheme="majorBidi"/>
          <w:sz w:val="24"/>
          <w:szCs w:val="24"/>
        </w:rPr>
        <w:t xml:space="preserve">dan </w:t>
      </w:r>
      <w:r w:rsidRPr="00E6675F">
        <w:rPr>
          <w:rFonts w:asciiTheme="majorBidi" w:hAnsiTheme="majorBidi" w:cstheme="majorBidi"/>
          <w:i/>
          <w:iCs/>
          <w:sz w:val="24"/>
          <w:szCs w:val="24"/>
        </w:rPr>
        <w:t xml:space="preserve">modutu </w:t>
      </w:r>
      <w:r w:rsidR="00AF70A0" w:rsidRPr="00E6675F">
        <w:rPr>
          <w:rFonts w:asciiTheme="majorBidi" w:hAnsiTheme="majorBidi" w:cstheme="majorBidi"/>
          <w:sz w:val="24"/>
          <w:szCs w:val="24"/>
        </w:rPr>
        <w:t xml:space="preserve">wanita calom istri </w:t>
      </w:r>
      <w:r w:rsidRPr="00E6675F">
        <w:rPr>
          <w:rFonts w:asciiTheme="majorBidi" w:hAnsiTheme="majorBidi" w:cstheme="majorBidi"/>
          <w:sz w:val="24"/>
          <w:szCs w:val="24"/>
        </w:rPr>
        <w:t>tetap di dalam kamar, semua keluarga rombongan pihak lelaki yang datang hanya wanita yang di perkenankan membuka pintu kamar dan bisa melihat calon mempelai wanita.</w:t>
      </w:r>
      <w:r w:rsidR="00AF70A0" w:rsidRPr="00E6675F">
        <w:rPr>
          <w:rFonts w:asciiTheme="majorBidi" w:hAnsiTheme="majorBidi" w:cstheme="majorBidi"/>
          <w:sz w:val="24"/>
          <w:szCs w:val="24"/>
        </w:rPr>
        <w:t xml:space="preserve"> Calon wanita mempelai menerima tamu khusus keluarga lelaki bisa masuk dikamat dan berbincang dengan calon istri </w:t>
      </w:r>
    </w:p>
    <w:p w:rsidR="00EC3849" w:rsidRPr="00E6675F" w:rsidRDefault="00EC3849" w:rsidP="00044993">
      <w:pPr>
        <w:pStyle w:val="ListParagraph"/>
        <w:spacing w:after="0" w:line="240" w:lineRule="auto"/>
        <w:jc w:val="both"/>
        <w:rPr>
          <w:rFonts w:ascii="Arial" w:hAnsi="Arial" w:cs="Arial"/>
          <w:b/>
          <w:bCs/>
          <w:sz w:val="18"/>
          <w:szCs w:val="18"/>
        </w:rPr>
      </w:pPr>
    </w:p>
    <w:p w:rsidR="00133344" w:rsidRPr="00E6675F" w:rsidRDefault="000451FE" w:rsidP="00142D19">
      <w:pPr>
        <w:spacing w:line="240" w:lineRule="auto"/>
        <w:rPr>
          <w:rFonts w:asciiTheme="majorBidi" w:hAnsiTheme="majorBidi" w:cstheme="majorBidi"/>
          <w:b/>
          <w:bCs/>
          <w:sz w:val="24"/>
          <w:szCs w:val="24"/>
        </w:rPr>
      </w:pPr>
      <w:r w:rsidRPr="00E6675F">
        <w:rPr>
          <w:rFonts w:asciiTheme="majorBidi" w:hAnsiTheme="majorBidi" w:cstheme="majorBidi"/>
          <w:b/>
          <w:bCs/>
          <w:sz w:val="24"/>
          <w:szCs w:val="24"/>
        </w:rPr>
        <w:t xml:space="preserve">2. </w:t>
      </w:r>
      <w:r w:rsidR="004C77E1" w:rsidRPr="00E6675F">
        <w:rPr>
          <w:rFonts w:asciiTheme="majorBidi" w:hAnsiTheme="majorBidi" w:cstheme="majorBidi"/>
          <w:b/>
          <w:bCs/>
          <w:sz w:val="24"/>
          <w:szCs w:val="24"/>
        </w:rPr>
        <w:t xml:space="preserve"> Tradisi (adat) Peminangan Suku Bugis Makasar</w:t>
      </w:r>
    </w:p>
    <w:p w:rsidR="00FF5725" w:rsidRPr="00E6675F" w:rsidRDefault="00FF5725" w:rsidP="00142D19">
      <w:pPr>
        <w:pStyle w:val="NormalWeb"/>
        <w:spacing w:before="0" w:beforeAutospacing="0" w:after="0" w:afterAutospacing="0"/>
        <w:ind w:left="284" w:firstLine="720"/>
        <w:jc w:val="both"/>
        <w:rPr>
          <w:rFonts w:asciiTheme="majorBidi" w:hAnsiTheme="majorBidi" w:cstheme="majorBidi"/>
          <w:lang w:val="en-US"/>
        </w:rPr>
      </w:pPr>
      <w:r w:rsidRPr="00E6675F">
        <w:rPr>
          <w:rFonts w:asciiTheme="majorBidi" w:hAnsiTheme="majorBidi" w:cstheme="majorBidi"/>
          <w:lang w:val="en-US"/>
        </w:rPr>
        <w:t xml:space="preserve">Tradisi meminang gadis Bugis Makasar yang akan dinikahi harus memenuhi </w:t>
      </w:r>
      <w:r w:rsidR="00133344" w:rsidRPr="00E6675F">
        <w:rPr>
          <w:rFonts w:asciiTheme="majorBidi" w:hAnsiTheme="majorBidi" w:cstheme="majorBidi"/>
        </w:rPr>
        <w:t>Syarat</w:t>
      </w:r>
      <w:r w:rsidRPr="00E6675F">
        <w:rPr>
          <w:rFonts w:asciiTheme="majorBidi" w:hAnsiTheme="majorBidi" w:cstheme="majorBidi"/>
          <w:lang w:val="en-US"/>
        </w:rPr>
        <w:t xml:space="preserve"> dalam tahapan sebagai berikut :</w:t>
      </w:r>
      <w:r w:rsidR="00133344" w:rsidRPr="00E6675F">
        <w:rPr>
          <w:rFonts w:asciiTheme="majorBidi" w:hAnsiTheme="majorBidi" w:cstheme="majorBidi"/>
        </w:rPr>
        <w:t xml:space="preserve"> </w:t>
      </w:r>
    </w:p>
    <w:p w:rsidR="00142D19" w:rsidRPr="00E6675F" w:rsidRDefault="00133344" w:rsidP="00CB7C8D">
      <w:pPr>
        <w:pStyle w:val="NormalWeb"/>
        <w:spacing w:before="0" w:beforeAutospacing="0" w:after="0" w:afterAutospacing="0"/>
        <w:ind w:left="284" w:firstLine="720"/>
        <w:jc w:val="both"/>
        <w:rPr>
          <w:rFonts w:asciiTheme="majorBidi" w:hAnsiTheme="majorBidi" w:cstheme="majorBidi"/>
          <w:lang w:val="en-US"/>
        </w:rPr>
      </w:pPr>
      <w:r w:rsidRPr="00E6675F">
        <w:rPr>
          <w:rFonts w:asciiTheme="majorBidi" w:hAnsiTheme="majorBidi" w:cstheme="majorBidi"/>
        </w:rPr>
        <w:t xml:space="preserve">Tahap I : " </w:t>
      </w:r>
      <w:r w:rsidRPr="00E6675F">
        <w:rPr>
          <w:rFonts w:asciiTheme="majorBidi" w:hAnsiTheme="majorBidi" w:cstheme="majorBidi"/>
          <w:i/>
          <w:iCs/>
        </w:rPr>
        <w:t>Mappese- pese</w:t>
      </w:r>
      <w:r w:rsidRPr="00E6675F">
        <w:rPr>
          <w:rFonts w:asciiTheme="majorBidi" w:hAnsiTheme="majorBidi" w:cstheme="majorBidi"/>
        </w:rPr>
        <w:t>"</w:t>
      </w:r>
      <w:r w:rsidR="00FF5725" w:rsidRPr="00E6675F">
        <w:rPr>
          <w:rFonts w:asciiTheme="majorBidi" w:hAnsiTheme="majorBidi" w:cstheme="majorBidi"/>
          <w:lang w:val="en-US"/>
        </w:rPr>
        <w:t xml:space="preserve"> </w:t>
      </w:r>
      <w:r w:rsidRPr="00E6675F">
        <w:rPr>
          <w:rFonts w:asciiTheme="majorBidi" w:hAnsiTheme="majorBidi" w:cstheme="majorBidi"/>
        </w:rPr>
        <w:t xml:space="preserve">(Pendekatan) Ketika seorang pemuda menaruh hati pada seorang gadis </w:t>
      </w:r>
      <w:r w:rsidR="00FF5725" w:rsidRPr="00E6675F">
        <w:rPr>
          <w:rFonts w:asciiTheme="majorBidi" w:hAnsiTheme="majorBidi" w:cstheme="majorBidi"/>
          <w:lang w:val="en-US"/>
        </w:rPr>
        <w:t>B</w:t>
      </w:r>
      <w:r w:rsidRPr="00E6675F">
        <w:rPr>
          <w:rFonts w:asciiTheme="majorBidi" w:hAnsiTheme="majorBidi" w:cstheme="majorBidi"/>
        </w:rPr>
        <w:t>ugis, maka disampaikanlah kepada orang tuanya untuk melamarkan gadis idamannya itu. Orang tua kemudian mempertimbangkan pilihan sang anak dan memanggil kerabat yang mengenal dengan baik keluarga gadis tersebut. Jika sang kerabat bersedia, maka sang pemuda dan kerabat yang ditunjuk akan bertamu ke rumah orang tua si gadis bersama sang pemuda, membawa oleh - oleh dan menyampaikan keinginan untuk mempertemukan keluarga. Kunjungan tersebut dalam adat bugis disebut "mappese- pese" (pendekatan). Jika respon keluarga perempuan baik, maka ditetapkanlah waktu untuk</w:t>
      </w:r>
      <w:r w:rsidRPr="00E6675F">
        <w:rPr>
          <w:rFonts w:asciiTheme="majorBidi" w:hAnsiTheme="majorBidi" w:cstheme="majorBidi"/>
          <w:i/>
          <w:iCs/>
        </w:rPr>
        <w:t xml:space="preserve"> madduta</w:t>
      </w:r>
      <w:r w:rsidRPr="00E6675F">
        <w:rPr>
          <w:rFonts w:asciiTheme="majorBidi" w:hAnsiTheme="majorBidi" w:cstheme="majorBidi"/>
        </w:rPr>
        <w:t xml:space="preserve"> </w:t>
      </w:r>
      <w:r w:rsidR="00FF5725" w:rsidRPr="00E6675F">
        <w:rPr>
          <w:rFonts w:asciiTheme="majorBidi" w:hAnsiTheme="majorBidi" w:cstheme="majorBidi"/>
          <w:lang w:val="en-US"/>
        </w:rPr>
        <w:t xml:space="preserve">   </w:t>
      </w:r>
      <w:r w:rsidRPr="00E6675F">
        <w:rPr>
          <w:rFonts w:asciiTheme="majorBidi" w:hAnsiTheme="majorBidi" w:cstheme="majorBidi"/>
        </w:rPr>
        <w:t xml:space="preserve">( melamar). Cara ini dianggap lebih beradat daripada penyampaian langsung pemuda ke keluarga perempuan, atau lewat anak gadis tersebut ke orang tuanya. Namun jika sang pemuda berasal dari daerah lain, maka tidak masalah jika sang pemuda yang langsung menyampaikan niatnya untuk melamar langsung kepada orang tua si gadis, namun pengambilan keputusan soal diterima tidaknya belum bisa diambil orang tua meskipun itu adalah calon menantu idaman. Kata terima atau tolak dan jumlah "uang panai" hanya bisa ditentukan oleh forum kerabat (rumpun keluarga) pada saat prosesi lamaran nantinya. Meskipun tidak ada salahnya menyampaikan ke orang tua si gadis kemampuan finansial anda jika memang sudah dekat, atau lewat si gadis. </w:t>
      </w:r>
    </w:p>
    <w:p w:rsidR="00BC1FE8" w:rsidRPr="00E6675F" w:rsidRDefault="00133344" w:rsidP="00BC1FE8">
      <w:pPr>
        <w:pStyle w:val="NormalWeb"/>
        <w:spacing w:before="0" w:beforeAutospacing="0" w:after="0" w:afterAutospacing="0"/>
        <w:ind w:left="284" w:firstLine="720"/>
        <w:jc w:val="both"/>
        <w:rPr>
          <w:rFonts w:asciiTheme="majorBidi" w:hAnsiTheme="majorBidi" w:cstheme="majorBidi"/>
          <w:lang w:val="en-US"/>
        </w:rPr>
      </w:pPr>
      <w:r w:rsidRPr="00E6675F">
        <w:rPr>
          <w:rFonts w:asciiTheme="majorBidi" w:hAnsiTheme="majorBidi" w:cstheme="majorBidi"/>
        </w:rPr>
        <w:t xml:space="preserve">Tahap 2 : </w:t>
      </w:r>
      <w:r w:rsidRPr="00E6675F">
        <w:rPr>
          <w:rFonts w:asciiTheme="majorBidi" w:hAnsiTheme="majorBidi" w:cstheme="majorBidi"/>
          <w:i/>
          <w:iCs/>
        </w:rPr>
        <w:t>Massuro</w:t>
      </w:r>
      <w:r w:rsidRPr="00E6675F">
        <w:rPr>
          <w:rFonts w:asciiTheme="majorBidi" w:hAnsiTheme="majorBidi" w:cstheme="majorBidi"/>
        </w:rPr>
        <w:t xml:space="preserve"> atau </w:t>
      </w:r>
      <w:r w:rsidRPr="00E6675F">
        <w:rPr>
          <w:rFonts w:asciiTheme="majorBidi" w:hAnsiTheme="majorBidi" w:cstheme="majorBidi"/>
          <w:i/>
          <w:iCs/>
        </w:rPr>
        <w:t>Madduta</w:t>
      </w:r>
      <w:r w:rsidRPr="00E6675F">
        <w:rPr>
          <w:rFonts w:asciiTheme="majorBidi" w:hAnsiTheme="majorBidi" w:cstheme="majorBidi"/>
        </w:rPr>
        <w:t xml:space="preserve"> ( Melamar) Setelah ditetapkan waktu untuk acara "</w:t>
      </w:r>
      <w:r w:rsidRPr="00E6675F">
        <w:rPr>
          <w:rFonts w:asciiTheme="majorBidi" w:hAnsiTheme="majorBidi" w:cstheme="majorBidi"/>
          <w:i/>
          <w:iCs/>
        </w:rPr>
        <w:t>madduta</w:t>
      </w:r>
      <w:r w:rsidRPr="00E6675F">
        <w:rPr>
          <w:rFonts w:asciiTheme="majorBidi" w:hAnsiTheme="majorBidi" w:cstheme="majorBidi"/>
        </w:rPr>
        <w:t xml:space="preserve">", keluarga kedua belah pihak sudah mulai sibuk. Mengundang kekuarga terdekat dan tokoh masyarakat dilingkungannya untuk mengikuti prosesi tersebut. Keluarga pihak laki-laki menunjuk (pabbicara) juru bicara disertai rombongan yang cukup dari kerabatnya. Orang tua dari permuda yang ingin melamar tidak boleh ikut serta dalam acara lamaran ini, demikian juga dengan pemuda yang ingin dilamarkan, . Jumlah rombongan keluarga laki-laki tidak terlalu banyak, paling sekitar 10 orang sudah dianggap cukup . Dari pihak perempuan mengundang kerabat terdekat untuk menghadiri acara lamaran, Juga ditunjuk juru bicara dari pihak keluarga perempuan. Acara ini adalah bagian dari acara adat yang resmi ,rombongan keluarga laki- laki yang </w:t>
      </w:r>
      <w:r w:rsidRPr="00E6675F">
        <w:rPr>
          <w:rFonts w:asciiTheme="majorBidi" w:hAnsiTheme="majorBidi" w:cstheme="majorBidi"/>
          <w:i/>
          <w:iCs/>
        </w:rPr>
        <w:t>madduta</w:t>
      </w:r>
      <w:r w:rsidRPr="00E6675F">
        <w:rPr>
          <w:rFonts w:asciiTheme="majorBidi" w:hAnsiTheme="majorBidi" w:cstheme="majorBidi"/>
        </w:rPr>
        <w:t xml:space="preserve"> berpakaian lengkap, untuk laki-laki memakai jas, songkok, dengan bawahan sarung. Sedangkan perempuan memakai kebaya atau pakaian yang sopan </w:t>
      </w:r>
      <w:r w:rsidRPr="00E6675F">
        <w:rPr>
          <w:rFonts w:asciiTheme="majorBidi" w:hAnsiTheme="majorBidi" w:cstheme="majorBidi"/>
        </w:rPr>
        <w:lastRenderedPageBreak/>
        <w:t>lainnya. Keluarga perempuan menyiapkan jamuan yang sepantasnya bagi tamu yang hadir. Dalam acara ini, dikenal istilah "</w:t>
      </w:r>
      <w:r w:rsidRPr="00E6675F">
        <w:rPr>
          <w:rFonts w:asciiTheme="majorBidi" w:hAnsiTheme="majorBidi" w:cstheme="majorBidi"/>
          <w:i/>
          <w:iCs/>
        </w:rPr>
        <w:t>mamanu' -manu'</w:t>
      </w:r>
      <w:r w:rsidRPr="00E6675F">
        <w:rPr>
          <w:rFonts w:asciiTheme="majorBidi" w:hAnsiTheme="majorBidi" w:cstheme="majorBidi"/>
        </w:rPr>
        <w:t xml:space="preserve"> " (pantun ayam)</w:t>
      </w:r>
      <w:r w:rsidR="00FF5725" w:rsidRPr="00E6675F">
        <w:rPr>
          <w:rFonts w:asciiTheme="majorBidi" w:hAnsiTheme="majorBidi" w:cstheme="majorBidi"/>
          <w:lang w:val="en-US"/>
        </w:rPr>
        <w:t xml:space="preserve"> </w:t>
      </w:r>
      <w:r w:rsidRPr="00E6675F">
        <w:rPr>
          <w:rFonts w:asciiTheme="majorBidi" w:hAnsiTheme="majorBidi" w:cstheme="majorBidi"/>
        </w:rPr>
        <w:t xml:space="preserve">yang menjadi kiasan proses lamaran. Dalam proses tersebut, juru bicara pihak laki- laki mungatarakan maksud kedatangannya. Keluarga perempuan kemudian mengajukan jumlah " dui menre"(bugis) atau "uang panai"(makassar) dan sompa ( persembahan). Proses tawar menawar pun dilakukan dengan bahasa yang sopan ( bahasa bugis yang halus). Untuk jaman sekarang besarnya uang panai untuk status sosial menengah kebawah sebesar (15 - 50 jt). Sedangkan untuk yang memiliki status sosial tinggi ( bangsawan, orang kaya dan anak gadisnya memiliki pekerjaan yang mapan bisa mencapai (100-500 jt). Jumlah uang panai juga sangat ditentukan, pendekatan sang pemuda pada keluarga perempuan, penilaian keluarga perempuan terhadap pemuda dan kemampuan negosiasi </w:t>
      </w:r>
      <w:r w:rsidR="00FF5725" w:rsidRPr="00E6675F">
        <w:rPr>
          <w:rFonts w:asciiTheme="majorBidi" w:hAnsiTheme="majorBidi" w:cstheme="majorBidi"/>
          <w:lang w:val="en-US"/>
        </w:rPr>
        <w:t>(</w:t>
      </w:r>
      <w:r w:rsidRPr="00E6675F">
        <w:rPr>
          <w:rFonts w:asciiTheme="majorBidi" w:hAnsiTheme="majorBidi" w:cstheme="majorBidi"/>
          <w:i/>
          <w:iCs/>
        </w:rPr>
        <w:t>pabbicara</w:t>
      </w:r>
      <w:r w:rsidR="00FF5725" w:rsidRPr="00E6675F">
        <w:rPr>
          <w:rFonts w:asciiTheme="majorBidi" w:hAnsiTheme="majorBidi" w:cstheme="majorBidi"/>
          <w:lang w:val="en-US"/>
        </w:rPr>
        <w:t>)</w:t>
      </w:r>
      <w:r w:rsidRPr="00E6675F">
        <w:rPr>
          <w:rFonts w:asciiTheme="majorBidi" w:hAnsiTheme="majorBidi" w:cstheme="majorBidi"/>
        </w:rPr>
        <w:t xml:space="preserve">. Jumlah uang pesta yang besarnya tidak pantas ( </w:t>
      </w:r>
      <w:r w:rsidRPr="00E6675F">
        <w:rPr>
          <w:rFonts w:asciiTheme="majorBidi" w:hAnsiTheme="majorBidi" w:cstheme="majorBidi"/>
          <w:i/>
          <w:iCs/>
        </w:rPr>
        <w:t>de na sitinaja</w:t>
      </w:r>
      <w:r w:rsidRPr="00E6675F">
        <w:rPr>
          <w:rFonts w:asciiTheme="majorBidi" w:hAnsiTheme="majorBidi" w:cstheme="majorBidi"/>
        </w:rPr>
        <w:t>), tidak wajar jika dibandingkan dengan harga rata- rata yang ada dengan staus sosial, pendidikan dan pekerjaan si gadis maka bisa jadi pertanda penolakan secara halus. Jika pihak keluarga laki-laki telah menyetujui, maka dibicarakanlah waktu untuk "</w:t>
      </w:r>
      <w:r w:rsidRPr="00E6675F">
        <w:rPr>
          <w:rFonts w:asciiTheme="majorBidi" w:hAnsiTheme="majorBidi" w:cstheme="majorBidi"/>
          <w:i/>
          <w:iCs/>
        </w:rPr>
        <w:t>mappenre dui</w:t>
      </w:r>
      <w:r w:rsidRPr="00E6675F">
        <w:rPr>
          <w:rFonts w:asciiTheme="majorBidi" w:hAnsiTheme="majorBidi" w:cstheme="majorBidi"/>
        </w:rPr>
        <w:t>"( mengantarkan uang pesta) sekaligus "</w:t>
      </w:r>
      <w:r w:rsidRPr="00E6675F">
        <w:rPr>
          <w:rFonts w:asciiTheme="majorBidi" w:hAnsiTheme="majorBidi" w:cstheme="majorBidi"/>
          <w:i/>
          <w:iCs/>
        </w:rPr>
        <w:t>mappetuada</w:t>
      </w:r>
      <w:r w:rsidRPr="00E6675F">
        <w:rPr>
          <w:rFonts w:asciiTheme="majorBidi" w:hAnsiTheme="majorBidi" w:cstheme="majorBidi"/>
        </w:rPr>
        <w:t>"</w:t>
      </w:r>
      <w:r w:rsidR="00FF5725" w:rsidRPr="00E6675F">
        <w:rPr>
          <w:rFonts w:asciiTheme="majorBidi" w:hAnsiTheme="majorBidi" w:cstheme="majorBidi"/>
        </w:rPr>
        <w:t xml:space="preserve"> </w:t>
      </w:r>
      <w:r w:rsidRPr="00E6675F">
        <w:rPr>
          <w:rFonts w:asciiTheme="majorBidi" w:hAnsiTheme="majorBidi" w:cstheme="majorBidi"/>
        </w:rPr>
        <w:t>(menentukan hari). Jika pihak laki - laki tidak menyanggupi "uang pesta" yang diminta, maka bisa meminta waktu, dan melakukan negosiasi dibelakang layar kemudian mengulangi proses lamaran.</w:t>
      </w:r>
    </w:p>
    <w:p w:rsidR="00BC1FE8" w:rsidRPr="00E6675F" w:rsidRDefault="00952C5A" w:rsidP="00BC1FE8">
      <w:pPr>
        <w:pStyle w:val="NormalWeb"/>
        <w:spacing w:before="0" w:beforeAutospacing="0" w:after="0" w:afterAutospacing="0"/>
        <w:ind w:left="284" w:firstLine="720"/>
        <w:jc w:val="both"/>
        <w:rPr>
          <w:rFonts w:asciiTheme="majorBidi" w:hAnsiTheme="majorBidi" w:cstheme="majorBidi"/>
          <w:lang w:val="en-US"/>
        </w:rPr>
      </w:pPr>
      <w:r w:rsidRPr="00E6675F">
        <w:rPr>
          <w:rFonts w:asciiTheme="majorBidi" w:hAnsiTheme="majorBidi" w:cstheme="majorBidi"/>
        </w:rPr>
        <w:t xml:space="preserve">Tahap 3 : </w:t>
      </w:r>
      <w:r w:rsidRPr="00E6675F">
        <w:rPr>
          <w:rFonts w:asciiTheme="majorBidi" w:hAnsiTheme="majorBidi" w:cstheme="majorBidi"/>
          <w:i/>
          <w:iCs/>
        </w:rPr>
        <w:t>Mappenre dui</w:t>
      </w:r>
      <w:r w:rsidRPr="00E6675F">
        <w:rPr>
          <w:rFonts w:asciiTheme="majorBidi" w:hAnsiTheme="majorBidi" w:cstheme="majorBidi"/>
        </w:rPr>
        <w:t xml:space="preserve"> / </w:t>
      </w:r>
      <w:r w:rsidRPr="00E6675F">
        <w:rPr>
          <w:rFonts w:asciiTheme="majorBidi" w:hAnsiTheme="majorBidi" w:cstheme="majorBidi"/>
          <w:i/>
          <w:iCs/>
        </w:rPr>
        <w:t>Mappetu-</w:t>
      </w:r>
      <w:r w:rsidR="00133344" w:rsidRPr="00E6675F">
        <w:rPr>
          <w:rFonts w:asciiTheme="majorBidi" w:hAnsiTheme="majorBidi" w:cstheme="majorBidi"/>
          <w:i/>
          <w:iCs/>
        </w:rPr>
        <w:t>ada.</w:t>
      </w:r>
      <w:r w:rsidR="00133344" w:rsidRPr="00E6675F">
        <w:rPr>
          <w:rFonts w:asciiTheme="majorBidi" w:hAnsiTheme="majorBidi" w:cstheme="majorBidi"/>
        </w:rPr>
        <w:t xml:space="preserve"> Proses ini sudah dianggap bagian dari pesta, pihak keluarga perempuan sudah mengundang kerabat dan para tetangga untuk menyaksikan proses </w:t>
      </w:r>
      <w:r w:rsidR="00133344" w:rsidRPr="00E6675F">
        <w:rPr>
          <w:rFonts w:asciiTheme="majorBidi" w:hAnsiTheme="majorBidi" w:cstheme="majorBidi"/>
          <w:i/>
          <w:iCs/>
        </w:rPr>
        <w:t>mappenre dui</w:t>
      </w:r>
      <w:r w:rsidR="00133344" w:rsidRPr="00E6675F">
        <w:rPr>
          <w:rFonts w:asciiTheme="majorBidi" w:hAnsiTheme="majorBidi" w:cstheme="majorBidi"/>
        </w:rPr>
        <w:t xml:space="preserve"> tersebut. Pada acara tersebut semua yang hadir berpakaian formal. Pihak laki- laki juga menyiapkan rombongan yang besar, sebanyak- banyaknya untuk menunjukkan bahwa mereka adalah rumpun keluarga yang besar. Diantara rombongan ada gadis -gadis yang memakai "baju bodo",</w:t>
      </w:r>
      <w:r w:rsidRPr="00E6675F">
        <w:rPr>
          <w:rFonts w:asciiTheme="majorBidi" w:hAnsiTheme="majorBidi" w:cstheme="majorBidi"/>
        </w:rPr>
        <w:t xml:space="preserve"> (pakaian khas adat Bugis-Makasar) </w:t>
      </w:r>
      <w:r w:rsidR="00133344" w:rsidRPr="00E6675F">
        <w:rPr>
          <w:rFonts w:asciiTheme="majorBidi" w:hAnsiTheme="majorBidi" w:cstheme="majorBidi"/>
        </w:rPr>
        <w:t xml:space="preserve"> dan dengan jas tutup songkok </w:t>
      </w:r>
      <w:r w:rsidR="00133344" w:rsidRPr="00E6675F">
        <w:rPr>
          <w:rFonts w:asciiTheme="majorBidi" w:hAnsiTheme="majorBidi" w:cstheme="majorBidi"/>
          <w:i/>
          <w:iCs/>
        </w:rPr>
        <w:t>tobone</w:t>
      </w:r>
      <w:r w:rsidR="00133344" w:rsidRPr="00E6675F">
        <w:rPr>
          <w:rFonts w:asciiTheme="majorBidi" w:hAnsiTheme="majorBidi" w:cstheme="majorBidi"/>
        </w:rPr>
        <w:t xml:space="preserve"> </w:t>
      </w:r>
      <w:r w:rsidRPr="00E6675F">
        <w:rPr>
          <w:rFonts w:asciiTheme="majorBidi" w:hAnsiTheme="majorBidi" w:cstheme="majorBidi"/>
        </w:rPr>
        <w:t xml:space="preserve"> (penutup kepala khas bugis makasar) </w:t>
      </w:r>
      <w:r w:rsidR="00133344" w:rsidRPr="00E6675F">
        <w:rPr>
          <w:rFonts w:asciiTheme="majorBidi" w:hAnsiTheme="majorBidi" w:cstheme="majorBidi"/>
        </w:rPr>
        <w:t xml:space="preserve">dengan membawa </w:t>
      </w:r>
      <w:r w:rsidR="00133344" w:rsidRPr="00E6675F">
        <w:rPr>
          <w:rFonts w:asciiTheme="majorBidi" w:hAnsiTheme="majorBidi" w:cstheme="majorBidi"/>
          <w:i/>
          <w:iCs/>
        </w:rPr>
        <w:t>bosara</w:t>
      </w:r>
      <w:r w:rsidR="00133344" w:rsidRPr="00E6675F">
        <w:rPr>
          <w:rFonts w:asciiTheme="majorBidi" w:hAnsiTheme="majorBidi" w:cstheme="majorBidi"/>
        </w:rPr>
        <w:t xml:space="preserve"> " tempat khas bugis" yang berjumlah masing-masing 12 orang. </w:t>
      </w:r>
      <w:r w:rsidR="00133344" w:rsidRPr="00E6675F">
        <w:rPr>
          <w:rFonts w:asciiTheme="majorBidi" w:hAnsiTheme="majorBidi" w:cstheme="majorBidi"/>
          <w:i/>
          <w:iCs/>
        </w:rPr>
        <w:t>Bosara</w:t>
      </w:r>
      <w:r w:rsidR="00133344" w:rsidRPr="00E6675F">
        <w:rPr>
          <w:rFonts w:asciiTheme="majorBidi" w:hAnsiTheme="majorBidi" w:cstheme="majorBidi"/>
        </w:rPr>
        <w:t xml:space="preserve"> ini diisi dengan perlengkapan pengantin perempuan sebagai pengiring uang panai. Isi </w:t>
      </w:r>
      <w:r w:rsidR="00133344" w:rsidRPr="00E6675F">
        <w:rPr>
          <w:rFonts w:asciiTheme="majorBidi" w:hAnsiTheme="majorBidi" w:cstheme="majorBidi"/>
          <w:i/>
          <w:iCs/>
        </w:rPr>
        <w:t>bosara</w:t>
      </w:r>
      <w:r w:rsidR="00133344" w:rsidRPr="00E6675F">
        <w:rPr>
          <w:rFonts w:asciiTheme="majorBidi" w:hAnsiTheme="majorBidi" w:cstheme="majorBidi"/>
        </w:rPr>
        <w:t xml:space="preserve"> biasanya adalah emas, pakaian, sepatu, make up. Selain uang panai yang sebagian diberikan dalam bentuk cash sebagai simbol. Pada jaman dulu semuanya dalam bentuk cash dan dihitung oleh saksi yang hadir. Proses </w:t>
      </w:r>
      <w:r w:rsidR="00133344" w:rsidRPr="00E6675F">
        <w:rPr>
          <w:rFonts w:asciiTheme="majorBidi" w:hAnsiTheme="majorBidi" w:cstheme="majorBidi"/>
          <w:i/>
          <w:iCs/>
        </w:rPr>
        <w:t>mappenre dui</w:t>
      </w:r>
      <w:r w:rsidR="00133344" w:rsidRPr="00E6675F">
        <w:rPr>
          <w:rFonts w:asciiTheme="majorBidi" w:hAnsiTheme="majorBidi" w:cstheme="majorBidi"/>
        </w:rPr>
        <w:t xml:space="preserve"> memperlihatkan pada kerabat jumlah uang pesta dan</w:t>
      </w:r>
      <w:r w:rsidR="00133344" w:rsidRPr="00E6675F">
        <w:rPr>
          <w:rFonts w:asciiTheme="majorBidi" w:hAnsiTheme="majorBidi" w:cstheme="majorBidi"/>
          <w:i/>
          <w:iCs/>
        </w:rPr>
        <w:t xml:space="preserve"> sompa </w:t>
      </w:r>
      <w:r w:rsidR="00133344" w:rsidRPr="00E6675F">
        <w:rPr>
          <w:rFonts w:asciiTheme="majorBidi" w:hAnsiTheme="majorBidi" w:cstheme="majorBidi"/>
        </w:rPr>
        <w:t xml:space="preserve">( persembahan). </w:t>
      </w:r>
      <w:r w:rsidR="00133344" w:rsidRPr="00E6675F">
        <w:rPr>
          <w:rFonts w:asciiTheme="majorBidi" w:hAnsiTheme="majorBidi" w:cstheme="majorBidi"/>
          <w:i/>
          <w:iCs/>
        </w:rPr>
        <w:t>Sompa</w:t>
      </w:r>
      <w:r w:rsidR="00133344" w:rsidRPr="00E6675F">
        <w:rPr>
          <w:rFonts w:asciiTheme="majorBidi" w:hAnsiTheme="majorBidi" w:cstheme="majorBidi"/>
        </w:rPr>
        <w:t xml:space="preserve"> bisa berbentuk tanah, kebun atau emas yang diberikan kepada mempelai wanita ( menjadi hak sepenuhnya wanita, tidak boleh diambil meskipun bercerai). Setelah proses ini, baru kemudian dibicarakan hari baik untuk melakukan akad nikah atau pesta. Ada kalanya proses akad nikah dilakukan bersamaan dengan </w:t>
      </w:r>
      <w:r w:rsidR="00133344" w:rsidRPr="00E6675F">
        <w:rPr>
          <w:rFonts w:asciiTheme="majorBidi" w:hAnsiTheme="majorBidi" w:cstheme="majorBidi"/>
          <w:i/>
          <w:iCs/>
        </w:rPr>
        <w:t>mappenre dui</w:t>
      </w:r>
      <w:r w:rsidR="00133344" w:rsidRPr="00E6675F">
        <w:rPr>
          <w:rFonts w:asciiTheme="majorBidi" w:hAnsiTheme="majorBidi" w:cstheme="majorBidi"/>
        </w:rPr>
        <w:t>, kemudian pestanya di tunda jika disepakati sebelumnya, hal ini disebut dengan "kawin soro". Namun sekarang prosesi</w:t>
      </w:r>
      <w:r w:rsidRPr="00E6675F">
        <w:rPr>
          <w:rFonts w:asciiTheme="majorBidi" w:hAnsiTheme="majorBidi" w:cstheme="majorBidi"/>
        </w:rPr>
        <w:t xml:space="preserve"> </w:t>
      </w:r>
      <w:r w:rsidR="00133344" w:rsidRPr="00E6675F">
        <w:rPr>
          <w:rFonts w:asciiTheme="majorBidi" w:hAnsiTheme="majorBidi" w:cstheme="majorBidi"/>
        </w:rPr>
        <w:t xml:space="preserve"> "</w:t>
      </w:r>
      <w:r w:rsidR="00133344" w:rsidRPr="00E6675F">
        <w:rPr>
          <w:rFonts w:asciiTheme="majorBidi" w:hAnsiTheme="majorBidi" w:cstheme="majorBidi"/>
          <w:i/>
          <w:iCs/>
        </w:rPr>
        <w:t>mappenre dui</w:t>
      </w:r>
      <w:r w:rsidR="00133344" w:rsidRPr="00E6675F">
        <w:rPr>
          <w:rFonts w:asciiTheme="majorBidi" w:hAnsiTheme="majorBidi" w:cstheme="majorBidi"/>
        </w:rPr>
        <w:t xml:space="preserve"> " ini dihilangkan atau satukan dengan acara akad nikah agar lebih efisien. Jadi iring iringan gadis pengantar bosara dapat dilihat pada saat hari pernikahan. Proses ini mungkin terkesan ribet, namun prosesi ini teknisnya bisa menjadi sangat simple sesuai dengan kesepakatan kedua belah pihak. Bahkan berdasarkan pengalaman </w:t>
      </w:r>
      <w:r w:rsidRPr="00E6675F">
        <w:rPr>
          <w:rFonts w:asciiTheme="majorBidi" w:hAnsiTheme="majorBidi" w:cstheme="majorBidi"/>
        </w:rPr>
        <w:t xml:space="preserve">pengamatan penulis </w:t>
      </w:r>
      <w:r w:rsidR="00133344" w:rsidRPr="00E6675F">
        <w:rPr>
          <w:rFonts w:asciiTheme="majorBidi" w:hAnsiTheme="majorBidi" w:cstheme="majorBidi"/>
        </w:rPr>
        <w:t xml:space="preserve">beberapa teman yang bukan orang bugis segala </w:t>
      </w:r>
      <w:r w:rsidRPr="00E6675F">
        <w:rPr>
          <w:rFonts w:asciiTheme="majorBidi" w:hAnsiTheme="majorBidi" w:cstheme="majorBidi"/>
        </w:rPr>
        <w:t>instrument kelengkapan</w:t>
      </w:r>
      <w:r w:rsidR="00133344" w:rsidRPr="00E6675F">
        <w:rPr>
          <w:rFonts w:asciiTheme="majorBidi" w:hAnsiTheme="majorBidi" w:cstheme="majorBidi"/>
        </w:rPr>
        <w:t xml:space="preserve"> prosesi disiapkan oleh keluarga perempuan yang ingin tetap menghormati adat.</w:t>
      </w:r>
      <w:r w:rsidR="00BC1FE8" w:rsidRPr="00E6675F">
        <w:rPr>
          <w:rFonts w:asciiTheme="majorBidi" w:hAnsiTheme="majorBidi" w:cstheme="majorBidi"/>
          <w:lang w:val="en-US"/>
        </w:rPr>
        <w:t xml:space="preserve"> Tradisi peminangan suku bugis makasar syarat dengan adat yang telah melembaga , suatu tradisi yang melekat dengan kehidupan masyarakat adat Bugis Makassar Sulawesi selatan adat yang dalam prosesi peminangannya adalah sebagai berikut : </w:t>
      </w:r>
    </w:p>
    <w:p w:rsidR="00BC1FE8" w:rsidRPr="00E6675F" w:rsidRDefault="00BC1FE8" w:rsidP="00BC1FE8">
      <w:pPr>
        <w:pStyle w:val="NormalWeb"/>
        <w:spacing w:before="0" w:beforeAutospacing="0" w:after="0" w:afterAutospacing="0"/>
        <w:ind w:left="284" w:firstLine="720"/>
        <w:jc w:val="both"/>
        <w:rPr>
          <w:rFonts w:asciiTheme="majorBidi" w:hAnsiTheme="majorBidi" w:cstheme="majorBidi"/>
          <w:lang w:val="en-US"/>
        </w:rPr>
      </w:pPr>
    </w:p>
    <w:p w:rsidR="002A60BF" w:rsidRPr="00E6675F" w:rsidRDefault="002A60BF" w:rsidP="0032423F">
      <w:pPr>
        <w:pStyle w:val="NormalWeb"/>
        <w:numPr>
          <w:ilvl w:val="0"/>
          <w:numId w:val="28"/>
        </w:numPr>
        <w:spacing w:before="0" w:beforeAutospacing="0" w:after="0" w:afterAutospacing="0"/>
        <w:jc w:val="both"/>
        <w:rPr>
          <w:rFonts w:asciiTheme="majorBidi" w:hAnsiTheme="majorBidi" w:cstheme="majorBidi"/>
          <w:lang w:val="en-US"/>
        </w:rPr>
      </w:pPr>
      <w:r w:rsidRPr="00E6675F">
        <w:rPr>
          <w:rStyle w:val="Strong"/>
          <w:rFonts w:asciiTheme="majorBidi" w:hAnsiTheme="majorBidi" w:cstheme="majorBidi"/>
        </w:rPr>
        <w:t>Mappuce-puce</w:t>
      </w:r>
      <w:r w:rsidRPr="00E6675F">
        <w:rPr>
          <w:rFonts w:asciiTheme="majorBidi" w:hAnsiTheme="majorBidi" w:cstheme="majorBidi"/>
        </w:rPr>
        <w:t>, yaitu kunjungan yang dilakukan oleh keluarga laki-laki kepada keluarga perempuan untuk yang bertujuan untuk meminang (melamar).</w:t>
      </w:r>
    </w:p>
    <w:p w:rsidR="002A60BF" w:rsidRPr="00E6675F" w:rsidRDefault="002A60BF" w:rsidP="0032423F">
      <w:pPr>
        <w:pStyle w:val="ListParagraph"/>
        <w:numPr>
          <w:ilvl w:val="0"/>
          <w:numId w:val="28"/>
        </w:numPr>
        <w:shd w:val="clear" w:color="auto" w:fill="FFFFFF"/>
        <w:spacing w:before="100" w:beforeAutospacing="1" w:after="0" w:afterAutospacing="1" w:line="219" w:lineRule="atLeast"/>
        <w:jc w:val="both"/>
        <w:rPr>
          <w:rFonts w:asciiTheme="majorBidi" w:hAnsiTheme="majorBidi" w:cstheme="majorBidi"/>
          <w:sz w:val="24"/>
          <w:szCs w:val="24"/>
        </w:rPr>
      </w:pPr>
      <w:r w:rsidRPr="00E6675F">
        <w:rPr>
          <w:rStyle w:val="Strong"/>
          <w:rFonts w:asciiTheme="majorBidi" w:hAnsiTheme="majorBidi" w:cstheme="majorBidi"/>
          <w:sz w:val="24"/>
          <w:szCs w:val="24"/>
        </w:rPr>
        <w:lastRenderedPageBreak/>
        <w:t>Massuro</w:t>
      </w:r>
      <w:r w:rsidRPr="00E6675F">
        <w:rPr>
          <w:rFonts w:asciiTheme="majorBidi" w:hAnsiTheme="majorBidi" w:cstheme="majorBidi"/>
          <w:sz w:val="24"/>
          <w:szCs w:val="24"/>
        </w:rPr>
        <w:t>, yaitu kunjungan yang dilakukan oleh utusan pihak keluarga laki-laki kepada keluarga pihak perempuan untuk membicarakan waktu pernikahan, jenis sunreng (mas kawin), dan sebagainya yang berkaitan dengan kebutuhan pernikahan.</w:t>
      </w:r>
    </w:p>
    <w:p w:rsidR="00BC1FE8" w:rsidRPr="00E6675F" w:rsidRDefault="002A60BF" w:rsidP="00CB7C8D">
      <w:pPr>
        <w:pStyle w:val="ListParagraph"/>
        <w:numPr>
          <w:ilvl w:val="0"/>
          <w:numId w:val="28"/>
        </w:numPr>
        <w:shd w:val="clear" w:color="auto" w:fill="FFFFFF"/>
        <w:spacing w:before="100" w:beforeAutospacing="1" w:after="0" w:line="219" w:lineRule="atLeast"/>
        <w:jc w:val="both"/>
        <w:rPr>
          <w:rStyle w:val="Strong"/>
          <w:rFonts w:ascii="inherit" w:hAnsi="inherit"/>
        </w:rPr>
      </w:pPr>
      <w:r w:rsidRPr="00E6675F">
        <w:rPr>
          <w:rStyle w:val="Strong"/>
          <w:rFonts w:asciiTheme="majorBidi" w:hAnsiTheme="majorBidi" w:cstheme="majorBidi"/>
          <w:sz w:val="24"/>
          <w:szCs w:val="24"/>
        </w:rPr>
        <w:t>Maduppa</w:t>
      </w:r>
      <w:r w:rsidRPr="00E6675F">
        <w:rPr>
          <w:rFonts w:asciiTheme="majorBidi" w:hAnsiTheme="majorBidi" w:cstheme="majorBidi"/>
          <w:sz w:val="24"/>
          <w:szCs w:val="24"/>
        </w:rPr>
        <w:t>, yaitu kegiatan untuk mengumumkan kepada seluruh kaum kerabat, keluarga, handai taulan, mengenai perkawinan yang akan diadakan.</w:t>
      </w:r>
      <w:r w:rsidR="00BC1FE8" w:rsidRPr="00E6675F">
        <w:rPr>
          <w:rStyle w:val="Strong"/>
          <w:rFonts w:ascii="inherit" w:hAnsi="inherit"/>
        </w:rPr>
        <w:t xml:space="preserve"> </w:t>
      </w:r>
      <w:r w:rsidR="00CB7C8D">
        <w:rPr>
          <w:rStyle w:val="FootnoteReference"/>
          <w:rFonts w:ascii="inherit" w:hAnsi="inherit"/>
          <w:b/>
          <w:bCs/>
        </w:rPr>
        <w:footnoteReference w:id="12"/>
      </w:r>
    </w:p>
    <w:p w:rsidR="002A60BF" w:rsidRPr="00E6675F" w:rsidRDefault="002A60BF" w:rsidP="00CB7C8D">
      <w:pPr>
        <w:pStyle w:val="NormalWeb"/>
        <w:spacing w:before="0" w:beforeAutospacing="0" w:after="0" w:afterAutospacing="0"/>
        <w:ind w:left="357" w:firstLine="720"/>
        <w:jc w:val="both"/>
        <w:rPr>
          <w:rFonts w:ascii="inherit" w:hAnsi="inherit"/>
          <w:lang w:val="en-US"/>
        </w:rPr>
      </w:pPr>
      <w:r w:rsidRPr="00E6675F">
        <w:rPr>
          <w:rFonts w:ascii="inherit" w:hAnsi="inherit"/>
        </w:rPr>
        <w:t xml:space="preserve">Sejarah </w:t>
      </w:r>
      <w:r w:rsidR="00DB5A75" w:rsidRPr="00E6675F">
        <w:rPr>
          <w:rFonts w:ascii="inherit" w:hAnsi="inherit"/>
          <w:lang w:val="en-US"/>
        </w:rPr>
        <w:t xml:space="preserve">adat </w:t>
      </w:r>
      <w:r w:rsidRPr="00E6675F">
        <w:rPr>
          <w:rFonts w:ascii="inherit" w:hAnsi="inherit"/>
        </w:rPr>
        <w:t xml:space="preserve">orang–orang Bugis </w:t>
      </w:r>
      <w:r w:rsidR="00DB5A75" w:rsidRPr="00E6675F">
        <w:rPr>
          <w:rFonts w:ascii="inherit" w:hAnsi="inherit"/>
          <w:lang w:val="en-US"/>
        </w:rPr>
        <w:t xml:space="preserve">Makasar </w:t>
      </w:r>
      <w:r w:rsidRPr="00E6675F">
        <w:rPr>
          <w:rFonts w:ascii="inherit" w:hAnsi="inherit"/>
        </w:rPr>
        <w:t>memang sangat panjang, di dalam teks–teks karya sastra</w:t>
      </w:r>
      <w:r w:rsidRPr="00E6675F">
        <w:rPr>
          <w:rFonts w:ascii="inherit" w:hAnsi="inherit"/>
          <w:i/>
          <w:iCs/>
        </w:rPr>
        <w:t xml:space="preserve"> La Galigo dan Lontara‘ </w:t>
      </w:r>
      <w:r w:rsidRPr="00E6675F">
        <w:rPr>
          <w:rFonts w:ascii="inherit" w:hAnsi="inherit"/>
        </w:rPr>
        <w:t>diceritakan baik awal mula peradaban orang–orang Bugis, masa kerajaan–kerajaan, budaya dan spritualitas, adat istiadat, serta silsilah keluarga bangsawan. Hal ini menunjukkan bahwa budaya dan adat istiadat ini harus selalu dipertahankan sebagai bentuk warisan dari nenek moyang orang–orang Bugis yang tentunya sarat nilai-nilai positif.</w:t>
      </w:r>
      <w:r w:rsidR="00DB5A75" w:rsidRPr="00E6675F">
        <w:rPr>
          <w:rFonts w:ascii="inherit" w:hAnsi="inherit"/>
          <w:lang w:val="en-US"/>
        </w:rPr>
        <w:t xml:space="preserve"> Sehingganya dalam konsepsi peminangan seorang gadis perlu juga mnjadi pertimbangan bahwa :</w:t>
      </w:r>
    </w:p>
    <w:p w:rsidR="00DB5A75" w:rsidRPr="00E6675F" w:rsidRDefault="00DB5A75" w:rsidP="0032423F">
      <w:pPr>
        <w:numPr>
          <w:ilvl w:val="0"/>
          <w:numId w:val="29"/>
        </w:numPr>
        <w:spacing w:before="100" w:beforeAutospacing="1" w:after="100" w:afterAutospacing="1" w:line="219" w:lineRule="atLeast"/>
        <w:jc w:val="both"/>
        <w:rPr>
          <w:rFonts w:asciiTheme="majorBidi" w:hAnsiTheme="majorBidi" w:cstheme="majorBidi"/>
          <w:sz w:val="24"/>
          <w:szCs w:val="24"/>
          <w:shd w:val="clear" w:color="auto" w:fill="FFFFFF"/>
        </w:rPr>
      </w:pPr>
      <w:r w:rsidRPr="00E6675F">
        <w:rPr>
          <w:rFonts w:asciiTheme="majorBidi" w:hAnsiTheme="majorBidi" w:cstheme="majorBidi"/>
          <w:sz w:val="24"/>
          <w:szCs w:val="24"/>
          <w:shd w:val="clear" w:color="auto" w:fill="FFFFFF"/>
        </w:rPr>
        <w:t>Pinangan belum menimbulkan akibat hukum dan para pihak bebas memutuskan hubungan peminangan.</w:t>
      </w:r>
    </w:p>
    <w:p w:rsidR="00DB5A75" w:rsidRDefault="00DB5A75" w:rsidP="0032423F">
      <w:pPr>
        <w:numPr>
          <w:ilvl w:val="0"/>
          <w:numId w:val="29"/>
        </w:numPr>
        <w:spacing w:before="100" w:beforeAutospacing="1" w:after="100" w:afterAutospacing="1" w:line="219" w:lineRule="atLeast"/>
        <w:jc w:val="both"/>
        <w:rPr>
          <w:rFonts w:asciiTheme="majorBidi" w:hAnsiTheme="majorBidi" w:cstheme="majorBidi"/>
          <w:sz w:val="24"/>
          <w:szCs w:val="24"/>
          <w:shd w:val="clear" w:color="auto" w:fill="FFFFFF"/>
        </w:rPr>
      </w:pPr>
      <w:r w:rsidRPr="00E6675F">
        <w:rPr>
          <w:rFonts w:asciiTheme="majorBidi" w:hAnsiTheme="majorBidi" w:cstheme="majorBidi"/>
          <w:sz w:val="24"/>
          <w:szCs w:val="24"/>
          <w:shd w:val="clear" w:color="auto" w:fill="FFFFFF"/>
        </w:rPr>
        <w:t>Kebebasan memutuskan hubungan peminangan dilakukan dengan tata cara yang baik sesuai dengan tuntunan agar dan kebiasaan setempat, sehingga tetap terbina kerukunan dan saling menghargai</w:t>
      </w:r>
    </w:p>
    <w:p w:rsidR="004C77E1" w:rsidRPr="00E6675F" w:rsidRDefault="00AF70A0" w:rsidP="00DB5A75">
      <w:pPr>
        <w:pStyle w:val="NormalWeb"/>
        <w:spacing w:before="0" w:beforeAutospacing="0" w:after="0" w:afterAutospacing="0"/>
        <w:jc w:val="both"/>
        <w:rPr>
          <w:rFonts w:asciiTheme="majorBidi" w:hAnsiTheme="majorBidi" w:cstheme="majorBidi"/>
        </w:rPr>
      </w:pPr>
      <w:r w:rsidRPr="00E6675F">
        <w:rPr>
          <w:rFonts w:asciiTheme="majorBidi" w:hAnsiTheme="majorBidi" w:cstheme="majorBidi"/>
          <w:noProof/>
          <w:lang w:val="en-US" w:eastAsia="en-US"/>
        </w:rPr>
        <w:drawing>
          <wp:anchor distT="0" distB="0" distL="114300" distR="114300" simplePos="0" relativeHeight="251658240" behindDoc="0" locked="0" layoutInCell="1" allowOverlap="1">
            <wp:simplePos x="0" y="0"/>
            <wp:positionH relativeFrom="column">
              <wp:posOffset>14605</wp:posOffset>
            </wp:positionH>
            <wp:positionV relativeFrom="paragraph">
              <wp:posOffset>12700</wp:posOffset>
            </wp:positionV>
            <wp:extent cx="1908810" cy="1777365"/>
            <wp:effectExtent l="19050" t="0" r="0" b="0"/>
            <wp:wrapThrough wrapText="bothSides">
              <wp:wrapPolygon edited="0">
                <wp:start x="-216" y="0"/>
                <wp:lineTo x="-216" y="21299"/>
                <wp:lineTo x="21557" y="21299"/>
                <wp:lineTo x="21557" y="0"/>
                <wp:lineTo x="-216" y="0"/>
              </wp:wrapPolygon>
            </wp:wrapThrough>
            <wp:docPr id="1" name="Picture 7" descr="https://www.hipwee.com/wp-content/uploads/2016/11/hipwee-rumah-pengantin-ayuri_adat-bugis-makassar_1-696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ipwee.com/wp-content/uploads/2016/11/hipwee-rumah-pengantin-ayuri_adat-bugis-makassar_1-696x422.jpg"/>
                    <pic:cNvPicPr>
                      <a:picLocks noChangeAspect="1" noChangeArrowheads="1"/>
                    </pic:cNvPicPr>
                  </pic:nvPicPr>
                  <pic:blipFill>
                    <a:blip r:embed="rId9"/>
                    <a:srcRect/>
                    <a:stretch>
                      <a:fillRect/>
                    </a:stretch>
                  </pic:blipFill>
                  <pic:spPr bwMode="auto">
                    <a:xfrm>
                      <a:off x="0" y="0"/>
                      <a:ext cx="1908810" cy="1777365"/>
                    </a:xfrm>
                    <a:prstGeom prst="rect">
                      <a:avLst/>
                    </a:prstGeom>
                    <a:noFill/>
                    <a:ln w="9525">
                      <a:noFill/>
                      <a:miter lim="800000"/>
                      <a:headEnd/>
                      <a:tailEnd/>
                    </a:ln>
                  </pic:spPr>
                </pic:pic>
              </a:graphicData>
            </a:graphic>
          </wp:anchor>
        </w:drawing>
      </w:r>
      <w:r w:rsidR="00DB5A75" w:rsidRPr="00E6675F">
        <w:rPr>
          <w:rFonts w:asciiTheme="majorBidi" w:hAnsiTheme="majorBidi" w:cstheme="majorBidi"/>
          <w:lang w:val="en-US"/>
        </w:rPr>
        <w:t xml:space="preserve">Pakaian Adat Wanita : </w:t>
      </w:r>
      <w:r w:rsidR="000C332B" w:rsidRPr="00E6675F">
        <w:rPr>
          <w:rFonts w:asciiTheme="majorBidi" w:hAnsiTheme="majorBidi" w:cstheme="majorBidi"/>
        </w:rPr>
        <w:t xml:space="preserve">Dalam menyambut keluarga laki-laki yang datang membawa </w:t>
      </w:r>
      <w:r w:rsidR="000C332B" w:rsidRPr="00E6675F">
        <w:rPr>
          <w:rFonts w:asciiTheme="majorBidi" w:hAnsiTheme="majorBidi" w:cstheme="majorBidi"/>
          <w:i/>
          <w:iCs/>
        </w:rPr>
        <w:t xml:space="preserve">uang panai  </w:t>
      </w:r>
      <w:r w:rsidR="000C332B" w:rsidRPr="00E6675F">
        <w:rPr>
          <w:rFonts w:asciiTheme="majorBidi" w:hAnsiTheme="majorBidi" w:cstheme="majorBidi"/>
        </w:rPr>
        <w:t xml:space="preserve">(ongkos nikah) dan </w:t>
      </w:r>
      <w:r w:rsidR="000C332B" w:rsidRPr="00E6675F">
        <w:rPr>
          <w:rFonts w:asciiTheme="majorBidi" w:hAnsiTheme="majorBidi" w:cstheme="majorBidi"/>
          <w:i/>
          <w:iCs/>
        </w:rPr>
        <w:t>bosara</w:t>
      </w:r>
      <w:r w:rsidR="000C332B" w:rsidRPr="00E6675F">
        <w:rPr>
          <w:rFonts w:asciiTheme="majorBidi" w:hAnsiTheme="majorBidi" w:cstheme="majorBidi"/>
        </w:rPr>
        <w:t xml:space="preserve">  (</w:t>
      </w:r>
      <w:r w:rsidR="00044993" w:rsidRPr="00E6675F">
        <w:rPr>
          <w:rFonts w:asciiTheme="majorBidi" w:hAnsiTheme="majorBidi" w:cstheme="majorBidi"/>
        </w:rPr>
        <w:t xml:space="preserve">tempat untuk emas, uang, dan harta lainnya) yang diberikan keluarga lelaki untuk perlengkapan </w:t>
      </w:r>
      <w:r w:rsidR="000C332B" w:rsidRPr="00E6675F">
        <w:rPr>
          <w:rFonts w:asciiTheme="majorBidi" w:hAnsiTheme="majorBidi" w:cstheme="majorBidi"/>
        </w:rPr>
        <w:t>perempuan</w:t>
      </w:r>
      <w:r w:rsidR="00044993" w:rsidRPr="00E6675F">
        <w:rPr>
          <w:rFonts w:asciiTheme="majorBidi" w:hAnsiTheme="majorBidi" w:cstheme="majorBidi"/>
        </w:rPr>
        <w:t>. P</w:t>
      </w:r>
      <w:r w:rsidR="000C332B" w:rsidRPr="00E6675F">
        <w:rPr>
          <w:rFonts w:asciiTheme="majorBidi" w:hAnsiTheme="majorBidi" w:cstheme="majorBidi"/>
        </w:rPr>
        <w:t>akaian adat khas bugis makas</w:t>
      </w:r>
      <w:r w:rsidR="00DB5A75" w:rsidRPr="00E6675F">
        <w:rPr>
          <w:rFonts w:asciiTheme="majorBidi" w:hAnsiTheme="majorBidi" w:cstheme="majorBidi"/>
        </w:rPr>
        <w:t>s</w:t>
      </w:r>
      <w:r w:rsidR="000C332B" w:rsidRPr="00E6675F">
        <w:rPr>
          <w:rFonts w:asciiTheme="majorBidi" w:hAnsiTheme="majorBidi" w:cstheme="majorBidi"/>
        </w:rPr>
        <w:t xml:space="preserve">ar </w:t>
      </w:r>
      <w:r w:rsidR="00044993" w:rsidRPr="00E6675F">
        <w:rPr>
          <w:rFonts w:asciiTheme="majorBidi" w:hAnsiTheme="majorBidi" w:cstheme="majorBidi"/>
        </w:rPr>
        <w:t xml:space="preserve">saat calon mempelai wanita menyambut keluarga calon suami dalam adat </w:t>
      </w:r>
      <w:r w:rsidR="00044993" w:rsidRPr="00E6675F">
        <w:rPr>
          <w:rFonts w:asciiTheme="majorBidi" w:hAnsiTheme="majorBidi" w:cstheme="majorBidi"/>
          <w:i/>
          <w:iCs/>
        </w:rPr>
        <w:t>mamanu-manu</w:t>
      </w:r>
      <w:r w:rsidR="00044993" w:rsidRPr="00E6675F">
        <w:rPr>
          <w:rFonts w:asciiTheme="majorBidi" w:hAnsiTheme="majorBidi" w:cstheme="majorBidi"/>
        </w:rPr>
        <w:t xml:space="preserve"> yang datang</w:t>
      </w:r>
      <w:r w:rsidR="00DB5A75" w:rsidRPr="00E6675F">
        <w:rPr>
          <w:rFonts w:asciiTheme="majorBidi" w:hAnsiTheme="majorBidi" w:cstheme="majorBidi"/>
        </w:rPr>
        <w:t>.</w:t>
      </w:r>
      <w:r w:rsidR="00DB5A75" w:rsidRPr="00E6675F">
        <w:rPr>
          <w:rFonts w:asciiTheme="majorBidi" w:hAnsiTheme="majorBidi" w:cstheme="majorBidi"/>
          <w:lang w:val="en-US"/>
        </w:rPr>
        <w:t xml:space="preserve"> Si wanita calon mempelai istri</w:t>
      </w:r>
      <w:r w:rsidR="000C332B" w:rsidRPr="00E6675F">
        <w:rPr>
          <w:rFonts w:asciiTheme="majorBidi" w:hAnsiTheme="majorBidi" w:cstheme="majorBidi"/>
        </w:rPr>
        <w:t xml:space="preserve"> tetap </w:t>
      </w:r>
      <w:r w:rsidR="00DB5A75" w:rsidRPr="00E6675F">
        <w:rPr>
          <w:rFonts w:asciiTheme="majorBidi" w:hAnsiTheme="majorBidi" w:cstheme="majorBidi"/>
          <w:lang w:val="en-US"/>
        </w:rPr>
        <w:t xml:space="preserve">berada </w:t>
      </w:r>
      <w:r w:rsidR="000C332B" w:rsidRPr="00E6675F">
        <w:rPr>
          <w:rFonts w:asciiTheme="majorBidi" w:hAnsiTheme="majorBidi" w:cstheme="majorBidi"/>
        </w:rPr>
        <w:t>di dalam kamar, semua keluarga rombongan pihak lelaki yang datang hanya wanita yang di perkenankan membuka pintu kamar dan bisa melihat calon mempelai wanita.</w:t>
      </w:r>
    </w:p>
    <w:p w:rsidR="00AF70A0" w:rsidRPr="00E6675F" w:rsidRDefault="00AF70A0" w:rsidP="00AF70A0">
      <w:pPr>
        <w:shd w:val="clear" w:color="auto" w:fill="FFFFFF"/>
        <w:spacing w:after="0" w:line="240" w:lineRule="auto"/>
        <w:ind w:left="3544"/>
        <w:jc w:val="both"/>
        <w:rPr>
          <w:rFonts w:asciiTheme="majorBidi" w:hAnsiTheme="majorBidi" w:cstheme="majorBidi"/>
          <w:sz w:val="24"/>
          <w:szCs w:val="24"/>
          <w:lang w:val="id-ID"/>
        </w:rPr>
      </w:pPr>
    </w:p>
    <w:p w:rsidR="00AF70A0" w:rsidRPr="00E6675F" w:rsidRDefault="00AF70A0" w:rsidP="00AF70A0">
      <w:pPr>
        <w:shd w:val="clear" w:color="auto" w:fill="FFFFFF"/>
        <w:spacing w:after="0" w:line="240" w:lineRule="auto"/>
        <w:ind w:left="3544"/>
        <w:jc w:val="both"/>
        <w:rPr>
          <w:rFonts w:asciiTheme="majorBidi" w:hAnsiTheme="majorBidi" w:cstheme="majorBidi"/>
          <w:sz w:val="24"/>
          <w:szCs w:val="24"/>
          <w:lang w:val="id-ID"/>
        </w:rPr>
      </w:pPr>
    </w:p>
    <w:p w:rsidR="00A720FA" w:rsidRPr="00E6675F" w:rsidRDefault="00A720FA" w:rsidP="0056799A">
      <w:pPr>
        <w:spacing w:after="0" w:line="355" w:lineRule="atLeast"/>
        <w:jc w:val="both"/>
        <w:rPr>
          <w:rFonts w:asciiTheme="majorBidi" w:hAnsiTheme="majorBidi" w:cstheme="majorBidi"/>
          <w:b/>
          <w:bCs/>
          <w:sz w:val="24"/>
          <w:szCs w:val="24"/>
        </w:rPr>
      </w:pPr>
      <w:r w:rsidRPr="00E6675F">
        <w:rPr>
          <w:rFonts w:asciiTheme="majorBidi" w:hAnsiTheme="majorBidi" w:cstheme="majorBidi"/>
          <w:b/>
          <w:bCs/>
          <w:sz w:val="24"/>
          <w:szCs w:val="24"/>
        </w:rPr>
        <w:t xml:space="preserve">D.. </w:t>
      </w:r>
      <w:r w:rsidR="00BD3178" w:rsidRPr="00E6675F">
        <w:rPr>
          <w:rFonts w:asciiTheme="majorBidi" w:hAnsiTheme="majorBidi" w:cstheme="majorBidi"/>
          <w:b/>
          <w:bCs/>
          <w:sz w:val="24"/>
          <w:szCs w:val="24"/>
        </w:rPr>
        <w:t xml:space="preserve">Meminang Wanita dalam Perspektif  Islam </w:t>
      </w:r>
    </w:p>
    <w:p w:rsidR="00232165" w:rsidRPr="00E6675F" w:rsidRDefault="00232165" w:rsidP="00CB7C8D">
      <w:pPr>
        <w:pStyle w:val="NormalWeb"/>
        <w:shd w:val="clear" w:color="auto" w:fill="FFFFFF"/>
        <w:spacing w:before="0" w:beforeAutospacing="0" w:after="0" w:afterAutospacing="0"/>
        <w:ind w:firstLine="720"/>
        <w:jc w:val="both"/>
        <w:textAlignment w:val="baseline"/>
        <w:rPr>
          <w:rFonts w:asciiTheme="majorBidi" w:hAnsiTheme="majorBidi" w:cstheme="majorBidi"/>
          <w:lang w:val="en-US"/>
        </w:rPr>
      </w:pPr>
      <w:r w:rsidRPr="00E6675F">
        <w:rPr>
          <w:rFonts w:asciiTheme="majorBidi" w:hAnsiTheme="majorBidi" w:cstheme="majorBidi"/>
        </w:rPr>
        <w:t>Perkawinan yang dilakukan tanpa memenuhi semua syarat di</w:t>
      </w:r>
      <w:r w:rsidR="00BD3178" w:rsidRPr="00E6675F">
        <w:rPr>
          <w:rFonts w:asciiTheme="majorBidi" w:hAnsiTheme="majorBidi" w:cstheme="majorBidi"/>
          <w:lang w:val="en-US"/>
        </w:rPr>
        <w:t xml:space="preserve"> </w:t>
      </w:r>
      <w:r w:rsidRPr="00E6675F">
        <w:rPr>
          <w:rFonts w:asciiTheme="majorBidi" w:hAnsiTheme="majorBidi" w:cstheme="majorBidi"/>
        </w:rPr>
        <w:t xml:space="preserve">atas dianggap perkawinan sumbang, atau perkawinan yang tidak memenuhi syarat menurut adat </w:t>
      </w:r>
      <w:r w:rsidR="00BD3178" w:rsidRPr="00E6675F">
        <w:rPr>
          <w:rFonts w:asciiTheme="majorBidi" w:hAnsiTheme="majorBidi" w:cstheme="majorBidi"/>
          <w:lang w:val="en-US"/>
        </w:rPr>
        <w:t xml:space="preserve">Gorontalo dan adat Bugis-Makasar. </w:t>
      </w:r>
      <w:r w:rsidRPr="00E6675F">
        <w:rPr>
          <w:rFonts w:asciiTheme="majorBidi" w:hAnsiTheme="majorBidi" w:cstheme="majorBidi"/>
        </w:rPr>
        <w:t xml:space="preserve"> Selain dari itu masih ada tatakrama dan upacara adat dan ketentuan agama Islam yang harus dipenuhi </w:t>
      </w:r>
      <w:r w:rsidR="00BD3178" w:rsidRPr="00E6675F">
        <w:rPr>
          <w:rFonts w:asciiTheme="majorBidi" w:hAnsiTheme="majorBidi" w:cstheme="majorBidi"/>
        </w:rPr>
        <w:t xml:space="preserve">dalam prosesi adat perkawinan kedua suku ini. (Gorontalo dan Bugis Makasar) </w:t>
      </w:r>
      <w:r w:rsidRPr="00E6675F">
        <w:rPr>
          <w:rFonts w:asciiTheme="majorBidi" w:hAnsiTheme="majorBidi" w:cstheme="majorBidi"/>
        </w:rPr>
        <w:t xml:space="preserve">Tatakrama dan upacara adat perkawinan inipun tak mungkin diremehkan karena semua orang </w:t>
      </w:r>
      <w:r w:rsidR="00BD3178" w:rsidRPr="00E6675F">
        <w:rPr>
          <w:rFonts w:asciiTheme="majorBidi" w:hAnsiTheme="majorBidi" w:cstheme="majorBidi"/>
        </w:rPr>
        <w:t xml:space="preserve">Gorontalo atau orang Bugis Makasar </w:t>
      </w:r>
      <w:r w:rsidRPr="00E6675F">
        <w:rPr>
          <w:rFonts w:asciiTheme="majorBidi" w:hAnsiTheme="majorBidi" w:cstheme="majorBidi"/>
        </w:rPr>
        <w:t>menganggap bahwa “Perkawinan itu sesuatu yang agung”, yang kini diyakini hanya “sekali” seumur hidup.</w:t>
      </w:r>
      <w:r w:rsidR="00CB7C8D">
        <w:rPr>
          <w:rStyle w:val="FootnoteReference"/>
          <w:rFonts w:asciiTheme="majorBidi" w:hAnsiTheme="majorBidi" w:cstheme="majorBidi"/>
        </w:rPr>
        <w:footnoteReference w:id="13"/>
      </w:r>
      <w:r w:rsidR="00BD3178" w:rsidRPr="00E6675F">
        <w:rPr>
          <w:rFonts w:asciiTheme="majorBidi" w:hAnsiTheme="majorBidi" w:cstheme="majorBidi"/>
        </w:rPr>
        <w:t xml:space="preserve"> </w:t>
      </w:r>
    </w:p>
    <w:p w:rsidR="00BD3178" w:rsidRPr="00E6675F" w:rsidRDefault="00BD3178" w:rsidP="00BD3178">
      <w:pPr>
        <w:pStyle w:val="NormalWeb"/>
        <w:spacing w:before="0" w:beforeAutospacing="0" w:after="0" w:afterAutospacing="0"/>
        <w:ind w:firstLine="720"/>
        <w:jc w:val="both"/>
        <w:rPr>
          <w:rFonts w:asciiTheme="majorBidi" w:hAnsiTheme="majorBidi" w:cstheme="majorBidi"/>
        </w:rPr>
      </w:pPr>
      <w:r w:rsidRPr="00E6675F">
        <w:rPr>
          <w:rFonts w:asciiTheme="majorBidi" w:hAnsiTheme="majorBidi" w:cstheme="majorBidi"/>
        </w:rPr>
        <w:t>Istilah tunangan tidak dikenal dalam istilah syariah. Tapi kalau mau dicarikan bentuk yang paling mendekatinya, barangkali yang paling mendekati adalah </w:t>
      </w:r>
      <w:hyperlink r:id="rId10" w:tgtFrame="_blank" w:history="1">
        <w:r w:rsidRPr="00E6675F">
          <w:rPr>
            <w:rStyle w:val="Emphasis"/>
            <w:rFonts w:asciiTheme="majorBidi" w:hAnsiTheme="majorBidi" w:cstheme="majorBidi"/>
            <w:b/>
            <w:bCs/>
          </w:rPr>
          <w:t>“khitbah”</w:t>
        </w:r>
      </w:hyperlink>
      <w:r w:rsidRPr="00E6675F">
        <w:rPr>
          <w:rFonts w:asciiTheme="majorBidi" w:hAnsiTheme="majorBidi" w:cstheme="majorBidi"/>
        </w:rPr>
        <w:t xml:space="preserve">, yang artinya meminang/melamar. Menurut istilah, makna khitbah atau lamaran adalah sebuah permintaan atau pernyataan dari laki-laki kepada pihak perempuan untuk mengawininya, baik dilakukan oleh </w:t>
      </w:r>
      <w:r w:rsidRPr="00E6675F">
        <w:rPr>
          <w:rFonts w:asciiTheme="majorBidi" w:hAnsiTheme="majorBidi" w:cstheme="majorBidi"/>
        </w:rPr>
        <w:lastRenderedPageBreak/>
        <w:t>laki-laki secara langsung maupun dengan perantara pihak lain yang dipercayai sesuai dengan ketentuan agama. Intinya mengajak untuk berumah tangga. Khitbah itu sendiri masih harus dijawab “ya” atau “tidak”. Bila telah dijawab “ya”, maka jadilah wanita tersebut sebagai </w:t>
      </w:r>
      <w:r w:rsidRPr="00E6675F">
        <w:rPr>
          <w:rStyle w:val="Emphasis"/>
          <w:rFonts w:asciiTheme="majorBidi" w:hAnsiTheme="majorBidi" w:cstheme="majorBidi"/>
        </w:rPr>
        <w:t>'makhthubah'</w:t>
      </w:r>
      <w:r w:rsidRPr="00E6675F">
        <w:rPr>
          <w:rFonts w:asciiTheme="majorBidi" w:hAnsiTheme="majorBidi" w:cstheme="majorBidi"/>
        </w:rPr>
        <w:t>, atau wanita yang telah resmi dilamar.</w:t>
      </w:r>
      <w:r w:rsidRPr="00E6675F">
        <w:rPr>
          <w:rFonts w:asciiTheme="majorBidi" w:hAnsiTheme="majorBidi" w:cstheme="majorBidi"/>
          <w:lang w:val="en-US"/>
        </w:rPr>
        <w:t xml:space="preserve"> </w:t>
      </w:r>
      <w:r w:rsidRPr="00E6675F">
        <w:rPr>
          <w:rFonts w:asciiTheme="majorBidi" w:hAnsiTheme="majorBidi" w:cstheme="majorBidi"/>
        </w:rPr>
        <w:t>Secara hukum dia tidak diperkenankan untuk menerima lamaran dari orang lain. Namun hubungan kedua calon itu sendiri tetap sebagai orang asing yang diharamkan berduaan, berkhalwat atau hal-hal yang sejenisnya.</w:t>
      </w:r>
    </w:p>
    <w:p w:rsidR="00BD3178" w:rsidRPr="00E6675F" w:rsidRDefault="00BD3178" w:rsidP="00B63957">
      <w:pPr>
        <w:spacing w:after="0"/>
        <w:ind w:firstLine="720"/>
        <w:jc w:val="both"/>
        <w:rPr>
          <w:rFonts w:asciiTheme="majorBidi" w:hAnsiTheme="majorBidi" w:cstheme="majorBidi"/>
          <w:sz w:val="24"/>
          <w:szCs w:val="24"/>
        </w:rPr>
      </w:pPr>
      <w:r w:rsidRPr="00E6675F">
        <w:rPr>
          <w:rFonts w:asciiTheme="majorBidi" w:hAnsiTheme="majorBidi" w:cstheme="majorBidi"/>
          <w:sz w:val="24"/>
          <w:szCs w:val="24"/>
        </w:rPr>
        <w:t>Dalam Islam tidak dikenal istilah setengah halal lantaran sudah dikhitbah. Dan amat besar kesalahan kita ketika menyaksikan pemandangan pasangan yang sudah bertunangan atau sudah berkhitbah, lalu beranggapan bahwa mereka sudah halal melakukan hal-hal layaknya suami istri di depan mata, lantas diam dan membiarkan saja. Apalagi sampai mengatakan, "Ah biar saja, toh mereka sudah bertunangan, kalo terjadi apa-apa, sudah jelas siapa yang harus bertanggung-jawab." Padahal dalam kaca mata syariah, semua itu tetap terlarang untuk dilakukan, bahkan meski sudah bertunangan atau sudah melamar, hingga sampai selesainya akad nikah. Dan hanya masyarakat yang sakit saja yang tega bersikap permisif seperti itu. Padahal apapun yang dilakukan oleh sepasang tunangan, bila tanpa ada ditemani oleh mahram, maka hal itu tidak lain adalah kemungkaran yang nyata. Haram hukumnya hanya mendiamkan saja, apalagi malah memberi semangat kepada keduanya untuk melakukan hal-hal yang telah diharamkan Allah.</w:t>
      </w:r>
      <w:r w:rsidR="00E30FCE">
        <w:rPr>
          <w:rStyle w:val="FootnoteReference"/>
          <w:rFonts w:asciiTheme="majorBidi" w:hAnsiTheme="majorBidi" w:cstheme="majorBidi"/>
          <w:sz w:val="24"/>
          <w:szCs w:val="24"/>
        </w:rPr>
        <w:footnoteReference w:id="14"/>
      </w:r>
    </w:p>
    <w:p w:rsidR="00BD3178" w:rsidRPr="00E6675F" w:rsidRDefault="00BD3178" w:rsidP="00B63957">
      <w:pPr>
        <w:spacing w:after="0"/>
        <w:ind w:firstLine="720"/>
        <w:jc w:val="both"/>
        <w:rPr>
          <w:rFonts w:asciiTheme="majorBidi" w:hAnsiTheme="majorBidi" w:cstheme="majorBidi"/>
          <w:sz w:val="24"/>
          <w:szCs w:val="24"/>
        </w:rPr>
      </w:pPr>
      <w:r w:rsidRPr="00E6675F">
        <w:rPr>
          <w:rFonts w:asciiTheme="majorBidi" w:hAnsiTheme="majorBidi" w:cstheme="majorBidi"/>
          <w:sz w:val="24"/>
          <w:szCs w:val="24"/>
        </w:rPr>
        <w:t>Sebelum melakukan pelamaran, seorang lelaki hendaknya memperhatikan beberapa perkara berikut sebelum menentukan wanita mana yang hendak dia lamar. Hal ini selain berguna untuk melancarkan proses pelamaran nantinya, juga bisa mencegah terjadinya perkara-perkara yang tidak diinginkan antara kedua belah pihak.</w:t>
      </w:r>
    </w:p>
    <w:p w:rsidR="00BD3178" w:rsidRPr="00E6675F" w:rsidRDefault="00BD3178" w:rsidP="00BD3178">
      <w:pPr>
        <w:spacing w:after="288"/>
        <w:jc w:val="both"/>
        <w:rPr>
          <w:rFonts w:asciiTheme="majorBidi" w:hAnsiTheme="majorBidi" w:cstheme="majorBidi"/>
          <w:sz w:val="24"/>
          <w:szCs w:val="24"/>
        </w:rPr>
      </w:pPr>
      <w:r w:rsidRPr="00E6675F">
        <w:rPr>
          <w:rFonts w:asciiTheme="majorBidi" w:hAnsiTheme="majorBidi" w:cstheme="majorBidi"/>
          <w:sz w:val="24"/>
          <w:szCs w:val="24"/>
        </w:rPr>
        <w:t>Berikut penyebutan perkara-perkara tersebut:</w:t>
      </w:r>
    </w:p>
    <w:p w:rsidR="00BD3178" w:rsidRPr="00E6675F" w:rsidRDefault="00BD3178" w:rsidP="0032423F">
      <w:pPr>
        <w:pStyle w:val="ListParagraph"/>
        <w:numPr>
          <w:ilvl w:val="1"/>
          <w:numId w:val="23"/>
        </w:numPr>
        <w:spacing w:after="0" w:line="240" w:lineRule="auto"/>
        <w:ind w:left="284" w:hanging="284"/>
        <w:jc w:val="both"/>
        <w:rPr>
          <w:rStyle w:val="Strong"/>
          <w:rFonts w:asciiTheme="majorBidi" w:hAnsiTheme="majorBidi" w:cstheme="majorBidi"/>
          <w:b w:val="0"/>
          <w:bCs w:val="0"/>
          <w:sz w:val="24"/>
          <w:szCs w:val="24"/>
        </w:rPr>
      </w:pPr>
      <w:r w:rsidRPr="00E6675F">
        <w:rPr>
          <w:rStyle w:val="Strong"/>
          <w:rFonts w:asciiTheme="majorBidi" w:hAnsiTheme="majorBidi" w:cstheme="majorBidi"/>
          <w:sz w:val="24"/>
          <w:szCs w:val="24"/>
        </w:rPr>
        <w:t>Mengetahui dan melihat sang calon (perempuan). </w:t>
      </w:r>
    </w:p>
    <w:p w:rsidR="00DB5A75" w:rsidRPr="00E6675F" w:rsidRDefault="00DB5A75" w:rsidP="00DB5A75">
      <w:pPr>
        <w:spacing w:after="0"/>
        <w:ind w:left="284" w:firstLine="720"/>
        <w:jc w:val="both"/>
        <w:rPr>
          <w:rFonts w:asciiTheme="majorBidi" w:hAnsiTheme="majorBidi" w:cstheme="majorBidi"/>
          <w:sz w:val="24"/>
          <w:szCs w:val="24"/>
        </w:rPr>
      </w:pPr>
      <w:r w:rsidRPr="00E6675F">
        <w:rPr>
          <w:rFonts w:asciiTheme="majorBidi" w:hAnsiTheme="majorBidi" w:cstheme="majorBidi"/>
          <w:sz w:val="24"/>
          <w:szCs w:val="24"/>
        </w:rPr>
        <w:t xml:space="preserve">Ini bukan kewajiban, tapi disarankan agar tidak terjadi fitnah atau kasus di kemudian hari. </w:t>
      </w:r>
      <w:r w:rsidRPr="00E6675F">
        <w:rPr>
          <w:rFonts w:asciiTheme="majorBidi" w:hAnsiTheme="majorBidi" w:cstheme="majorBidi"/>
          <w:sz w:val="24"/>
          <w:szCs w:val="24"/>
          <w:lang w:val="id-ID"/>
        </w:rPr>
        <w:t>Melihat yang dimaksudkan disini adalah melihat diri wanita yang ingin dinikahi dengan tetap berpanutan pada aturan syar’i. </w:t>
      </w:r>
      <w:r w:rsidRPr="00E6675F">
        <w:rPr>
          <w:rStyle w:val="Emphasis"/>
          <w:rFonts w:asciiTheme="majorBidi" w:hAnsiTheme="majorBidi" w:cstheme="majorBidi"/>
          <w:sz w:val="24"/>
          <w:szCs w:val="24"/>
          <w:lang w:val="id-ID"/>
        </w:rPr>
        <w:t xml:space="preserve">”Dari Anas bin Malik, ia berkata,”Mughirah bin Syu’bah berkeinginan untuk menikahi seorang perempuan. </w:t>
      </w:r>
      <w:r w:rsidRPr="00E6675F">
        <w:rPr>
          <w:rStyle w:val="Emphasis"/>
          <w:rFonts w:asciiTheme="majorBidi" w:hAnsiTheme="majorBidi" w:cstheme="majorBidi"/>
          <w:sz w:val="24"/>
          <w:szCs w:val="24"/>
        </w:rPr>
        <w:t>Lalu rasulullah Saw. Bersabda, ”Pergilah untuk melihat perempuan itu karena dengan melihat itu akan memberikan jalan untuk dapat lebih membina kerukunan antara kamu berdua”. Lalu ia melihatnya, kemudian menikahi perempuan itu dan ia menceritakan kerukunannya dengan perempuan itu.</w:t>
      </w:r>
      <w:r w:rsidRPr="00E6675F">
        <w:rPr>
          <w:rFonts w:asciiTheme="majorBidi" w:hAnsiTheme="majorBidi" w:cstheme="majorBidi"/>
          <w:sz w:val="24"/>
          <w:szCs w:val="24"/>
        </w:rPr>
        <w:t> (HR. Ibnu Majah: dishohihkan oleh Ibnu Hibban, dan beberap hadits sejenis juga ada misalnya diriwayatkan Oleh Tirmidzi dan Imam Nasai.)</w:t>
      </w:r>
    </w:p>
    <w:p w:rsidR="00DB5A75" w:rsidRPr="00E6675F" w:rsidRDefault="00DB5A75" w:rsidP="0032423F">
      <w:pPr>
        <w:pStyle w:val="ListParagraph"/>
        <w:numPr>
          <w:ilvl w:val="1"/>
          <w:numId w:val="23"/>
        </w:numPr>
        <w:spacing w:after="0"/>
        <w:ind w:left="284" w:hanging="284"/>
        <w:jc w:val="both"/>
        <w:rPr>
          <w:rFonts w:asciiTheme="majorBidi" w:hAnsiTheme="majorBidi" w:cstheme="majorBidi"/>
          <w:sz w:val="24"/>
          <w:szCs w:val="24"/>
        </w:rPr>
      </w:pPr>
      <w:r w:rsidRPr="00E6675F">
        <w:rPr>
          <w:rStyle w:val="Emphasis"/>
          <w:rFonts w:asciiTheme="majorBidi" w:hAnsiTheme="majorBidi" w:cstheme="majorBidi"/>
          <w:sz w:val="24"/>
          <w:szCs w:val="24"/>
        </w:rPr>
        <w:t>Dari Abu Hurairah, Ia berkata,”Rasululloh SAW bersabda,”Seorang lelaki tidak  oleh meminang perempuan yang telah dipinang saudaranya”</w:t>
      </w:r>
      <w:r w:rsidRPr="00E6675F">
        <w:rPr>
          <w:rFonts w:asciiTheme="majorBidi" w:hAnsiTheme="majorBidi" w:cstheme="majorBidi"/>
          <w:sz w:val="24"/>
          <w:szCs w:val="24"/>
        </w:rPr>
        <w:t xml:space="preserve"> (HR. Ibnu Majah). </w:t>
      </w:r>
      <w:r w:rsidRPr="00E6675F">
        <w:rPr>
          <w:rStyle w:val="Emphasis"/>
          <w:rFonts w:asciiTheme="majorBidi" w:hAnsiTheme="majorBidi" w:cstheme="majorBidi"/>
          <w:sz w:val="24"/>
          <w:szCs w:val="24"/>
        </w:rPr>
        <w:t xml:space="preserve">Dari Ibnu Umar Radliyallaahu 'anhu bahwa Rasulullah Shallallaahu 'alaihi wa Sallam bersabda: "Janganlah seseorang di antara kamu melamar seseorang yang sedang dilamar saudaranya, hingga </w:t>
      </w:r>
      <w:r w:rsidRPr="00E6675F">
        <w:rPr>
          <w:rStyle w:val="Emphasis"/>
          <w:rFonts w:asciiTheme="majorBidi" w:hAnsiTheme="majorBidi" w:cstheme="majorBidi"/>
          <w:sz w:val="24"/>
          <w:szCs w:val="24"/>
        </w:rPr>
        <w:lastRenderedPageBreak/>
        <w:t xml:space="preserve">pelamar pertama meninggalkan atau mengizinkannya." Muttafaq Alaihi dan lafadznya menurut Bukhari. Dari Uqbah bin 'Amir r.a. bahwasanya Rasulullah s.a.w. bersabda: "Orang mu'min itu adalah saudaranya orang mu'min, maka tidak halallah kalau ia menjual atas jualan saudaranya itu dan jangan pula melamar atas lamaran saudaranya, sehingga saudaranya ini meninggalkan lamarannya -misalnya mengurungkan atau memberinya izin-." (Riwayat Muslim). </w:t>
      </w:r>
    </w:p>
    <w:p w:rsidR="00BD3178" w:rsidRPr="00E6675F" w:rsidRDefault="00BD3178" w:rsidP="0032423F">
      <w:pPr>
        <w:pStyle w:val="ListParagraph"/>
        <w:numPr>
          <w:ilvl w:val="1"/>
          <w:numId w:val="23"/>
        </w:numPr>
        <w:spacing w:after="0" w:line="240" w:lineRule="auto"/>
        <w:ind w:left="284" w:hanging="284"/>
        <w:jc w:val="both"/>
        <w:rPr>
          <w:rFonts w:asciiTheme="majorBidi" w:hAnsiTheme="majorBidi" w:cstheme="majorBidi"/>
          <w:sz w:val="24"/>
          <w:szCs w:val="24"/>
        </w:rPr>
      </w:pPr>
      <w:r w:rsidRPr="00E6675F">
        <w:rPr>
          <w:rStyle w:val="Strong"/>
          <w:rFonts w:asciiTheme="majorBidi" w:hAnsiTheme="majorBidi" w:cstheme="majorBidi"/>
          <w:sz w:val="24"/>
          <w:szCs w:val="24"/>
        </w:rPr>
        <w:t>Sang calon tidak dalam proses dilamar laki-laki lain.</w:t>
      </w:r>
    </w:p>
    <w:p w:rsidR="00BD3178" w:rsidRPr="00E6675F" w:rsidRDefault="00BD3178" w:rsidP="00DB5A75">
      <w:pPr>
        <w:spacing w:after="0"/>
        <w:ind w:left="284" w:firstLine="720"/>
        <w:jc w:val="both"/>
        <w:rPr>
          <w:rFonts w:asciiTheme="majorBidi" w:hAnsiTheme="majorBidi" w:cstheme="majorBidi"/>
          <w:sz w:val="24"/>
          <w:szCs w:val="24"/>
        </w:rPr>
      </w:pPr>
      <w:r w:rsidRPr="00E6675F">
        <w:rPr>
          <w:rStyle w:val="Emphasis"/>
          <w:rFonts w:asciiTheme="majorBidi" w:hAnsiTheme="majorBidi" w:cstheme="majorBidi"/>
          <w:sz w:val="24"/>
          <w:szCs w:val="24"/>
        </w:rPr>
        <w:t xml:space="preserve">Dari Abu Hurairah, Ia berkata,”Rasululloh SAW bersabda,”Seorang lelaki tidak </w:t>
      </w:r>
      <w:r w:rsidR="00B63957" w:rsidRPr="00E6675F">
        <w:rPr>
          <w:rStyle w:val="Emphasis"/>
          <w:rFonts w:asciiTheme="majorBidi" w:hAnsiTheme="majorBidi" w:cstheme="majorBidi"/>
          <w:sz w:val="24"/>
          <w:szCs w:val="24"/>
        </w:rPr>
        <w:t xml:space="preserve"> </w:t>
      </w:r>
      <w:r w:rsidRPr="00E6675F">
        <w:rPr>
          <w:rStyle w:val="Emphasis"/>
          <w:rFonts w:asciiTheme="majorBidi" w:hAnsiTheme="majorBidi" w:cstheme="majorBidi"/>
          <w:sz w:val="24"/>
          <w:szCs w:val="24"/>
        </w:rPr>
        <w:t>oleh meminang perempuan yang telah dipinang saudaranya”</w:t>
      </w:r>
      <w:r w:rsidRPr="00E6675F">
        <w:rPr>
          <w:rFonts w:asciiTheme="majorBidi" w:hAnsiTheme="majorBidi" w:cstheme="majorBidi"/>
          <w:sz w:val="24"/>
          <w:szCs w:val="24"/>
        </w:rPr>
        <w:t> (HR. Ibnu Majah).</w:t>
      </w:r>
      <w:r w:rsidR="00B63957" w:rsidRPr="00E6675F">
        <w:rPr>
          <w:rFonts w:asciiTheme="majorBidi" w:hAnsiTheme="majorBidi" w:cstheme="majorBidi"/>
          <w:sz w:val="24"/>
          <w:szCs w:val="24"/>
        </w:rPr>
        <w:t xml:space="preserve"> </w:t>
      </w:r>
      <w:r w:rsidRPr="00E6675F">
        <w:rPr>
          <w:rStyle w:val="Emphasis"/>
          <w:rFonts w:asciiTheme="majorBidi" w:hAnsiTheme="majorBidi" w:cstheme="majorBidi"/>
          <w:sz w:val="24"/>
          <w:szCs w:val="24"/>
        </w:rPr>
        <w:t>Dari Ibnu Umar Radliyallaahu 'anhu bahwa Rasulullah Shallallaahu 'alaihi wa Sallam bersabda: "Janganlah seseorang di antara kamu melamar seseorang yang sedang dilamar saudaranya, hingga pelamar pertama meninggalkan atau mengizinkannya." Muttafaq Alaihi dan lafadznya menurut Bukhari.</w:t>
      </w:r>
      <w:r w:rsidR="00B63957" w:rsidRPr="00E6675F">
        <w:rPr>
          <w:rStyle w:val="Emphasis"/>
          <w:rFonts w:asciiTheme="majorBidi" w:hAnsiTheme="majorBidi" w:cstheme="majorBidi"/>
          <w:sz w:val="24"/>
          <w:szCs w:val="24"/>
        </w:rPr>
        <w:t xml:space="preserve"> </w:t>
      </w:r>
      <w:r w:rsidRPr="00E6675F">
        <w:rPr>
          <w:rStyle w:val="Emphasis"/>
          <w:rFonts w:asciiTheme="majorBidi" w:hAnsiTheme="majorBidi" w:cstheme="majorBidi"/>
          <w:sz w:val="24"/>
          <w:szCs w:val="24"/>
        </w:rPr>
        <w:t>Dari Uqbah bin 'Amir r.a. bahwasanya Rasulullah s.a.w. bersabda: "Orang mu'min itu adalah saudaranya orang mu'min, maka tidak halallah kalau ia menjual atas jualan saudaranya itu dan jangan pula melamar atas lamaran saudaranya, sehingga saudaranya ini meninggalkan lamarannya -misalnya mengurungkan atau memberinya izin-." (Riwayat Muslim).</w:t>
      </w:r>
      <w:r w:rsidR="00B63957" w:rsidRPr="00E6675F">
        <w:rPr>
          <w:rStyle w:val="Emphasis"/>
          <w:rFonts w:asciiTheme="majorBidi" w:hAnsiTheme="majorBidi" w:cstheme="majorBidi"/>
          <w:sz w:val="24"/>
          <w:szCs w:val="24"/>
        </w:rPr>
        <w:t xml:space="preserve"> </w:t>
      </w:r>
      <w:r w:rsidRPr="00E6675F">
        <w:rPr>
          <w:rFonts w:asciiTheme="majorBidi" w:hAnsiTheme="majorBidi" w:cstheme="majorBidi"/>
          <w:sz w:val="24"/>
          <w:szCs w:val="24"/>
        </w:rPr>
        <w:t xml:space="preserve">Oleh karenanya, ada baiknya pihak laki-laki mencari dan mengumpulkan informasi mengenai hal ini. Jika sang calon ternyata sedang pacaran dengan laki-laki lain, bagaimana? pacaran </w:t>
      </w:r>
      <w:r w:rsidR="00B63957" w:rsidRPr="00E6675F">
        <w:rPr>
          <w:rFonts w:asciiTheme="majorBidi" w:hAnsiTheme="majorBidi" w:cstheme="majorBidi"/>
          <w:sz w:val="24"/>
          <w:szCs w:val="24"/>
        </w:rPr>
        <w:t>bukan</w:t>
      </w:r>
      <w:r w:rsidRPr="00E6675F">
        <w:rPr>
          <w:rFonts w:asciiTheme="majorBidi" w:hAnsiTheme="majorBidi" w:cstheme="majorBidi"/>
          <w:sz w:val="24"/>
          <w:szCs w:val="24"/>
        </w:rPr>
        <w:t xml:space="preserve"> lamaran, tidak ada keterikatan secara hukum (agama), maka sah-sah saja jika ada laki-laki lain yang melamar. Malah lebih baik sang perempuan memprioritaskan dan menyetujui lamaran laki-laki lain, daripada pacaran sekian lama tapi tidak jelas arahnya. Tentu saja, sang perempuan juga mesti mengumpulkan informasi mengenai laki-laki yang melamarnya.</w:t>
      </w:r>
    </w:p>
    <w:p w:rsidR="00B63957" w:rsidRPr="00E6675F" w:rsidRDefault="00BD3178" w:rsidP="0032423F">
      <w:pPr>
        <w:pStyle w:val="ListParagraph"/>
        <w:numPr>
          <w:ilvl w:val="1"/>
          <w:numId w:val="23"/>
        </w:numPr>
        <w:spacing w:after="0"/>
        <w:ind w:left="284" w:hanging="284"/>
        <w:jc w:val="both"/>
        <w:rPr>
          <w:rStyle w:val="Strong"/>
          <w:rFonts w:asciiTheme="majorBidi" w:hAnsiTheme="majorBidi" w:cstheme="majorBidi"/>
          <w:b w:val="0"/>
          <w:bCs w:val="0"/>
          <w:sz w:val="24"/>
          <w:szCs w:val="24"/>
        </w:rPr>
      </w:pPr>
      <w:r w:rsidRPr="00E6675F">
        <w:rPr>
          <w:rStyle w:val="Strong"/>
          <w:rFonts w:asciiTheme="majorBidi" w:hAnsiTheme="majorBidi" w:cstheme="majorBidi"/>
          <w:sz w:val="24"/>
          <w:szCs w:val="24"/>
        </w:rPr>
        <w:t>Sang perempuan boleh menolak/memilih yang melamarnya.</w:t>
      </w:r>
    </w:p>
    <w:p w:rsidR="00BD3178" w:rsidRPr="00E6675F" w:rsidRDefault="00BD3178" w:rsidP="00B63957">
      <w:pPr>
        <w:pStyle w:val="ListParagraph"/>
        <w:spacing w:before="100" w:beforeAutospacing="1" w:after="100" w:afterAutospacing="1" w:line="240" w:lineRule="auto"/>
        <w:ind w:left="284" w:firstLine="436"/>
        <w:jc w:val="both"/>
        <w:rPr>
          <w:rFonts w:asciiTheme="majorBidi" w:hAnsiTheme="majorBidi" w:cstheme="majorBidi"/>
          <w:sz w:val="24"/>
          <w:szCs w:val="24"/>
        </w:rPr>
      </w:pPr>
      <w:r w:rsidRPr="00E6675F">
        <w:rPr>
          <w:rFonts w:asciiTheme="majorBidi" w:hAnsiTheme="majorBidi" w:cstheme="majorBidi"/>
          <w:sz w:val="24"/>
          <w:szCs w:val="24"/>
        </w:rPr>
        <w:t>Sang perempuan mempunyai hak untuk memilih (menyetujui/menolak) laki-laki yang melamarnya. Hendaknya pada saat melamar, sang perempuan ditanya dan ditunggu jawabannya. Dengan demikian, tidak terjadi pemaksaan dalam</w:t>
      </w:r>
      <w:hyperlink r:id="rId11" w:tgtFrame="_blank" w:history="1">
        <w:r w:rsidRPr="00E6675F">
          <w:rPr>
            <w:rStyle w:val="Hyperlink"/>
            <w:rFonts w:asciiTheme="majorBidi" w:hAnsiTheme="majorBidi" w:cstheme="majorBidi"/>
            <w:color w:val="auto"/>
            <w:sz w:val="24"/>
            <w:szCs w:val="24"/>
            <w:u w:val="none"/>
          </w:rPr>
          <w:t> proses lamaran.</w:t>
        </w:r>
      </w:hyperlink>
      <w:r w:rsidR="00B63957" w:rsidRPr="00E6675F">
        <w:rPr>
          <w:rFonts w:asciiTheme="majorBidi" w:hAnsiTheme="majorBidi" w:cstheme="majorBidi"/>
          <w:sz w:val="24"/>
          <w:szCs w:val="24"/>
        </w:rPr>
        <w:t xml:space="preserve"> </w:t>
      </w:r>
      <w:r w:rsidRPr="00E6675F">
        <w:rPr>
          <w:rFonts w:asciiTheme="majorBidi" w:hAnsiTheme="majorBidi" w:cstheme="majorBidi"/>
          <w:sz w:val="24"/>
          <w:szCs w:val="24"/>
        </w:rPr>
        <w:t>Mari simak hadits berikut </w:t>
      </w:r>
      <w:r w:rsidRPr="00E6675F">
        <w:rPr>
          <w:rStyle w:val="Emphasis"/>
          <w:rFonts w:asciiTheme="majorBidi" w:hAnsiTheme="majorBidi" w:cstheme="majorBidi"/>
          <w:sz w:val="24"/>
          <w:szCs w:val="24"/>
        </w:rPr>
        <w:t>Rasulullah SAW bersabda, “Janda lebih berhak atas dirinya dibanding walinya. Sedangkan gadis dimintai izin tentang urusan dirinya. </w:t>
      </w:r>
      <w:r w:rsidRPr="00E6675F">
        <w:rPr>
          <w:rFonts w:asciiTheme="majorBidi" w:hAnsiTheme="majorBidi" w:cstheme="majorBidi"/>
          <w:sz w:val="24"/>
          <w:szCs w:val="24"/>
        </w:rPr>
        <w:t>Izinnya adalah diamnya.</w:t>
      </w:r>
      <w:r w:rsidRPr="00E6675F">
        <w:rPr>
          <w:rStyle w:val="Emphasis"/>
          <w:rFonts w:asciiTheme="majorBidi" w:hAnsiTheme="majorBidi" w:cstheme="majorBidi"/>
          <w:sz w:val="24"/>
          <w:szCs w:val="24"/>
        </w:rPr>
        <w:t> “</w:t>
      </w:r>
      <w:r w:rsidRPr="00E6675F">
        <w:rPr>
          <w:rFonts w:asciiTheme="majorBidi" w:hAnsiTheme="majorBidi" w:cstheme="majorBidi"/>
          <w:sz w:val="24"/>
          <w:szCs w:val="24"/>
        </w:rPr>
        <w:t>(Mutaffaqun alaih).</w:t>
      </w:r>
      <w:r w:rsidR="00B63957" w:rsidRPr="00E6675F">
        <w:rPr>
          <w:rFonts w:asciiTheme="majorBidi" w:hAnsiTheme="majorBidi" w:cstheme="majorBidi"/>
          <w:sz w:val="24"/>
          <w:szCs w:val="24"/>
        </w:rPr>
        <w:t xml:space="preserve"> </w:t>
      </w:r>
      <w:r w:rsidRPr="00E6675F">
        <w:rPr>
          <w:rFonts w:asciiTheme="majorBidi" w:hAnsiTheme="majorBidi" w:cstheme="majorBidi"/>
          <w:sz w:val="24"/>
          <w:szCs w:val="24"/>
        </w:rPr>
        <w:t>Hadis riwayat Abu Hurairah ra.: </w:t>
      </w:r>
      <w:r w:rsidRPr="00E6675F">
        <w:rPr>
          <w:rStyle w:val="Emphasis"/>
          <w:rFonts w:asciiTheme="majorBidi" w:hAnsiTheme="majorBidi" w:cstheme="majorBidi"/>
          <w:sz w:val="24"/>
          <w:szCs w:val="24"/>
        </w:rPr>
        <w:t>Bahwa Rasulullah SAW. bersabda: Seorang wanita janda tidak boleh dinikahkan sebelum dimintai pertimbangan dan seorang gadis perawan tidak boleh dinikahkan sebelum dimintai persetujuan. Para sahabat bertanya: Ya Rasulullah, bagaimana tanda setujunya? Rasulullah saw. menjawab: Bila ia diam.</w:t>
      </w:r>
      <w:r w:rsidRPr="00E6675F">
        <w:rPr>
          <w:rFonts w:asciiTheme="majorBidi" w:hAnsiTheme="majorBidi" w:cstheme="majorBidi"/>
          <w:sz w:val="24"/>
          <w:szCs w:val="24"/>
        </w:rPr>
        <w:t>(Shahih Muslim)</w:t>
      </w:r>
    </w:p>
    <w:p w:rsidR="00BD3178" w:rsidRPr="00E6675F" w:rsidRDefault="00BD3178" w:rsidP="0032423F">
      <w:pPr>
        <w:pStyle w:val="ListParagraph"/>
        <w:numPr>
          <w:ilvl w:val="1"/>
          <w:numId w:val="23"/>
        </w:numPr>
        <w:spacing w:after="0" w:line="240" w:lineRule="auto"/>
        <w:ind w:left="284" w:hanging="284"/>
        <w:jc w:val="both"/>
        <w:rPr>
          <w:rFonts w:asciiTheme="majorBidi" w:hAnsiTheme="majorBidi" w:cstheme="majorBidi"/>
          <w:sz w:val="24"/>
          <w:szCs w:val="24"/>
        </w:rPr>
      </w:pPr>
      <w:r w:rsidRPr="00E6675F">
        <w:rPr>
          <w:rStyle w:val="Strong"/>
          <w:rFonts w:asciiTheme="majorBidi" w:hAnsiTheme="majorBidi" w:cstheme="majorBidi"/>
          <w:sz w:val="24"/>
          <w:szCs w:val="24"/>
        </w:rPr>
        <w:t>Tidak melamar perempuan yang sedang masa iddah. </w:t>
      </w:r>
    </w:p>
    <w:p w:rsidR="00BD3178" w:rsidRPr="00E6675F" w:rsidRDefault="00BD3178" w:rsidP="00E6675F">
      <w:pPr>
        <w:spacing w:after="0"/>
        <w:ind w:left="284" w:firstLine="720"/>
        <w:rPr>
          <w:rFonts w:asciiTheme="majorBidi" w:hAnsiTheme="majorBidi" w:cstheme="majorBidi"/>
          <w:sz w:val="24"/>
          <w:szCs w:val="24"/>
        </w:rPr>
      </w:pPr>
      <w:r w:rsidRPr="00E6675F">
        <w:rPr>
          <w:rFonts w:asciiTheme="majorBidi" w:hAnsiTheme="majorBidi" w:cstheme="majorBidi"/>
          <w:sz w:val="24"/>
          <w:szCs w:val="24"/>
        </w:rPr>
        <w:t>Yang dimaksud masa iddah adalah waktu yang dimiliki seorang perempuan yang ditinggal mati atau dicerai oleh suaminya. Sedangkan yang dilarang melamar di sini adalah melamar secara terus terang. Sementara jika memberi ‘isyarat’, diperbolehkan.</w:t>
      </w:r>
    </w:p>
    <w:p w:rsidR="00BD3178" w:rsidRPr="00E6675F" w:rsidRDefault="00E6675F" w:rsidP="00E6675F">
      <w:pPr>
        <w:pStyle w:val="NormalWeb"/>
        <w:bidi/>
        <w:spacing w:before="0" w:beforeAutospacing="0" w:after="0" w:afterAutospacing="0"/>
        <w:jc w:val="both"/>
        <w:rPr>
          <w:rFonts w:asciiTheme="minorHAnsi" w:hAnsiTheme="minorHAnsi" w:cs="KFGQPC Uthmanic Script HAFS"/>
          <w:sz w:val="22"/>
          <w:szCs w:val="22"/>
          <w:lang w:val="en-US"/>
        </w:rPr>
      </w:pPr>
      <w:r w:rsidRPr="00E6675F">
        <w:rPr>
          <w:rFonts w:ascii="KFGQPC Uthmanic Script HAFS" w:hAnsi="KFGQPC Uthmanic Script HAFS" w:cs="KFGQPC Uthmanic Script HAFS" w:hint="eastAsia"/>
          <w:sz w:val="22"/>
          <w:szCs w:val="22"/>
          <w:rtl/>
        </w:rPr>
        <w:t>وَلَا</w:t>
      </w:r>
      <w:r w:rsidRPr="00E6675F">
        <w:rPr>
          <w:rFonts w:ascii="KFGQPC Uthmanic Script HAFS" w:hAnsi="KFGQPC Uthmanic Script HAFS" w:cs="KFGQPC Uthmanic Script HAFS"/>
          <w:sz w:val="22"/>
          <w:szCs w:val="22"/>
          <w:rtl/>
        </w:rPr>
        <w:t xml:space="preserve"> جُنَاحَ عَلَيۡكُمۡ فِيمَا عَرَّضۡتُم بِهِ</w:t>
      </w:r>
      <w:r w:rsidRPr="00E6675F">
        <w:rPr>
          <w:rFonts w:ascii="KFGQPC Uthmanic Script HAFS" w:hAnsi="KFGQPC Uthmanic Script HAFS" w:cs="KFGQPC Uthmanic Script HAFS" w:hint="cs"/>
          <w:sz w:val="22"/>
          <w:szCs w:val="22"/>
          <w:rtl/>
        </w:rPr>
        <w:t>ۦ</w:t>
      </w:r>
      <w:r w:rsidRPr="00E6675F">
        <w:rPr>
          <w:rFonts w:ascii="KFGQPC Uthmanic Script HAFS" w:hAnsi="KFGQPC Uthmanic Script HAFS" w:cs="KFGQPC Uthmanic Script HAFS"/>
          <w:sz w:val="22"/>
          <w:szCs w:val="22"/>
          <w:rtl/>
        </w:rPr>
        <w:t xml:space="preserve"> مِنۡ خِطۡبَةِ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لنِّسَآءِ</w:t>
      </w:r>
      <w:r w:rsidRPr="00E6675F">
        <w:rPr>
          <w:rFonts w:ascii="KFGQPC Uthmanic Script HAFS" w:hAnsi="KFGQPC Uthmanic Script HAFS" w:cs="KFGQPC Uthmanic Script HAFS"/>
          <w:sz w:val="22"/>
          <w:szCs w:val="22"/>
          <w:rtl/>
        </w:rPr>
        <w:t xml:space="preserve"> أَوۡ أَكۡنَنتُمۡ فِيٓ أَنفُسِكُمۡۚ عَلِمَ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للَّهُ</w:t>
      </w:r>
      <w:r w:rsidRPr="00E6675F">
        <w:rPr>
          <w:rFonts w:ascii="KFGQPC Uthmanic Script HAFS" w:hAnsi="KFGQPC Uthmanic Script HAFS" w:cs="KFGQPC Uthmanic Script HAFS"/>
          <w:sz w:val="22"/>
          <w:szCs w:val="22"/>
          <w:rtl/>
        </w:rPr>
        <w:t xml:space="preserve"> أَنَّكُمۡ سَتَذۡكُرُونَهُنَّ وَلَٰكِن لَّا تُوَاعِدُوهُنَّ سِرًّا إِلَّآ أَن تَقُولُواْ قَوۡلٗا مَّعۡرُوفٗاۚ وَلَا تَعۡزِمُواْ عُ</w:t>
      </w:r>
      <w:r w:rsidRPr="00E6675F">
        <w:rPr>
          <w:rFonts w:ascii="KFGQPC Uthmanic Script HAFS" w:hAnsi="KFGQPC Uthmanic Script HAFS" w:cs="KFGQPC Uthmanic Script HAFS" w:hint="eastAsia"/>
          <w:sz w:val="22"/>
          <w:szCs w:val="22"/>
          <w:rtl/>
        </w:rPr>
        <w:t>قۡدَةَ</w:t>
      </w:r>
      <w:r w:rsidRPr="00E6675F">
        <w:rPr>
          <w:rFonts w:ascii="KFGQPC Uthmanic Script HAFS" w:hAnsi="KFGQPC Uthmanic Script HAFS" w:cs="KFGQPC Uthmanic Script HAFS"/>
          <w:sz w:val="22"/>
          <w:szCs w:val="22"/>
          <w:rtl/>
        </w:rPr>
        <w:t xml:space="preserve">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لنِّكَاحِ</w:t>
      </w:r>
      <w:r w:rsidRPr="00E6675F">
        <w:rPr>
          <w:rFonts w:ascii="KFGQPC Uthmanic Script HAFS" w:hAnsi="KFGQPC Uthmanic Script HAFS" w:cs="KFGQPC Uthmanic Script HAFS"/>
          <w:sz w:val="22"/>
          <w:szCs w:val="22"/>
          <w:rtl/>
        </w:rPr>
        <w:t xml:space="preserve"> حَتَّىٰ يَبۡلُغَ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لۡكِتَٰبُ</w:t>
      </w:r>
      <w:r w:rsidRPr="00E6675F">
        <w:rPr>
          <w:rFonts w:ascii="KFGQPC Uthmanic Script HAFS" w:hAnsi="KFGQPC Uthmanic Script HAFS" w:cs="KFGQPC Uthmanic Script HAFS"/>
          <w:sz w:val="22"/>
          <w:szCs w:val="22"/>
          <w:rtl/>
        </w:rPr>
        <w:t xml:space="preserve"> أَجَلَهُ</w:t>
      </w:r>
      <w:r w:rsidRPr="00E6675F">
        <w:rPr>
          <w:rFonts w:ascii="KFGQPC Uthmanic Script HAFS" w:hAnsi="KFGQPC Uthmanic Script HAFS" w:cs="KFGQPC Uthmanic Script HAFS" w:hint="cs"/>
          <w:sz w:val="22"/>
          <w:szCs w:val="22"/>
          <w:rtl/>
        </w:rPr>
        <w:t>ۥۚ</w:t>
      </w:r>
      <w:r w:rsidRPr="00E6675F">
        <w:rPr>
          <w:rFonts w:ascii="KFGQPC Uthmanic Script HAFS" w:hAnsi="KFGQPC Uthmanic Script HAFS" w:cs="KFGQPC Uthmanic Script HAFS"/>
          <w:sz w:val="22"/>
          <w:szCs w:val="22"/>
          <w:rtl/>
        </w:rPr>
        <w:t xml:space="preserve"> وَ</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عۡلَمُوٓاْ</w:t>
      </w:r>
      <w:r w:rsidRPr="00E6675F">
        <w:rPr>
          <w:rFonts w:ascii="KFGQPC Uthmanic Script HAFS" w:hAnsi="KFGQPC Uthmanic Script HAFS" w:cs="KFGQPC Uthmanic Script HAFS"/>
          <w:sz w:val="22"/>
          <w:szCs w:val="22"/>
          <w:rtl/>
        </w:rPr>
        <w:t xml:space="preserve"> أَنَّ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للَّهَ</w:t>
      </w:r>
      <w:r w:rsidRPr="00E6675F">
        <w:rPr>
          <w:rFonts w:ascii="KFGQPC Uthmanic Script HAFS" w:hAnsi="KFGQPC Uthmanic Script HAFS" w:cs="KFGQPC Uthmanic Script HAFS"/>
          <w:sz w:val="22"/>
          <w:szCs w:val="22"/>
          <w:rtl/>
        </w:rPr>
        <w:t xml:space="preserve"> يَعۡلَمُ مَا فِيٓ أَنفُسِكُمۡ فَ</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حۡذَرُوهُۚ</w:t>
      </w:r>
      <w:r w:rsidRPr="00E6675F">
        <w:rPr>
          <w:rFonts w:ascii="KFGQPC Uthmanic Script HAFS" w:hAnsi="KFGQPC Uthmanic Script HAFS" w:cs="KFGQPC Uthmanic Script HAFS"/>
          <w:sz w:val="22"/>
          <w:szCs w:val="22"/>
          <w:rtl/>
        </w:rPr>
        <w:t xml:space="preserve"> وَ</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عۡلَمُوٓاْ</w:t>
      </w:r>
      <w:r w:rsidRPr="00E6675F">
        <w:rPr>
          <w:rFonts w:ascii="KFGQPC Uthmanic Script HAFS" w:hAnsi="KFGQPC Uthmanic Script HAFS" w:cs="KFGQPC Uthmanic Script HAFS"/>
          <w:sz w:val="22"/>
          <w:szCs w:val="22"/>
          <w:rtl/>
        </w:rPr>
        <w:t xml:space="preserve"> أَنَّ </w:t>
      </w:r>
      <w:r w:rsidRPr="00E6675F">
        <w:rPr>
          <w:rFonts w:ascii="KFGQPC Uthmanic Script HAFS" w:hAnsi="KFGQPC Uthmanic Script HAFS" w:cs="KFGQPC Uthmanic Script HAFS" w:hint="cs"/>
          <w:sz w:val="22"/>
          <w:szCs w:val="22"/>
          <w:rtl/>
        </w:rPr>
        <w:t>ٱ</w:t>
      </w:r>
      <w:r w:rsidRPr="00E6675F">
        <w:rPr>
          <w:rFonts w:ascii="KFGQPC Uthmanic Script HAFS" w:hAnsi="KFGQPC Uthmanic Script HAFS" w:cs="KFGQPC Uthmanic Script HAFS" w:hint="eastAsia"/>
          <w:sz w:val="22"/>
          <w:szCs w:val="22"/>
          <w:rtl/>
        </w:rPr>
        <w:t>للَّهَ</w:t>
      </w:r>
      <w:r w:rsidRPr="00E6675F">
        <w:rPr>
          <w:rFonts w:ascii="KFGQPC Uthmanic Script HAFS" w:hAnsi="KFGQPC Uthmanic Script HAFS" w:cs="KFGQPC Uthmanic Script HAFS"/>
          <w:sz w:val="22"/>
          <w:szCs w:val="22"/>
          <w:rtl/>
        </w:rPr>
        <w:t xml:space="preserve"> غَفُورٌ حَلِيمٞ ٢٣٥ </w:t>
      </w:r>
    </w:p>
    <w:p w:rsidR="00BD3178" w:rsidRDefault="00BD3178" w:rsidP="000941F5">
      <w:pPr>
        <w:spacing w:after="0"/>
        <w:ind w:left="284"/>
        <w:jc w:val="both"/>
        <w:rPr>
          <w:rFonts w:asciiTheme="majorBidi" w:hAnsiTheme="majorBidi" w:cstheme="majorBidi"/>
          <w:sz w:val="24"/>
          <w:szCs w:val="24"/>
        </w:rPr>
      </w:pPr>
      <w:r w:rsidRPr="00E6675F">
        <w:rPr>
          <w:rStyle w:val="Emphasis"/>
          <w:rFonts w:asciiTheme="majorBidi" w:hAnsiTheme="majorBidi" w:cstheme="majorBidi"/>
          <w:sz w:val="24"/>
          <w:szCs w:val="24"/>
        </w:rPr>
        <w:lastRenderedPageBreak/>
        <w:t>“Dan tidak ada dosa bagi kamu meminang wanita-wanita itu dengan sindiran atau kamu menyembunyikan (keinginan mengawini mereka) dalam hatimu. Allah mengetahui bahwa kamu akan menyebut-nyebut mereka, dalam pada itu janganlah kamu mengadakan janji kawin dengan mereka secara rahasia, kecuali sekedar mengucapkan (kepada mereka) perkataan yang makruf. Dan janganlah kamu berazam (bertetap hati) untuk berakad nikah, sebelum habis iddahnya. Dan ketahuilah bahwasanya Allah mengetahui apa yang ada dalam hatimu; maka takutlah kepada-Nya, dan ketahuilah bahwa Allah Maha Pengampun lagi Maha Penyantun.”</w:t>
      </w:r>
      <w:r w:rsidRPr="00E6675F">
        <w:rPr>
          <w:rFonts w:asciiTheme="majorBidi" w:hAnsiTheme="majorBidi" w:cstheme="majorBidi"/>
          <w:sz w:val="24"/>
          <w:szCs w:val="24"/>
        </w:rPr>
        <w:t> (Al Baqarah (2):235)</w:t>
      </w:r>
    </w:p>
    <w:p w:rsidR="00BD3178" w:rsidRPr="00E6675F" w:rsidRDefault="00BD3178" w:rsidP="0032423F">
      <w:pPr>
        <w:pStyle w:val="ListParagraph"/>
        <w:numPr>
          <w:ilvl w:val="1"/>
          <w:numId w:val="23"/>
        </w:numPr>
        <w:spacing w:after="0"/>
        <w:ind w:left="284" w:hanging="284"/>
        <w:jc w:val="both"/>
        <w:rPr>
          <w:rFonts w:asciiTheme="majorBidi" w:hAnsiTheme="majorBidi" w:cstheme="majorBidi"/>
          <w:sz w:val="24"/>
          <w:szCs w:val="24"/>
        </w:rPr>
      </w:pPr>
      <w:r w:rsidRPr="00E6675F">
        <w:rPr>
          <w:rStyle w:val="Strong"/>
          <w:rFonts w:asciiTheme="majorBidi" w:hAnsiTheme="majorBidi" w:cstheme="majorBidi"/>
          <w:sz w:val="24"/>
          <w:szCs w:val="24"/>
        </w:rPr>
        <w:t>Hendaknya masing-masing baik pihak pria maupun wanita memperhatikan hal-hal berikut:</w:t>
      </w:r>
    </w:p>
    <w:p w:rsidR="00BD3178" w:rsidRPr="00E6675F" w:rsidRDefault="00BD3178" w:rsidP="00E6675F">
      <w:pPr>
        <w:pStyle w:val="ListParagraph"/>
        <w:numPr>
          <w:ilvl w:val="1"/>
          <w:numId w:val="1"/>
        </w:numPr>
        <w:spacing w:after="0"/>
        <w:ind w:left="567" w:hanging="283"/>
        <w:rPr>
          <w:rFonts w:asciiTheme="majorBidi" w:hAnsiTheme="majorBidi" w:cstheme="majorBidi"/>
          <w:sz w:val="24"/>
          <w:szCs w:val="24"/>
          <w:lang w:val="id-ID"/>
        </w:rPr>
      </w:pPr>
      <w:r w:rsidRPr="00E6675F">
        <w:rPr>
          <w:rStyle w:val="Strong"/>
          <w:rFonts w:asciiTheme="majorBidi" w:hAnsiTheme="majorBidi" w:cstheme="majorBidi"/>
          <w:sz w:val="24"/>
          <w:szCs w:val="24"/>
          <w:lang w:val="id-ID"/>
        </w:rPr>
        <w:t>Kesholehan</w:t>
      </w:r>
    </w:p>
    <w:p w:rsidR="00BD3178" w:rsidRPr="00E6675F" w:rsidRDefault="00BD3178" w:rsidP="00E30FCE">
      <w:pPr>
        <w:spacing w:after="0"/>
        <w:ind w:left="567" w:firstLine="720"/>
        <w:jc w:val="both"/>
        <w:rPr>
          <w:rFonts w:asciiTheme="majorBidi" w:hAnsiTheme="majorBidi" w:cstheme="majorBidi"/>
          <w:sz w:val="24"/>
          <w:szCs w:val="24"/>
        </w:rPr>
      </w:pPr>
      <w:r w:rsidRPr="00E6675F">
        <w:rPr>
          <w:rFonts w:asciiTheme="majorBidi" w:hAnsiTheme="majorBidi" w:cstheme="majorBidi"/>
          <w:sz w:val="24"/>
          <w:szCs w:val="24"/>
          <w:lang w:val="id-ID"/>
        </w:rPr>
        <w:t>Hal ini berdasarkan hadits Abu Hurairah -radhiallahu ‘anhu bahwa Nabi -Shallallahu ‘alaihi wasallam- bersabda:</w:t>
      </w:r>
      <w:r w:rsidRPr="00E6675F">
        <w:rPr>
          <w:rStyle w:val="Emphasis"/>
          <w:rFonts w:asciiTheme="majorBidi" w:hAnsiTheme="majorBidi" w:cstheme="majorBidi"/>
          <w:sz w:val="24"/>
          <w:szCs w:val="24"/>
          <w:lang w:val="id-ID"/>
        </w:rPr>
        <w:t>“Wanita dinikahi karena empat perkara: karena hartanya, karena keturunannya, karena kecantikannya, dan karena agamanya, maka pilihlah wanita yang bagus agamanya”.</w:t>
      </w:r>
      <w:r w:rsidRPr="00E6675F">
        <w:rPr>
          <w:rFonts w:asciiTheme="majorBidi" w:hAnsiTheme="majorBidi" w:cstheme="majorBidi"/>
          <w:sz w:val="24"/>
          <w:szCs w:val="24"/>
          <w:lang w:val="id-ID"/>
        </w:rPr>
        <w:t>Karenanya, hendaknya dia memilih wanita yang taat kepada Allah dan bisa menjaga dirinya dan harta suaminya baik ketika suaminya hadir maupun tidak.</w:t>
      </w:r>
      <w:r w:rsidR="00E6675F" w:rsidRPr="00E6675F">
        <w:rPr>
          <w:rFonts w:asciiTheme="majorBidi" w:hAnsiTheme="majorBidi" w:cstheme="majorBidi"/>
          <w:sz w:val="24"/>
          <w:szCs w:val="24"/>
          <w:lang w:val="id-ID"/>
        </w:rPr>
        <w:t xml:space="preserve"> </w:t>
      </w:r>
      <w:r w:rsidRPr="00E6675F">
        <w:rPr>
          <w:rFonts w:asciiTheme="majorBidi" w:hAnsiTheme="majorBidi" w:cstheme="majorBidi"/>
          <w:sz w:val="24"/>
          <w:szCs w:val="24"/>
          <w:lang w:val="id-ID"/>
        </w:rPr>
        <w:t>Rasulullah -Shallallahu ‘alaihi wasallam- bersabda tatkala beliau ditanya tentang wanita yang paling baik: </w:t>
      </w:r>
      <w:r w:rsidRPr="00E6675F">
        <w:rPr>
          <w:rStyle w:val="Emphasis"/>
          <w:rFonts w:asciiTheme="majorBidi" w:hAnsiTheme="majorBidi" w:cstheme="majorBidi"/>
          <w:sz w:val="24"/>
          <w:szCs w:val="24"/>
          <w:lang w:val="id-ID"/>
        </w:rPr>
        <w:t>“Wanita yang taat jika disuruh, menyenangkan jika dilihat, serta yang menjaga dirinya dan harta suaminya”</w:t>
      </w:r>
      <w:r w:rsidRPr="00E6675F">
        <w:rPr>
          <w:rFonts w:asciiTheme="majorBidi" w:hAnsiTheme="majorBidi" w:cstheme="majorBidi"/>
          <w:sz w:val="24"/>
          <w:szCs w:val="24"/>
          <w:lang w:val="id-ID"/>
        </w:rPr>
        <w:t> (Hadits shohih riwayat Imam Ahmad).</w:t>
      </w:r>
      <w:r w:rsidR="00E6675F" w:rsidRPr="00E6675F">
        <w:rPr>
          <w:rFonts w:asciiTheme="majorBidi" w:hAnsiTheme="majorBidi" w:cstheme="majorBidi"/>
          <w:sz w:val="24"/>
          <w:szCs w:val="24"/>
          <w:lang w:val="id-ID"/>
        </w:rPr>
        <w:t xml:space="preserve"> </w:t>
      </w:r>
      <w:r w:rsidRPr="00E6675F">
        <w:rPr>
          <w:rFonts w:asciiTheme="majorBidi" w:hAnsiTheme="majorBidi" w:cstheme="majorBidi"/>
          <w:sz w:val="24"/>
          <w:szCs w:val="24"/>
          <w:lang w:val="id-ID"/>
        </w:rPr>
        <w:t>Karenanya pula dilarang menikah dengan orang yang yang tidak menjaga kehormatannya, yang jika pasangannya tidak ada di sisinya dia tidak bisa menjaga kehormatannya, semacam pezina (lelaki dan wanita) atau wanita yang memiliki PIL (pria idaman lain) dan sebaliknya.</w:t>
      </w:r>
      <w:r w:rsidR="00E6675F" w:rsidRPr="00E6675F">
        <w:rPr>
          <w:rFonts w:asciiTheme="majorBidi" w:hAnsiTheme="majorBidi" w:cstheme="majorBidi"/>
          <w:sz w:val="24"/>
          <w:szCs w:val="24"/>
          <w:lang w:val="id-ID"/>
        </w:rPr>
        <w:t xml:space="preserve"> </w:t>
      </w:r>
      <w:r w:rsidRPr="00E6675F">
        <w:rPr>
          <w:rFonts w:asciiTheme="majorBidi" w:hAnsiTheme="majorBidi" w:cstheme="majorBidi"/>
          <w:sz w:val="24"/>
          <w:szCs w:val="24"/>
          <w:lang w:val="id-ID"/>
        </w:rPr>
        <w:t>‘Abdullah bin ‘Amr bin Al-’Ash -radhiallahu ‘anhuma- berkata:</w:t>
      </w:r>
      <w:r w:rsidRPr="00E6675F">
        <w:rPr>
          <w:rStyle w:val="Emphasis"/>
          <w:rFonts w:asciiTheme="majorBidi" w:hAnsiTheme="majorBidi" w:cstheme="majorBidi"/>
          <w:sz w:val="24"/>
          <w:szCs w:val="24"/>
          <w:lang w:val="id-ID"/>
        </w:rPr>
        <w:t>“Sesungguhnya Abu Martsad Al-Ghanawy -radhiallahu ‘anhu- datang menemui Nabi -Shallallahu ‘alaihi wasallam- meminta izin kepada beliau untuk menikahi seorang wanita pezina yang dulunya wanita itu adalah temannya saat jahiliyah yang bernama ‘Anaq. Maka Nabi -Shallallahu ‘alaihi wasallam- diam lalu turunlah firman Allah – Ta’ala-, ["Pezina wanita, tidak ada yang boleh menikahinya kecuali pezina laki-laki atau musyrik laki-laki" </w:t>
      </w:r>
      <w:r w:rsidRPr="00E6675F">
        <w:rPr>
          <w:rFonts w:asciiTheme="majorBidi" w:hAnsiTheme="majorBidi" w:cstheme="majorBidi"/>
          <w:sz w:val="24"/>
          <w:szCs w:val="24"/>
          <w:lang w:val="id-ID"/>
        </w:rPr>
        <w:t xml:space="preserve">QS. </w:t>
      </w:r>
      <w:r w:rsidRPr="00E6675F">
        <w:rPr>
          <w:rFonts w:asciiTheme="majorBidi" w:hAnsiTheme="majorBidi" w:cstheme="majorBidi"/>
          <w:sz w:val="24"/>
          <w:szCs w:val="24"/>
        </w:rPr>
        <w:t>An-Nur ayat 3</w:t>
      </w:r>
      <w:r w:rsidRPr="00E6675F">
        <w:rPr>
          <w:rStyle w:val="Emphasis"/>
          <w:rFonts w:asciiTheme="majorBidi" w:hAnsiTheme="majorBidi" w:cstheme="majorBidi"/>
          <w:sz w:val="24"/>
          <w:szCs w:val="24"/>
        </w:rPr>
        <w:t>]. Maka Nabi -Shallallahu ‘alaihi wasallam- memanggilnya lalu membacakan ayat itu kepadanya dan beliau bersabda, [</w:t>
      </w:r>
      <w:r w:rsidRPr="00E6675F">
        <w:rPr>
          <w:rStyle w:val="Strong"/>
          <w:rFonts w:asciiTheme="majorBidi" w:hAnsiTheme="majorBidi" w:cstheme="majorBidi"/>
          <w:sz w:val="24"/>
          <w:szCs w:val="24"/>
        </w:rPr>
        <w:t>"</w:t>
      </w:r>
      <w:r w:rsidRPr="00E6675F">
        <w:rPr>
          <w:rFonts w:asciiTheme="majorBidi" w:hAnsiTheme="majorBidi" w:cstheme="majorBidi"/>
          <w:sz w:val="24"/>
          <w:szCs w:val="24"/>
        </w:rPr>
        <w:t>Jangan kamu nikahi dia"</w:t>
      </w:r>
      <w:r w:rsidRPr="00E6675F">
        <w:rPr>
          <w:rStyle w:val="Emphasis"/>
          <w:rFonts w:asciiTheme="majorBidi" w:hAnsiTheme="majorBidi" w:cstheme="majorBidi"/>
          <w:sz w:val="24"/>
          <w:szCs w:val="24"/>
        </w:rPr>
        <w:t>]. </w:t>
      </w:r>
      <w:r w:rsidRPr="00E6675F">
        <w:rPr>
          <w:rFonts w:asciiTheme="majorBidi" w:hAnsiTheme="majorBidi" w:cstheme="majorBidi"/>
          <w:sz w:val="24"/>
          <w:szCs w:val="24"/>
        </w:rPr>
        <w:t>Diriwayatkan oleh Imam Empat kecuali Ibnu Majah dengan sanad yang hasan.</w:t>
      </w:r>
      <w:r w:rsidR="00E30FCE">
        <w:rPr>
          <w:rStyle w:val="FootnoteReference"/>
          <w:rFonts w:asciiTheme="majorBidi" w:hAnsiTheme="majorBidi" w:cstheme="majorBidi"/>
          <w:sz w:val="24"/>
          <w:szCs w:val="24"/>
        </w:rPr>
        <w:footnoteReference w:id="15"/>
      </w:r>
    </w:p>
    <w:p w:rsidR="00BD3178" w:rsidRPr="00E6675F" w:rsidRDefault="00BD3178" w:rsidP="00E6675F">
      <w:pPr>
        <w:pStyle w:val="ListParagraph"/>
        <w:numPr>
          <w:ilvl w:val="2"/>
          <w:numId w:val="1"/>
        </w:numPr>
        <w:spacing w:after="0"/>
        <w:ind w:left="567"/>
        <w:jc w:val="both"/>
        <w:rPr>
          <w:rFonts w:asciiTheme="majorBidi" w:hAnsiTheme="majorBidi" w:cstheme="majorBidi"/>
          <w:sz w:val="24"/>
          <w:szCs w:val="24"/>
          <w:lang w:val="id-ID"/>
        </w:rPr>
      </w:pPr>
      <w:r w:rsidRPr="00E6675F">
        <w:rPr>
          <w:rStyle w:val="Strong"/>
          <w:rFonts w:asciiTheme="majorBidi" w:hAnsiTheme="majorBidi" w:cstheme="majorBidi"/>
          <w:sz w:val="24"/>
          <w:szCs w:val="24"/>
          <w:lang w:val="id-ID"/>
        </w:rPr>
        <w:t>Subur lagi penyayang,</w:t>
      </w:r>
    </w:p>
    <w:p w:rsidR="00BD3178" w:rsidRPr="00E6675F" w:rsidRDefault="00BD3178" w:rsidP="00E30FCE">
      <w:pPr>
        <w:spacing w:after="0"/>
        <w:ind w:left="426" w:firstLine="1014"/>
        <w:jc w:val="both"/>
        <w:rPr>
          <w:rFonts w:asciiTheme="majorBidi" w:hAnsiTheme="majorBidi" w:cstheme="majorBidi"/>
          <w:sz w:val="24"/>
          <w:szCs w:val="24"/>
        </w:rPr>
      </w:pPr>
      <w:r w:rsidRPr="00E6675F">
        <w:rPr>
          <w:rFonts w:asciiTheme="majorBidi" w:hAnsiTheme="majorBidi" w:cstheme="majorBidi"/>
          <w:sz w:val="24"/>
          <w:szCs w:val="24"/>
          <w:lang w:val="id-ID"/>
        </w:rPr>
        <w:t>Dari hadits Ma’qil bin Yasar -radhiallahu ‘anhu-, beliau berkata:</w:t>
      </w:r>
      <w:r w:rsidRPr="00E6675F">
        <w:rPr>
          <w:rStyle w:val="Emphasis"/>
          <w:rFonts w:asciiTheme="majorBidi" w:hAnsiTheme="majorBidi" w:cstheme="majorBidi"/>
          <w:sz w:val="24"/>
          <w:szCs w:val="24"/>
          <w:lang w:val="id-ID"/>
        </w:rPr>
        <w:t xml:space="preserve">“Pernah datang seorang lelaki kepada Nabi -Shallallahu ‘alaihi wasallam- lalu berkata, ”Saya menyenangi seorang wanita yang memiliki keturunan yang baik lagi cantik hanya saja dia tidak melahirkan (mandul), apakah saya boleh menikahinya?”, beliau menjawab, ["tidak boleh"]. </w:t>
      </w:r>
      <w:r w:rsidRPr="00E6675F">
        <w:rPr>
          <w:rStyle w:val="Emphasis"/>
          <w:rFonts w:asciiTheme="majorBidi" w:hAnsiTheme="majorBidi" w:cstheme="majorBidi"/>
          <w:sz w:val="24"/>
          <w:szCs w:val="24"/>
        </w:rPr>
        <w:t xml:space="preserve">Kemudian orang ini datang untuk kedua kalinya kepada beliau (menanyakan soal yang sama) maka beliau melarangnya. Kemudian dia datang untuk ketiga kalinya, maka beliau </w:t>
      </w:r>
      <w:r w:rsidRPr="00E6675F">
        <w:rPr>
          <w:rStyle w:val="Emphasis"/>
          <w:rFonts w:asciiTheme="majorBidi" w:hAnsiTheme="majorBidi" w:cstheme="majorBidi"/>
          <w:sz w:val="24"/>
          <w:szCs w:val="24"/>
        </w:rPr>
        <w:lastRenderedPageBreak/>
        <w:t>bersabda: ["Nikahilah wanita-wanita yang penyayang lagi subur, karena sesungguhnya saya berbangga dengan banyaknya jumlah kalian pada Hari Kiamat"] </w:t>
      </w:r>
      <w:r w:rsidRPr="00E6675F">
        <w:rPr>
          <w:rFonts w:asciiTheme="majorBidi" w:hAnsiTheme="majorBidi" w:cstheme="majorBidi"/>
          <w:sz w:val="24"/>
          <w:szCs w:val="24"/>
        </w:rPr>
        <w:t>HR. Abu Daud dan An-Nasa`iy.</w:t>
      </w:r>
      <w:r w:rsidR="00E6675F">
        <w:rPr>
          <w:rFonts w:asciiTheme="majorBidi" w:hAnsiTheme="majorBidi" w:cstheme="majorBidi"/>
          <w:sz w:val="24"/>
          <w:szCs w:val="24"/>
        </w:rPr>
        <w:t xml:space="preserve"> Dalam Hadits lain di sebutkan oleh </w:t>
      </w:r>
      <w:r w:rsidRPr="00E6675F">
        <w:rPr>
          <w:rStyle w:val="Emphasis"/>
          <w:rFonts w:asciiTheme="majorBidi" w:hAnsiTheme="majorBidi" w:cstheme="majorBidi"/>
          <w:sz w:val="24"/>
          <w:szCs w:val="24"/>
          <w:lang w:val="id-ID"/>
        </w:rPr>
        <w:t xml:space="preserve">Anas Ibnu Malik Radliallaahu 'anhu berkata: Rasulullah Shallallaahu 'alaihi wa Sallam memerintahkan kami berkeluarga dan sangat melarang kami membujang. Beliau bersabda: "Nikahilah perempuan yang subur dan penyayang, sebab dengan jumlahmu yang banyak aku akan berbangga di hadapan para Nabi pada hari kiamat." </w:t>
      </w:r>
      <w:r w:rsidRPr="00E6675F">
        <w:rPr>
          <w:rStyle w:val="Emphasis"/>
          <w:rFonts w:asciiTheme="majorBidi" w:hAnsiTheme="majorBidi" w:cstheme="majorBidi"/>
          <w:sz w:val="24"/>
          <w:szCs w:val="24"/>
        </w:rPr>
        <w:t>Riwayat Ahmad. Hadits shahih menurut Ibnu Hibban.</w:t>
      </w:r>
      <w:r w:rsidR="00E30FCE">
        <w:rPr>
          <w:rStyle w:val="FootnoteReference"/>
          <w:rFonts w:asciiTheme="majorBidi" w:hAnsiTheme="majorBidi" w:cstheme="majorBidi"/>
          <w:i/>
          <w:iCs/>
          <w:sz w:val="24"/>
          <w:szCs w:val="24"/>
        </w:rPr>
        <w:footnoteReference w:id="16"/>
      </w:r>
      <w:r w:rsidR="00E6675F" w:rsidRPr="00E6675F">
        <w:rPr>
          <w:rFonts w:asciiTheme="majorBidi" w:hAnsiTheme="majorBidi" w:cstheme="majorBidi"/>
          <w:sz w:val="24"/>
          <w:szCs w:val="24"/>
        </w:rPr>
        <w:t xml:space="preserve"> </w:t>
      </w:r>
      <w:r w:rsidRPr="00E6675F">
        <w:rPr>
          <w:rStyle w:val="Strong"/>
          <w:rFonts w:asciiTheme="majorBidi" w:hAnsiTheme="majorBidi" w:cstheme="majorBidi"/>
          <w:sz w:val="24"/>
          <w:szCs w:val="24"/>
        </w:rPr>
        <w:t>Hendaknya memilih wanita yang masih perawan.</w:t>
      </w:r>
    </w:p>
    <w:p w:rsidR="00BD3178" w:rsidRPr="00E6675F" w:rsidRDefault="00BD3178" w:rsidP="0056799A">
      <w:pPr>
        <w:spacing w:after="0"/>
        <w:ind w:left="426" w:firstLine="720"/>
        <w:jc w:val="both"/>
        <w:rPr>
          <w:rFonts w:asciiTheme="majorBidi" w:hAnsiTheme="majorBidi" w:cstheme="majorBidi"/>
        </w:rPr>
      </w:pPr>
      <w:r w:rsidRPr="00E6675F">
        <w:rPr>
          <w:rFonts w:asciiTheme="majorBidi" w:hAnsiTheme="majorBidi" w:cstheme="majorBidi"/>
          <w:sz w:val="24"/>
          <w:szCs w:val="24"/>
          <w:lang w:val="id-ID"/>
        </w:rPr>
        <w:t>Hal ini berdasarkan Jabir  bin ‘Abdillah -radhiallahu ‘anhu- bahwasanya Nabi -Shallallahu ‘alaihi wasallam- bertanya kepadanya,</w:t>
      </w:r>
      <w:r w:rsidRPr="00E6675F">
        <w:rPr>
          <w:rStyle w:val="Emphasis"/>
          <w:rFonts w:asciiTheme="majorBidi" w:hAnsiTheme="majorBidi" w:cstheme="majorBidi"/>
          <w:sz w:val="24"/>
          <w:szCs w:val="24"/>
          <w:lang w:val="id-ID"/>
        </w:rPr>
        <w:t>“Wanita apa yang kamu nikahi?”</w:t>
      </w:r>
      <w:r w:rsidRPr="00E6675F">
        <w:rPr>
          <w:rFonts w:asciiTheme="majorBidi" w:hAnsiTheme="majorBidi" w:cstheme="majorBidi"/>
          <w:sz w:val="24"/>
          <w:szCs w:val="24"/>
          <w:lang w:val="id-ID"/>
        </w:rPr>
        <w:t>, maka dia menjawab, </w:t>
      </w:r>
      <w:r w:rsidRPr="00E6675F">
        <w:rPr>
          <w:rStyle w:val="Emphasis"/>
          <w:rFonts w:asciiTheme="majorBidi" w:hAnsiTheme="majorBidi" w:cstheme="majorBidi"/>
          <w:sz w:val="24"/>
          <w:szCs w:val="24"/>
          <w:lang w:val="id-ID"/>
        </w:rPr>
        <w:t>“Saya menikahi seorang janda”, </w:t>
      </w:r>
      <w:r w:rsidRPr="00E6675F">
        <w:rPr>
          <w:rFonts w:asciiTheme="majorBidi" w:hAnsiTheme="majorBidi" w:cstheme="majorBidi"/>
          <w:sz w:val="24"/>
          <w:szCs w:val="24"/>
          <w:lang w:val="id-ID"/>
        </w:rPr>
        <w:t>maka Nabi -Shallallahu ‘alaihi wasallam- bersabda:</w:t>
      </w:r>
      <w:r w:rsidRPr="00E6675F">
        <w:rPr>
          <w:rStyle w:val="Emphasis"/>
          <w:rFonts w:asciiTheme="majorBidi" w:hAnsiTheme="majorBidi" w:cstheme="majorBidi"/>
          <w:sz w:val="24"/>
          <w:szCs w:val="24"/>
          <w:lang w:val="id-ID"/>
        </w:rPr>
        <w:t xml:space="preserve">“Tidakkah kamu menikahi wanita yang perawan?! </w:t>
      </w:r>
      <w:r w:rsidRPr="00E6675F">
        <w:rPr>
          <w:rStyle w:val="Emphasis"/>
          <w:rFonts w:asciiTheme="majorBidi" w:hAnsiTheme="majorBidi" w:cstheme="majorBidi"/>
          <w:sz w:val="24"/>
          <w:szCs w:val="24"/>
        </w:rPr>
        <w:t>yang kamu bisa bermain dengannya dan dia bisa bermain denganmu?!” </w:t>
      </w:r>
      <w:r w:rsidRPr="00E6675F">
        <w:rPr>
          <w:rFonts w:asciiTheme="majorBidi" w:hAnsiTheme="majorBidi" w:cstheme="majorBidi"/>
          <w:sz w:val="24"/>
          <w:szCs w:val="24"/>
        </w:rPr>
        <w:t>HR. Al-Bukhary dan Muslim.</w:t>
      </w:r>
      <w:r w:rsidR="00AD2D96">
        <w:rPr>
          <w:rFonts w:asciiTheme="majorBidi" w:hAnsiTheme="majorBidi" w:cstheme="majorBidi"/>
          <w:sz w:val="24"/>
          <w:szCs w:val="24"/>
        </w:rPr>
        <w:t xml:space="preserve"> Selanjutnya</w:t>
      </w:r>
      <w:r w:rsidR="0056799A">
        <w:rPr>
          <w:rFonts w:asciiTheme="majorBidi" w:hAnsiTheme="majorBidi" w:cstheme="majorBidi"/>
          <w:sz w:val="24"/>
          <w:szCs w:val="24"/>
        </w:rPr>
        <w:t xml:space="preserve"> </w:t>
      </w:r>
    </w:p>
    <w:p w:rsidR="00AD2D96" w:rsidRDefault="00BD3178" w:rsidP="00E30FCE">
      <w:pPr>
        <w:spacing w:after="0"/>
        <w:ind w:left="426"/>
        <w:jc w:val="both"/>
        <w:rPr>
          <w:rFonts w:asciiTheme="majorBidi" w:hAnsiTheme="majorBidi" w:cstheme="majorBidi"/>
          <w:sz w:val="24"/>
          <w:szCs w:val="24"/>
        </w:rPr>
      </w:pPr>
      <w:r w:rsidRPr="00E6675F">
        <w:rPr>
          <w:rStyle w:val="Emphasis"/>
          <w:rFonts w:asciiTheme="majorBidi" w:hAnsiTheme="majorBidi" w:cstheme="majorBidi"/>
          <w:sz w:val="24"/>
          <w:szCs w:val="24"/>
        </w:rPr>
        <w:t>Dari Anas Ibnu Malik Radhiallaahu 'anhu bahwa Nabi Shallallaahu 'alaihi wa Sallam setelah memuji Allah dan menyanjung-Nya bersabda: "Tetapi aku sholat, tidur, berpuasa, berbuka, dan mengawini perempuan. Barangsiapa membenci sunnahku, ia tidak termasuk ummatku."</w:t>
      </w:r>
      <w:r w:rsidR="00E30FCE">
        <w:rPr>
          <w:rStyle w:val="FootnoteReference"/>
          <w:rFonts w:asciiTheme="majorBidi" w:hAnsiTheme="majorBidi" w:cstheme="majorBidi"/>
          <w:i/>
          <w:iCs/>
          <w:sz w:val="24"/>
          <w:szCs w:val="24"/>
        </w:rPr>
        <w:footnoteReference w:id="17"/>
      </w:r>
      <w:r w:rsidR="00AD2D96">
        <w:rPr>
          <w:rStyle w:val="Emphasis"/>
          <w:rFonts w:asciiTheme="majorBidi" w:hAnsiTheme="majorBidi" w:cstheme="majorBidi"/>
          <w:sz w:val="24"/>
          <w:szCs w:val="24"/>
        </w:rPr>
        <w:t xml:space="preserve"> </w:t>
      </w:r>
    </w:p>
    <w:p w:rsidR="0056799A" w:rsidRPr="00E6675F" w:rsidRDefault="0056799A" w:rsidP="00AD2D96">
      <w:pPr>
        <w:spacing w:after="0"/>
        <w:ind w:left="426"/>
        <w:jc w:val="both"/>
        <w:rPr>
          <w:rFonts w:asciiTheme="majorBidi" w:hAnsiTheme="majorBidi" w:cstheme="majorBidi"/>
          <w:sz w:val="24"/>
          <w:szCs w:val="24"/>
        </w:rPr>
      </w:pPr>
    </w:p>
    <w:p w:rsidR="00BD3178" w:rsidRPr="00C0287B" w:rsidRDefault="00C0287B" w:rsidP="00C0287B">
      <w:pPr>
        <w:spacing w:after="288"/>
        <w:jc w:val="both"/>
        <w:rPr>
          <w:rFonts w:asciiTheme="majorBidi" w:hAnsiTheme="majorBidi" w:cstheme="majorBidi"/>
          <w:b/>
          <w:bCs/>
          <w:sz w:val="24"/>
          <w:szCs w:val="24"/>
        </w:rPr>
      </w:pPr>
      <w:r w:rsidRPr="00C0287B">
        <w:rPr>
          <w:rFonts w:asciiTheme="majorBidi" w:hAnsiTheme="majorBidi" w:cstheme="majorBidi"/>
          <w:b/>
          <w:bCs/>
          <w:sz w:val="24"/>
          <w:szCs w:val="24"/>
        </w:rPr>
        <w:t xml:space="preserve">E.   Nilai Pendidikan dalan Tradisi Motolobalango dan </w:t>
      </w:r>
      <w:r w:rsidR="00F42EE6">
        <w:rPr>
          <w:rFonts w:asciiTheme="majorBidi" w:hAnsiTheme="majorBidi" w:cstheme="majorBidi"/>
          <w:b/>
          <w:bCs/>
          <w:sz w:val="24"/>
          <w:szCs w:val="24"/>
        </w:rPr>
        <w:t>Madduta</w:t>
      </w:r>
    </w:p>
    <w:p w:rsidR="001C7159" w:rsidRDefault="0014111D" w:rsidP="00162DCF">
      <w:pPr>
        <w:shd w:val="clear" w:color="auto" w:fill="FFFFFF"/>
        <w:spacing w:after="0" w:line="240" w:lineRule="auto"/>
        <w:ind w:firstLine="774"/>
        <w:jc w:val="both"/>
        <w:rPr>
          <w:rFonts w:ascii="Times New Roman" w:hAnsi="Times New Roman" w:cs="Times New Roman"/>
          <w:sz w:val="24"/>
          <w:szCs w:val="24"/>
        </w:rPr>
      </w:pPr>
      <w:r w:rsidRPr="003C5DB3">
        <w:rPr>
          <w:rFonts w:ascii="Times New Roman" w:hAnsi="Times New Roman" w:cs="Times New Roman"/>
          <w:sz w:val="24"/>
          <w:szCs w:val="24"/>
        </w:rPr>
        <w:t xml:space="preserve">Dalam Islam, </w:t>
      </w:r>
      <w:r w:rsidR="0056799A">
        <w:rPr>
          <w:rFonts w:ascii="Times New Roman" w:hAnsi="Times New Roman" w:cs="Times New Roman"/>
          <w:sz w:val="24"/>
          <w:szCs w:val="24"/>
        </w:rPr>
        <w:t xml:space="preserve">perkawinan atau pernikahan merupakan sunah yang diwajibkan atas umat </w:t>
      </w:r>
      <w:r w:rsidR="00162DCF">
        <w:rPr>
          <w:rFonts w:ascii="Times New Roman" w:hAnsi="Times New Roman" w:cs="Times New Roman"/>
          <w:sz w:val="24"/>
          <w:szCs w:val="24"/>
        </w:rPr>
        <w:t>Islam yang telah memasuki dewasa. Yang diwajibkan jika pasangan lelaki dan perempuan yang akan melangsungkan pernikahan harus memenuhi syarat dan rukun n</w:t>
      </w:r>
      <w:r w:rsidR="0056799A">
        <w:rPr>
          <w:rFonts w:ascii="Times New Roman" w:hAnsi="Times New Roman" w:cs="Times New Roman"/>
          <w:sz w:val="24"/>
          <w:szCs w:val="24"/>
        </w:rPr>
        <w:t xml:space="preserve">ikah </w:t>
      </w:r>
      <w:r w:rsidR="00162DCF">
        <w:rPr>
          <w:rFonts w:ascii="Times New Roman" w:hAnsi="Times New Roman" w:cs="Times New Roman"/>
          <w:sz w:val="24"/>
          <w:szCs w:val="24"/>
        </w:rPr>
        <w:t>seperti tersedianya wali, saksi, mengucapkan ijab Kabul member</w:t>
      </w:r>
      <w:r w:rsidR="001F31CD">
        <w:rPr>
          <w:rFonts w:ascii="Times New Roman" w:hAnsi="Times New Roman" w:cs="Times New Roman"/>
          <w:sz w:val="24"/>
          <w:szCs w:val="24"/>
        </w:rPr>
        <w:t>i</w:t>
      </w:r>
      <w:r w:rsidR="00162DCF">
        <w:rPr>
          <w:rFonts w:ascii="Times New Roman" w:hAnsi="Times New Roman" w:cs="Times New Roman"/>
          <w:sz w:val="24"/>
          <w:szCs w:val="24"/>
        </w:rPr>
        <w:t xml:space="preserve"> mahar bagi wanita yang akan dikawini</w:t>
      </w:r>
      <w:r w:rsidR="001F31CD">
        <w:rPr>
          <w:rFonts w:ascii="Times New Roman" w:hAnsi="Times New Roman" w:cs="Times New Roman"/>
          <w:sz w:val="24"/>
          <w:szCs w:val="24"/>
        </w:rPr>
        <w:t xml:space="preserve">. Namun demikian dalam hal meminta, atau meminang dan atau melamar seorang wanita untuk dijadikan isteri tentunya melalui suatu proses. Dari berbagai suku, etnis dan ras tentunya proses meminang pada prinsipnya sama yang membedakan adalah tradisi </w:t>
      </w:r>
      <w:r w:rsidR="001C7159">
        <w:rPr>
          <w:rFonts w:ascii="Times New Roman" w:hAnsi="Times New Roman" w:cs="Times New Roman"/>
          <w:sz w:val="24"/>
          <w:szCs w:val="24"/>
        </w:rPr>
        <w:t xml:space="preserve">atau adat </w:t>
      </w:r>
      <w:r w:rsidR="001F31CD">
        <w:rPr>
          <w:rFonts w:ascii="Times New Roman" w:hAnsi="Times New Roman" w:cs="Times New Roman"/>
          <w:sz w:val="24"/>
          <w:szCs w:val="24"/>
        </w:rPr>
        <w:t xml:space="preserve">melamar, </w:t>
      </w:r>
    </w:p>
    <w:p w:rsidR="0014111D" w:rsidRPr="003C5DB3" w:rsidRDefault="0056799A" w:rsidP="00C033AC">
      <w:pPr>
        <w:shd w:val="clear" w:color="auto" w:fill="FFFFFF"/>
        <w:spacing w:after="0" w:line="240" w:lineRule="auto"/>
        <w:ind w:firstLine="774"/>
        <w:jc w:val="both"/>
        <w:rPr>
          <w:rFonts w:ascii="Times New Roman" w:hAnsi="Times New Roman" w:cs="Times New Roman"/>
          <w:sz w:val="24"/>
          <w:szCs w:val="24"/>
        </w:rPr>
      </w:pPr>
      <w:r>
        <w:rPr>
          <w:rFonts w:ascii="Times New Roman" w:hAnsi="Times New Roman" w:cs="Times New Roman"/>
          <w:sz w:val="24"/>
          <w:szCs w:val="24"/>
        </w:rPr>
        <w:t xml:space="preserve">Tradisi </w:t>
      </w:r>
      <w:r w:rsidR="00091234">
        <w:rPr>
          <w:rFonts w:ascii="Times New Roman" w:hAnsi="Times New Roman" w:cs="Times New Roman"/>
          <w:sz w:val="24"/>
          <w:szCs w:val="24"/>
        </w:rPr>
        <w:t xml:space="preserve">meruapakan bagian yang tidak dapat di pisahkan dari proses nikah, pelaksanaan peminangan harus dilaksanakan </w:t>
      </w:r>
      <w:r w:rsidR="0014111D" w:rsidRPr="003C5DB3">
        <w:rPr>
          <w:rFonts w:ascii="Times New Roman" w:hAnsi="Times New Roman" w:cs="Times New Roman"/>
          <w:sz w:val="24"/>
          <w:szCs w:val="24"/>
        </w:rPr>
        <w:t xml:space="preserve">hampir setiap kaum muslimin dari pusat kota hingga ke pelosok-pelosok desa bahkan </w:t>
      </w:r>
      <w:r w:rsidR="00091234">
        <w:rPr>
          <w:rFonts w:ascii="Times New Roman" w:hAnsi="Times New Roman" w:cs="Times New Roman"/>
          <w:sz w:val="24"/>
          <w:szCs w:val="24"/>
        </w:rPr>
        <w:t>dari kelompok masyarakat dengan status ekonomi tinggi sampai pada kelompok masyarakat berekonomi lemah.</w:t>
      </w:r>
      <w:r w:rsidR="00C033AC">
        <w:rPr>
          <w:rFonts w:ascii="Times New Roman" w:hAnsi="Times New Roman" w:cs="Times New Roman"/>
          <w:sz w:val="24"/>
          <w:szCs w:val="24"/>
        </w:rPr>
        <w:t xml:space="preserve"> </w:t>
      </w:r>
      <w:r w:rsidR="0014111D" w:rsidRPr="003C5DB3">
        <w:rPr>
          <w:rFonts w:ascii="Times New Roman" w:hAnsi="Times New Roman" w:cs="Times New Roman"/>
          <w:sz w:val="24"/>
          <w:szCs w:val="24"/>
        </w:rPr>
        <w:t>Dari pe</w:t>
      </w:r>
      <w:r w:rsidR="0014111D">
        <w:rPr>
          <w:rFonts w:ascii="Times New Roman" w:hAnsi="Times New Roman" w:cs="Times New Roman"/>
          <w:sz w:val="24"/>
          <w:szCs w:val="24"/>
        </w:rPr>
        <w:t xml:space="preserve">njelasan </w:t>
      </w:r>
      <w:r w:rsidR="0014111D" w:rsidRPr="003C5DB3">
        <w:rPr>
          <w:rFonts w:ascii="Times New Roman" w:hAnsi="Times New Roman" w:cs="Times New Roman"/>
          <w:sz w:val="24"/>
          <w:szCs w:val="24"/>
        </w:rPr>
        <w:t xml:space="preserve">di atas, maka penulis merasa tertarik untuk menggali lebih jauh seberapa </w:t>
      </w:r>
      <w:r w:rsidR="0014111D">
        <w:rPr>
          <w:rFonts w:ascii="Times New Roman" w:hAnsi="Times New Roman" w:cs="Times New Roman"/>
          <w:sz w:val="24"/>
          <w:szCs w:val="24"/>
        </w:rPr>
        <w:t xml:space="preserve">jauh nilai-nilai pendidikan Islam </w:t>
      </w:r>
      <w:r w:rsidR="0014111D" w:rsidRPr="003C5DB3">
        <w:rPr>
          <w:rFonts w:ascii="Times New Roman" w:hAnsi="Times New Roman" w:cs="Times New Roman"/>
          <w:sz w:val="24"/>
          <w:szCs w:val="24"/>
        </w:rPr>
        <w:t xml:space="preserve">yang terdapat dalam </w:t>
      </w:r>
      <w:r w:rsidR="00C033AC">
        <w:rPr>
          <w:rFonts w:ascii="Times New Roman" w:hAnsi="Times New Roman" w:cs="Times New Roman"/>
          <w:sz w:val="24"/>
          <w:szCs w:val="24"/>
        </w:rPr>
        <w:t>tradisi adat peminangan suku Gorontalo dan Suku Bugis Makasar</w:t>
      </w:r>
      <w:r w:rsidR="0014111D" w:rsidRPr="003C5DB3">
        <w:rPr>
          <w:rFonts w:ascii="Times New Roman" w:hAnsi="Times New Roman" w:cs="Times New Roman"/>
          <w:sz w:val="24"/>
          <w:szCs w:val="24"/>
        </w:rPr>
        <w:t>.</w:t>
      </w:r>
    </w:p>
    <w:p w:rsidR="0014111D" w:rsidRPr="003C5DB3" w:rsidRDefault="0014111D" w:rsidP="00C033AC">
      <w:pPr>
        <w:shd w:val="clear" w:color="auto" w:fill="FFFFFF"/>
        <w:spacing w:after="0" w:line="240" w:lineRule="auto"/>
        <w:ind w:firstLine="720"/>
        <w:jc w:val="both"/>
        <w:rPr>
          <w:rFonts w:ascii="Times New Roman" w:hAnsi="Times New Roman" w:cs="Times New Roman"/>
          <w:sz w:val="24"/>
          <w:szCs w:val="24"/>
        </w:rPr>
      </w:pPr>
      <w:r w:rsidRPr="003C5DB3">
        <w:rPr>
          <w:rFonts w:ascii="Times New Roman" w:hAnsi="Times New Roman" w:cs="Times New Roman"/>
          <w:sz w:val="24"/>
          <w:szCs w:val="24"/>
        </w:rPr>
        <w:t>Nilai berarti harga, angka kepadaian, potensi, banyak sedikitnya isi, sifat-sifat yang penting bagi kemanusiaan.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Nilai artinya sifat-sifat (hal-hal) yang penting atau berguna bagi kemanusiaan. Maksudnya kualitas yang memang membangkitkan respon penghargaan.</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Nilai itu</w:t>
      </w:r>
      <w:r>
        <w:rPr>
          <w:rFonts w:ascii="Times New Roman" w:hAnsi="Times New Roman" w:cs="Times New Roman"/>
          <w:sz w:val="24"/>
          <w:szCs w:val="24"/>
        </w:rPr>
        <w:t xml:space="preserve"> </w:t>
      </w:r>
      <w:r w:rsidRPr="003C5DB3">
        <w:rPr>
          <w:rFonts w:ascii="Times New Roman" w:hAnsi="Times New Roman" w:cs="Times New Roman"/>
          <w:sz w:val="24"/>
          <w:szCs w:val="24"/>
        </w:rPr>
        <w:t xml:space="preserve"> praktis dan efektif dalam jiwa dan tindakan manusia dan melembaga secara obyektif di </w:t>
      </w:r>
      <w:r w:rsidRPr="003C5DB3">
        <w:rPr>
          <w:rFonts w:ascii="Times New Roman" w:hAnsi="Times New Roman" w:cs="Times New Roman"/>
          <w:sz w:val="24"/>
          <w:szCs w:val="24"/>
        </w:rPr>
        <w:lastRenderedPageBreak/>
        <w:t>dalam masyarakat.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Pr="003C5DB3">
        <w:rPr>
          <w:rFonts w:ascii="Times New Roman" w:hAnsi="Times New Roman" w:cs="Times New Roman"/>
          <w:sz w:val="24"/>
          <w:szCs w:val="24"/>
        </w:rPr>
        <w:t>Menurut Sidi Gazalba yang dikutip Chabib Thoha mengartikan nilai adalah sesuatu yang bersifat abstrak, ia ideal, nilai bukan benda konkrit, bukan fakta, tidak hanya persoalan benar dan salah yang menuntut pembuktian empirik, melainkan penghayatan yang dikehendaki dan tidak dikehendaki.</w:t>
      </w:r>
      <w:r>
        <w:rPr>
          <w:rStyle w:val="FootnoteReference"/>
          <w:rFonts w:ascii="Times New Roman" w:hAnsi="Times New Roman" w:cs="Times New Roman"/>
          <w:sz w:val="24"/>
          <w:szCs w:val="24"/>
        </w:rPr>
        <w:footnoteReference w:id="21"/>
      </w:r>
      <w:r w:rsidRPr="003C5DB3">
        <w:rPr>
          <w:rFonts w:ascii="Times New Roman" w:hAnsi="Times New Roman" w:cs="Times New Roman"/>
          <w:sz w:val="24"/>
          <w:szCs w:val="24"/>
        </w:rPr>
        <w:t xml:space="preserve"> </w:t>
      </w:r>
      <w:r w:rsidR="00C033AC">
        <w:rPr>
          <w:rFonts w:ascii="Times New Roman" w:hAnsi="Times New Roman" w:cs="Times New Roman"/>
          <w:sz w:val="24"/>
          <w:szCs w:val="24"/>
        </w:rPr>
        <w:t xml:space="preserve"> </w:t>
      </w:r>
      <w:r w:rsidRPr="003C5DB3">
        <w:rPr>
          <w:rFonts w:ascii="Times New Roman" w:hAnsi="Times New Roman" w:cs="Times New Roman"/>
          <w:sz w:val="24"/>
          <w:szCs w:val="24"/>
        </w:rPr>
        <w:t>Sedang menurut Chabib Thoha nilai merupakan sifat yang melekat pada sesuatu (sistem kepercayaan) yang telah berhubungan dengan subjek yang memberi arti (manusia yang meyakini).</w:t>
      </w:r>
      <w:r>
        <w:rPr>
          <w:rStyle w:val="FootnoteReference"/>
          <w:rFonts w:ascii="Times New Roman" w:hAnsi="Times New Roman" w:cs="Times New Roman"/>
          <w:sz w:val="24"/>
          <w:szCs w:val="24"/>
        </w:rPr>
        <w:footnoteReference w:id="22"/>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Jadi nilai adalah sesuatu yang bermanfaat dan berguna bagi manusia sebagai acuan tingkah laku.</w:t>
      </w:r>
      <w:r>
        <w:rPr>
          <w:rFonts w:ascii="Times New Roman" w:hAnsi="Times New Roman" w:cs="Times New Roman"/>
          <w:sz w:val="24"/>
          <w:szCs w:val="24"/>
        </w:rPr>
        <w:t xml:space="preserve"> </w:t>
      </w:r>
    </w:p>
    <w:p w:rsidR="0014111D" w:rsidRPr="003C18B8" w:rsidRDefault="0014111D" w:rsidP="0014111D">
      <w:pPr>
        <w:shd w:val="clear" w:color="auto" w:fill="FFFFFF"/>
        <w:spacing w:after="0" w:line="240" w:lineRule="auto"/>
        <w:ind w:firstLine="720"/>
        <w:jc w:val="both"/>
        <w:rPr>
          <w:rFonts w:ascii="Times New Roman" w:hAnsi="Times New Roman" w:cs="Times New Roman"/>
          <w:sz w:val="24"/>
          <w:szCs w:val="24"/>
        </w:rPr>
      </w:pPr>
      <w:r w:rsidRPr="003C5DB3">
        <w:rPr>
          <w:rFonts w:ascii="Times New Roman" w:hAnsi="Times New Roman" w:cs="Times New Roman"/>
          <w:sz w:val="24"/>
          <w:szCs w:val="24"/>
        </w:rPr>
        <w:t>Nilai-nilai pendidikan Islam adalah sifat-sifat atau hal-hal yang melekat pada pendidikan Islam yang digunakan sebagai dasar manusia untuk mencapai tujuan hidup manusia yaitu mengabdi pada Allah SWT. Nilai-nilai tersebut perlu ditanamkan pada anak sejak kecil, karena pada waktu itu adalah masa yang tepat untuk menanamkan kebiasaan yang baik padanya.</w:t>
      </w:r>
      <w:r>
        <w:rPr>
          <w:rFonts w:ascii="Times New Roman" w:hAnsi="Times New Roman" w:cs="Times New Roman"/>
          <w:sz w:val="24"/>
          <w:szCs w:val="24"/>
        </w:rPr>
        <w:t xml:space="preserve"> </w:t>
      </w:r>
      <w:r w:rsidRPr="003C5DB3">
        <w:rPr>
          <w:rFonts w:ascii="Times New Roman" w:hAnsi="Times New Roman" w:cs="Times New Roman"/>
          <w:sz w:val="24"/>
          <w:szCs w:val="24"/>
        </w:rPr>
        <w:t>Jadi, nilai</w:t>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dalam</w:t>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Pendidikan Islam adalah</w:t>
      </w:r>
      <w:r w:rsidRPr="003C5DB3">
        <w:rPr>
          <w:rStyle w:val="apple-converted-space"/>
          <w:rFonts w:ascii="Times New Roman" w:hAnsi="Times New Roman" w:cs="Times New Roman"/>
          <w:sz w:val="24"/>
          <w:szCs w:val="24"/>
        </w:rPr>
        <w:t> </w:t>
      </w:r>
      <w:r w:rsidRPr="003C5DB3">
        <w:rPr>
          <w:rFonts w:ascii="Times New Roman" w:hAnsi="Times New Roman" w:cs="Times New Roman"/>
          <w:sz w:val="24"/>
          <w:szCs w:val="24"/>
        </w:rPr>
        <w:t>sesuatu yang bermanfaat dan berguna bagi manusia setelah menjalani proses upaya yang dilakukan secara sadar dan sengaja sehingga perilaku seseorang atau masyarakat berubah dari kea</w:t>
      </w:r>
      <w:r w:rsidRPr="00271E0F">
        <w:rPr>
          <w:rFonts w:ascii="Times New Roman" w:hAnsi="Times New Roman" w:cs="Times New Roman"/>
          <w:sz w:val="24"/>
          <w:szCs w:val="24"/>
        </w:rPr>
        <w:t xml:space="preserve">daan tertentu ke </w:t>
      </w:r>
      <w:r w:rsidRPr="003C18B8">
        <w:rPr>
          <w:rFonts w:ascii="Times New Roman" w:hAnsi="Times New Roman" w:cs="Times New Roman"/>
          <w:sz w:val="24"/>
          <w:szCs w:val="24"/>
        </w:rPr>
        <w:t>suatu keadaan yang lebih baik.</w:t>
      </w:r>
    </w:p>
    <w:p w:rsidR="0014111D" w:rsidRPr="00C033AC" w:rsidRDefault="0014111D" w:rsidP="00C033AC">
      <w:pPr>
        <w:shd w:val="clear" w:color="auto" w:fill="FFFFFF"/>
        <w:spacing w:after="0" w:line="240" w:lineRule="auto"/>
        <w:ind w:firstLine="720"/>
        <w:jc w:val="both"/>
        <w:rPr>
          <w:rFonts w:ascii="Times New Roman" w:hAnsi="Times New Roman" w:cs="Times New Roman"/>
          <w:color w:val="FF0000"/>
          <w:sz w:val="24"/>
          <w:szCs w:val="24"/>
        </w:rPr>
      </w:pPr>
      <w:r w:rsidRPr="003C18B8">
        <w:rPr>
          <w:rFonts w:ascii="Times New Roman" w:hAnsi="Times New Roman" w:cs="Times New Roman"/>
          <w:sz w:val="24"/>
          <w:szCs w:val="24"/>
        </w:rPr>
        <w:t xml:space="preserve">Nilai-nilai pendidikan Islam yang terkadung dalam tradisi </w:t>
      </w:r>
      <w:r w:rsidR="00C033AC" w:rsidRPr="003C18B8">
        <w:rPr>
          <w:rFonts w:ascii="Times New Roman" w:hAnsi="Times New Roman" w:cs="Times New Roman"/>
          <w:sz w:val="24"/>
          <w:szCs w:val="24"/>
        </w:rPr>
        <w:t>adat peminangan suku Gorontalo dan suku Bugis Makasar</w:t>
      </w:r>
      <w:r w:rsidRPr="003C18B8">
        <w:rPr>
          <w:rFonts w:ascii="Times New Roman" w:hAnsi="Times New Roman" w:cs="Times New Roman"/>
          <w:sz w:val="24"/>
          <w:szCs w:val="24"/>
        </w:rPr>
        <w:t xml:space="preserve"> di uraikan sebagai berikut</w:t>
      </w:r>
      <w:r w:rsidRPr="00C033AC">
        <w:rPr>
          <w:rFonts w:ascii="Times New Roman" w:hAnsi="Times New Roman" w:cs="Times New Roman"/>
          <w:color w:val="FF0000"/>
          <w:sz w:val="24"/>
          <w:szCs w:val="24"/>
        </w:rPr>
        <w:t xml:space="preserve"> :</w:t>
      </w:r>
      <w:r w:rsidR="003557A4">
        <w:rPr>
          <w:rFonts w:ascii="Times New Roman" w:hAnsi="Times New Roman" w:cs="Times New Roman"/>
          <w:color w:val="FF0000"/>
          <w:sz w:val="24"/>
          <w:szCs w:val="24"/>
        </w:rPr>
        <w:t xml:space="preserve"> </w:t>
      </w:r>
      <w:r w:rsidR="003557A4" w:rsidRPr="00E6675F">
        <w:rPr>
          <w:rFonts w:asciiTheme="majorBidi" w:hAnsiTheme="majorBidi" w:cstheme="majorBidi"/>
          <w:sz w:val="24"/>
          <w:szCs w:val="24"/>
        </w:rPr>
        <w:t>yakni toleransi, kerjasama, sosial, ekonomi dan religi</w:t>
      </w:r>
    </w:p>
    <w:p w:rsidR="0014111D" w:rsidRPr="00946BC2" w:rsidRDefault="0014111D" w:rsidP="0032423F">
      <w:pPr>
        <w:pStyle w:val="ListParagraph"/>
        <w:numPr>
          <w:ilvl w:val="1"/>
          <w:numId w:val="30"/>
        </w:numPr>
        <w:shd w:val="clear" w:color="auto" w:fill="FFFFFF"/>
        <w:spacing w:after="0" w:line="240" w:lineRule="auto"/>
        <w:ind w:left="284" w:hanging="284"/>
        <w:jc w:val="both"/>
        <w:rPr>
          <w:rFonts w:ascii="Times New Roman" w:hAnsi="Times New Roman" w:cs="Times New Roman"/>
          <w:b/>
          <w:bCs/>
          <w:sz w:val="24"/>
          <w:szCs w:val="24"/>
        </w:rPr>
      </w:pPr>
      <w:r w:rsidRPr="00946BC2">
        <w:rPr>
          <w:rFonts w:ascii="Times New Roman" w:hAnsi="Times New Roman" w:cs="Times New Roman"/>
          <w:b/>
          <w:bCs/>
          <w:sz w:val="24"/>
          <w:szCs w:val="24"/>
        </w:rPr>
        <w:t>Nilai Religi</w:t>
      </w:r>
    </w:p>
    <w:p w:rsidR="0014111D" w:rsidRPr="006F33F7" w:rsidRDefault="0014111D" w:rsidP="003557A4">
      <w:pPr>
        <w:pStyle w:val="ListParagraph"/>
        <w:shd w:val="clear" w:color="auto" w:fill="FFFFFF"/>
        <w:spacing w:after="0" w:line="240" w:lineRule="auto"/>
        <w:ind w:left="284" w:firstLine="720"/>
        <w:jc w:val="both"/>
        <w:rPr>
          <w:rFonts w:ascii="Times New Roman" w:hAnsi="Times New Roman" w:cs="Times New Roman"/>
          <w:color w:val="000000"/>
          <w:sz w:val="24"/>
          <w:szCs w:val="24"/>
          <w:shd w:val="clear" w:color="auto" w:fill="FFFFFF"/>
        </w:rPr>
      </w:pPr>
      <w:r w:rsidRPr="006F33F7">
        <w:rPr>
          <w:rFonts w:ascii="Times New Roman" w:hAnsi="Times New Roman" w:cs="Times New Roman"/>
          <w:color w:val="000000"/>
          <w:sz w:val="24"/>
          <w:szCs w:val="24"/>
          <w:shd w:val="clear" w:color="auto" w:fill="FFFFFF"/>
        </w:rPr>
        <w:t>Nilai religius adalah nilai kerohanian yang tertinggi, bersifat mutlak dan abadi, serta bersumber pada kepercayaan dan keyakinan dalam diri manusia</w:t>
      </w:r>
      <w:r>
        <w:rPr>
          <w:rFonts w:ascii="Times New Roman" w:hAnsi="Times New Roman" w:cs="Times New Roman"/>
          <w:color w:val="000000"/>
          <w:sz w:val="24"/>
          <w:szCs w:val="24"/>
          <w:shd w:val="clear" w:color="auto" w:fill="FFFFFF"/>
        </w:rPr>
        <w:t>,</w:t>
      </w:r>
      <w:r w:rsidRPr="006F33F7">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 </w:t>
      </w:r>
      <w:r w:rsidRPr="006F33F7">
        <w:rPr>
          <w:rFonts w:ascii="Times New Roman" w:hAnsi="Times New Roman" w:cs="Times New Roman"/>
          <w:color w:val="000000"/>
          <w:sz w:val="24"/>
          <w:szCs w:val="24"/>
          <w:shd w:val="clear" w:color="auto" w:fill="FFFFFF"/>
        </w:rPr>
        <w:t>Contoh nilai religius adalah seseorang yang mengerjakan perintah agamanya seperti shalat</w:t>
      </w:r>
      <w:r>
        <w:rPr>
          <w:rFonts w:ascii="Times New Roman" w:hAnsi="Times New Roman" w:cs="Times New Roman"/>
          <w:color w:val="000000"/>
          <w:sz w:val="24"/>
          <w:szCs w:val="24"/>
          <w:shd w:val="clear" w:color="auto" w:fill="FFFFFF"/>
        </w:rPr>
        <w:t xml:space="preserve">. </w:t>
      </w:r>
      <w:r w:rsidRPr="006F33F7">
        <w:rPr>
          <w:rFonts w:ascii="Times New Roman" w:hAnsi="Times New Roman" w:cs="Times New Roman"/>
          <w:color w:val="000000"/>
          <w:sz w:val="24"/>
          <w:szCs w:val="24"/>
          <w:shd w:val="clear" w:color="auto" w:fill="FFFFFF"/>
        </w:rPr>
        <w:t>Nilai kerohanian yang tertinggi dan mutlak yang ada atau bersumber dari kepercayaan manusia</w:t>
      </w:r>
      <w:r>
        <w:rPr>
          <w:rFonts w:ascii="Times New Roman" w:hAnsi="Times New Roman" w:cs="Times New Roman"/>
          <w:color w:val="000000"/>
          <w:sz w:val="24"/>
          <w:szCs w:val="24"/>
          <w:shd w:val="clear" w:color="auto" w:fill="FFFFFF"/>
        </w:rPr>
        <w:t xml:space="preserve">, </w:t>
      </w:r>
      <w:r w:rsidR="003557A4">
        <w:rPr>
          <w:rFonts w:ascii="Times New Roman" w:hAnsi="Times New Roman" w:cs="Times New Roman"/>
          <w:color w:val="000000"/>
          <w:sz w:val="24"/>
          <w:szCs w:val="24"/>
          <w:shd w:val="clear" w:color="auto" w:fill="FFFFFF"/>
        </w:rPr>
        <w:t xml:space="preserve">dalam aryian </w:t>
      </w:r>
      <w:r w:rsidRPr="006F33F7">
        <w:rPr>
          <w:rFonts w:ascii="Times New Roman" w:hAnsi="Times New Roman" w:cs="Times New Roman"/>
          <w:color w:val="000000"/>
          <w:sz w:val="24"/>
          <w:szCs w:val="24"/>
          <w:shd w:val="clear" w:color="auto" w:fill="FFFFFF"/>
        </w:rPr>
        <w:t>saat seseorang menjalankan ibada</w:t>
      </w:r>
      <w:r>
        <w:rPr>
          <w:rFonts w:ascii="Times New Roman" w:hAnsi="Times New Roman" w:cs="Times New Roman"/>
          <w:color w:val="000000"/>
          <w:sz w:val="24"/>
          <w:szCs w:val="24"/>
          <w:shd w:val="clear" w:color="auto" w:fill="FFFFFF"/>
        </w:rPr>
        <w:t>h.</w:t>
      </w:r>
    </w:p>
    <w:p w:rsidR="0014111D" w:rsidRPr="006F33F7" w:rsidRDefault="0014111D" w:rsidP="00744630">
      <w:pPr>
        <w:pStyle w:val="Heading1"/>
        <w:shd w:val="clear" w:color="auto" w:fill="FFFFFF"/>
        <w:spacing w:before="0" w:line="240" w:lineRule="auto"/>
        <w:ind w:left="284" w:firstLine="720"/>
        <w:jc w:val="both"/>
        <w:textAlignment w:val="baseline"/>
        <w:rPr>
          <w:b w:val="0"/>
          <w:color w:val="474747"/>
          <w:sz w:val="24"/>
          <w:szCs w:val="24"/>
        </w:rPr>
      </w:pPr>
      <w:r w:rsidRPr="00DF1B0D">
        <w:rPr>
          <w:b w:val="0"/>
          <w:color w:val="auto"/>
          <w:sz w:val="24"/>
          <w:szCs w:val="24"/>
        </w:rPr>
        <w:t>Nilai religi adalah nilai-nilai agama yang perlu kita indahkan. Nilai religi adalah nilai yang menyangkut aturan-aturan yang terkait dengan hubungan antara manusia dengan Tuhan. Menurut Anton Suparyanta, Wendi Widya R.D, Diah Erna T), nilai religi adalah nilai yang berkaitan dengan keagamaan. Ada pernyataan-pernyataan praktis yang dihubungkan dengan kesalehan hidup sehari-hari. Nilai keagamaan konsep mengenai penghargaan tinggi yang diberikan oleh warga masyarakat pada beberapa masalah pokok dalam kehidupan keagamaan yang bersifat suci sehingga menjadikan pedoman bagi tingkah laku keagamaan warga masyarakat bersangkutan</w:t>
      </w:r>
      <w:r w:rsidRPr="006F33F7">
        <w:rPr>
          <w:b w:val="0"/>
          <w:sz w:val="24"/>
          <w:szCs w:val="24"/>
        </w:rPr>
        <w:t>.</w:t>
      </w:r>
      <w:r>
        <w:rPr>
          <w:rStyle w:val="FootnoteReference"/>
          <w:sz w:val="24"/>
          <w:szCs w:val="24"/>
        </w:rPr>
        <w:footnoteReference w:id="23"/>
      </w:r>
    </w:p>
    <w:p w:rsidR="0014111D" w:rsidRPr="006B1B7E" w:rsidRDefault="0014111D" w:rsidP="0014111D">
      <w:pPr>
        <w:pStyle w:val="NormalWeb"/>
        <w:shd w:val="clear" w:color="auto" w:fill="FFFFFF"/>
        <w:spacing w:beforeAutospacing="0" w:afterAutospacing="0"/>
        <w:ind w:left="284" w:firstLine="720"/>
        <w:jc w:val="both"/>
        <w:textAlignment w:val="baseline"/>
        <w:rPr>
          <w:lang w:val="en-US"/>
        </w:rPr>
      </w:pPr>
      <w:r w:rsidRPr="006B1B7E">
        <w:t>Dari definisi di atas dapat disimpulkan bahwa yang disebut nilai religi adalah nilai yang berikatan dengan suatu ajaran agama tertentu, menyangkut hubungan antara manusia dengan Tuhan.</w:t>
      </w:r>
      <w:r w:rsidRPr="006B1B7E">
        <w:rPr>
          <w:lang w:val="en-US"/>
        </w:rPr>
        <w:t xml:space="preserve"> </w:t>
      </w:r>
      <w:r w:rsidRPr="006B1B7E">
        <w:t>Dengan kata lain nilai religi adalah nilai-nilai yang berhubungan dengan kepercayaan seseorang kepada sang pencipta, dapat berupa kepercayaan kepada benda-benda, ataupun kepercayaan kepada Tuhan.</w:t>
      </w:r>
      <w:r w:rsidRPr="006B1B7E">
        <w:rPr>
          <w:lang w:val="en-US"/>
        </w:rPr>
        <w:t xml:space="preserve"> Dengan ciri-ciri sebagai beikut :</w:t>
      </w:r>
    </w:p>
    <w:p w:rsidR="0014111D" w:rsidRPr="006B1B7E" w:rsidRDefault="0014111D" w:rsidP="0032423F">
      <w:pPr>
        <w:numPr>
          <w:ilvl w:val="0"/>
          <w:numId w:val="34"/>
        </w:numPr>
        <w:shd w:val="clear" w:color="auto" w:fill="FFFFFF"/>
        <w:spacing w:after="0" w:line="240" w:lineRule="auto"/>
        <w:jc w:val="both"/>
        <w:textAlignment w:val="baseline"/>
        <w:rPr>
          <w:rFonts w:ascii="Times New Roman" w:hAnsi="Times New Roman" w:cs="Times New Roman"/>
          <w:sz w:val="24"/>
          <w:szCs w:val="24"/>
        </w:rPr>
      </w:pPr>
      <w:r w:rsidRPr="006B1B7E">
        <w:rPr>
          <w:rFonts w:ascii="Times New Roman" w:hAnsi="Times New Roman" w:cs="Times New Roman"/>
          <w:sz w:val="24"/>
          <w:szCs w:val="24"/>
        </w:rPr>
        <w:t>Deskripsi tokoh dengan ciri fisik atau simbol-simbol agama tertentu.</w:t>
      </w:r>
    </w:p>
    <w:p w:rsidR="0014111D" w:rsidRPr="00B82CC2" w:rsidRDefault="0014111D" w:rsidP="0032423F">
      <w:pPr>
        <w:numPr>
          <w:ilvl w:val="0"/>
          <w:numId w:val="34"/>
        </w:numPr>
        <w:shd w:val="clear" w:color="auto" w:fill="FFFFFF"/>
        <w:spacing w:after="0" w:line="240" w:lineRule="auto"/>
        <w:jc w:val="both"/>
        <w:textAlignment w:val="baseline"/>
        <w:rPr>
          <w:rFonts w:asciiTheme="majorBidi" w:hAnsiTheme="majorBidi" w:cstheme="majorBidi"/>
          <w:sz w:val="24"/>
          <w:szCs w:val="24"/>
        </w:rPr>
      </w:pPr>
      <w:r w:rsidRPr="00B82CC2">
        <w:rPr>
          <w:rFonts w:asciiTheme="majorBidi" w:hAnsiTheme="majorBidi" w:cstheme="majorBidi"/>
          <w:sz w:val="24"/>
          <w:szCs w:val="24"/>
        </w:rPr>
        <w:t>Kutipan atau dalil yang berasal dari kitab suci.</w:t>
      </w:r>
    </w:p>
    <w:p w:rsidR="0014111D" w:rsidRPr="00B82CC2" w:rsidRDefault="0014111D" w:rsidP="0032423F">
      <w:pPr>
        <w:numPr>
          <w:ilvl w:val="0"/>
          <w:numId w:val="34"/>
        </w:numPr>
        <w:shd w:val="clear" w:color="auto" w:fill="FFFFFF"/>
        <w:spacing w:after="0" w:line="240" w:lineRule="auto"/>
        <w:jc w:val="both"/>
        <w:textAlignment w:val="baseline"/>
        <w:rPr>
          <w:rFonts w:asciiTheme="majorBidi" w:hAnsiTheme="majorBidi" w:cstheme="majorBidi"/>
          <w:sz w:val="24"/>
          <w:szCs w:val="24"/>
        </w:rPr>
      </w:pPr>
      <w:r w:rsidRPr="00B82CC2">
        <w:rPr>
          <w:rFonts w:asciiTheme="majorBidi" w:hAnsiTheme="majorBidi" w:cstheme="majorBidi"/>
          <w:sz w:val="24"/>
          <w:szCs w:val="24"/>
        </w:rPr>
        <w:lastRenderedPageBreak/>
        <w:t>Penggambaran nilai-nilai kehidupan yang dilandasi kehidupan agama yang universal, seperti kejujuran, kebaikan, dll.</w:t>
      </w:r>
      <w:r w:rsidRPr="00B82CC2">
        <w:rPr>
          <w:rStyle w:val="FootnoteReference"/>
          <w:rFonts w:asciiTheme="majorBidi" w:hAnsiTheme="majorBidi" w:cstheme="majorBidi"/>
          <w:sz w:val="24"/>
          <w:szCs w:val="24"/>
        </w:rPr>
        <w:footnoteReference w:id="24"/>
      </w:r>
    </w:p>
    <w:p w:rsidR="0014111D" w:rsidRPr="00B82CC2" w:rsidRDefault="0014111D" w:rsidP="00B0168D">
      <w:pPr>
        <w:shd w:val="clear" w:color="auto" w:fill="FFFFFF"/>
        <w:spacing w:after="0" w:line="240" w:lineRule="auto"/>
        <w:ind w:left="360" w:firstLine="720"/>
        <w:jc w:val="both"/>
        <w:textAlignment w:val="baseline"/>
        <w:rPr>
          <w:rFonts w:asciiTheme="majorBidi" w:hAnsiTheme="majorBidi" w:cstheme="majorBidi"/>
          <w:i/>
          <w:sz w:val="24"/>
          <w:szCs w:val="24"/>
        </w:rPr>
      </w:pPr>
      <w:r w:rsidRPr="00DF1B0D">
        <w:rPr>
          <w:rFonts w:asciiTheme="majorBidi" w:hAnsiTheme="majorBidi" w:cstheme="majorBidi"/>
          <w:sz w:val="24"/>
          <w:szCs w:val="24"/>
        </w:rPr>
        <w:t xml:space="preserve">Ketika nilai religi di kaitkan dengan tradisi </w:t>
      </w:r>
      <w:r w:rsidR="003557A4" w:rsidRPr="00DF1B0D">
        <w:rPr>
          <w:rFonts w:asciiTheme="majorBidi" w:hAnsiTheme="majorBidi" w:cstheme="majorBidi"/>
          <w:sz w:val="24"/>
          <w:szCs w:val="24"/>
        </w:rPr>
        <w:t xml:space="preserve">adat </w:t>
      </w:r>
      <w:r w:rsidR="00DE2EC9" w:rsidRPr="00DF1B0D">
        <w:rPr>
          <w:rFonts w:asciiTheme="majorBidi" w:hAnsiTheme="majorBidi" w:cstheme="majorBidi"/>
          <w:i/>
          <w:iCs/>
          <w:sz w:val="24"/>
          <w:szCs w:val="24"/>
        </w:rPr>
        <w:t>motolobalongo</w:t>
      </w:r>
      <w:r w:rsidRPr="00DF1B0D">
        <w:rPr>
          <w:rFonts w:asciiTheme="majorBidi" w:hAnsiTheme="majorBidi" w:cstheme="majorBidi"/>
          <w:sz w:val="24"/>
          <w:szCs w:val="24"/>
        </w:rPr>
        <w:t xml:space="preserve"> </w:t>
      </w:r>
      <w:r w:rsidR="00DE2EC9" w:rsidRPr="00DF1B0D">
        <w:rPr>
          <w:rFonts w:asciiTheme="majorBidi" w:hAnsiTheme="majorBidi" w:cstheme="majorBidi"/>
          <w:sz w:val="24"/>
          <w:szCs w:val="24"/>
        </w:rPr>
        <w:t>(</w:t>
      </w:r>
      <w:r w:rsidR="00DE2EC9" w:rsidRPr="00DF1B0D">
        <w:rPr>
          <w:rFonts w:asciiTheme="majorBidi" w:hAnsiTheme="majorBidi" w:cstheme="majorBidi"/>
          <w:i/>
          <w:iCs/>
          <w:sz w:val="24"/>
          <w:szCs w:val="24"/>
        </w:rPr>
        <w:t>motolobalango</w:t>
      </w:r>
      <w:r w:rsidR="00DE2EC9" w:rsidRPr="00DF1B0D">
        <w:rPr>
          <w:rFonts w:asciiTheme="majorBidi" w:hAnsiTheme="majorBidi" w:cstheme="majorBidi"/>
          <w:sz w:val="24"/>
          <w:szCs w:val="24"/>
        </w:rPr>
        <w:t>) bagi suku Gorontalo maupun (</w:t>
      </w:r>
      <w:r w:rsidR="00F42EE6">
        <w:rPr>
          <w:rFonts w:asciiTheme="majorBidi" w:hAnsiTheme="majorBidi" w:cstheme="majorBidi"/>
          <w:i/>
          <w:iCs/>
          <w:sz w:val="24"/>
          <w:szCs w:val="24"/>
        </w:rPr>
        <w:t>Madduta</w:t>
      </w:r>
      <w:r w:rsidR="00DE2EC9" w:rsidRPr="00DF1B0D">
        <w:rPr>
          <w:rFonts w:asciiTheme="majorBidi" w:hAnsiTheme="majorBidi" w:cstheme="majorBidi"/>
          <w:sz w:val="24"/>
          <w:szCs w:val="24"/>
        </w:rPr>
        <w:t xml:space="preserve">)  bagi suku Bugis Makasar bahwa : </w:t>
      </w:r>
      <w:r w:rsidRPr="00DF1B0D">
        <w:rPr>
          <w:rFonts w:asciiTheme="majorBidi" w:hAnsiTheme="majorBidi" w:cstheme="majorBidi"/>
          <w:i/>
          <w:sz w:val="24"/>
          <w:szCs w:val="24"/>
        </w:rPr>
        <w:t xml:space="preserve">“Nilai religius ini memfokuskan relasi </w:t>
      </w:r>
      <w:r w:rsidR="00DE2EC9" w:rsidRPr="00DF1B0D">
        <w:rPr>
          <w:rFonts w:asciiTheme="majorBidi" w:hAnsiTheme="majorBidi" w:cstheme="majorBidi"/>
          <w:i/>
          <w:sz w:val="24"/>
          <w:szCs w:val="24"/>
        </w:rPr>
        <w:t xml:space="preserve">tradisi motolobalongo dan </w:t>
      </w:r>
      <w:r w:rsidR="00F42EE6">
        <w:rPr>
          <w:rFonts w:asciiTheme="majorBidi" w:hAnsiTheme="majorBidi" w:cstheme="majorBidi"/>
          <w:i/>
          <w:sz w:val="24"/>
          <w:szCs w:val="24"/>
        </w:rPr>
        <w:t>Madduta</w:t>
      </w:r>
      <w:r w:rsidR="00DE2EC9" w:rsidRPr="00DF1B0D">
        <w:rPr>
          <w:rFonts w:asciiTheme="majorBidi" w:hAnsiTheme="majorBidi" w:cstheme="majorBidi"/>
          <w:i/>
          <w:sz w:val="24"/>
          <w:szCs w:val="24"/>
        </w:rPr>
        <w:t xml:space="preserve"> yakni proses </w:t>
      </w:r>
      <w:r w:rsidRPr="00DF1B0D">
        <w:rPr>
          <w:rFonts w:asciiTheme="majorBidi" w:hAnsiTheme="majorBidi" w:cstheme="majorBidi"/>
          <w:i/>
          <w:sz w:val="24"/>
          <w:szCs w:val="24"/>
        </w:rPr>
        <w:t>berkomunikasi dengan</w:t>
      </w:r>
      <w:r w:rsidRPr="00DF1B0D">
        <w:rPr>
          <w:rStyle w:val="apple-converted-space"/>
          <w:rFonts w:asciiTheme="majorBidi" w:hAnsiTheme="majorBidi" w:cstheme="majorBidi"/>
          <w:i/>
          <w:sz w:val="24"/>
          <w:szCs w:val="24"/>
        </w:rPr>
        <w:t> </w:t>
      </w:r>
      <w:hyperlink r:id="rId12" w:tooltip="Tuhan" w:history="1">
        <w:r w:rsidRPr="00DF1B0D">
          <w:rPr>
            <w:rStyle w:val="Hyperlink"/>
            <w:rFonts w:asciiTheme="majorBidi" w:hAnsiTheme="majorBidi" w:cstheme="majorBidi"/>
            <w:i/>
            <w:color w:val="auto"/>
            <w:sz w:val="24"/>
            <w:szCs w:val="24"/>
          </w:rPr>
          <w:t>Tuhan</w:t>
        </w:r>
      </w:hyperlink>
      <w:r w:rsidRPr="00DF1B0D">
        <w:rPr>
          <w:rFonts w:asciiTheme="majorBidi" w:hAnsiTheme="majorBidi" w:cstheme="majorBidi"/>
          <w:i/>
          <w:sz w:val="24"/>
          <w:szCs w:val="24"/>
        </w:rPr>
        <w:t>,  mengungkapkan bahwa dalam hubungan dengan</w:t>
      </w:r>
      <w:r w:rsidRPr="00DF1B0D">
        <w:rPr>
          <w:rStyle w:val="apple-converted-space"/>
          <w:rFonts w:asciiTheme="majorBidi" w:hAnsiTheme="majorBidi" w:cstheme="majorBidi"/>
          <w:i/>
          <w:sz w:val="24"/>
          <w:szCs w:val="24"/>
        </w:rPr>
        <w:t> </w:t>
      </w:r>
      <w:hyperlink r:id="rId13" w:tooltip="Tuhan" w:history="1">
        <w:r w:rsidRPr="00DF1B0D">
          <w:rPr>
            <w:rStyle w:val="Hyperlink"/>
            <w:rFonts w:asciiTheme="majorBidi" w:hAnsiTheme="majorBidi" w:cstheme="majorBidi"/>
            <w:i/>
            <w:color w:val="auto"/>
            <w:sz w:val="24"/>
            <w:szCs w:val="24"/>
          </w:rPr>
          <w:t>Tuhan</w:t>
        </w:r>
      </w:hyperlink>
      <w:r w:rsidRPr="00DF1B0D">
        <w:rPr>
          <w:rFonts w:asciiTheme="majorBidi" w:hAnsiTheme="majorBidi" w:cstheme="majorBidi"/>
          <w:i/>
          <w:sz w:val="24"/>
          <w:szCs w:val="24"/>
        </w:rPr>
        <w:t>, manusia mendapatkan pengalaman mengagumkan yang tak terhapuskan mengenai</w:t>
      </w:r>
      <w:r w:rsidRPr="00DF1B0D">
        <w:rPr>
          <w:rStyle w:val="apple-converted-space"/>
          <w:rFonts w:asciiTheme="majorBidi" w:hAnsiTheme="majorBidi" w:cstheme="majorBidi"/>
          <w:i/>
          <w:sz w:val="24"/>
          <w:szCs w:val="24"/>
        </w:rPr>
        <w:t> </w:t>
      </w:r>
      <w:hyperlink r:id="rId14" w:tooltip="Personalitas Luhur (halaman belum tersedia)" w:history="1">
        <w:r w:rsidRPr="00DF1B0D">
          <w:rPr>
            <w:rStyle w:val="Hyperlink"/>
            <w:rFonts w:asciiTheme="majorBidi" w:hAnsiTheme="majorBidi" w:cstheme="majorBidi"/>
            <w:i/>
            <w:color w:val="auto"/>
            <w:sz w:val="24"/>
            <w:szCs w:val="24"/>
          </w:rPr>
          <w:t>Personalitas Luhur</w:t>
        </w:r>
      </w:hyperlink>
      <w:r w:rsidRPr="00DF1B0D">
        <w:rPr>
          <w:rStyle w:val="apple-converted-space"/>
          <w:rFonts w:asciiTheme="majorBidi" w:hAnsiTheme="majorBidi" w:cstheme="majorBidi"/>
          <w:i/>
          <w:sz w:val="24"/>
          <w:szCs w:val="24"/>
        </w:rPr>
        <w:t> </w:t>
      </w:r>
      <w:r w:rsidRPr="00DF1B0D">
        <w:rPr>
          <w:rFonts w:asciiTheme="majorBidi" w:hAnsiTheme="majorBidi" w:cstheme="majorBidi"/>
          <w:i/>
          <w:sz w:val="24"/>
          <w:szCs w:val="24"/>
        </w:rPr>
        <w:t>yang digambarkan secara metaforis dalam dogma-dogma agama, ritus-ritus, dan mitos. Untuk memahami nilai religius ini, hanya dengan iman dan cinta terhadap manusia dan dunialah manusia menyadari bahwa Tuhan itu merupakan Pencipta, Yang Mahatahu, dan Hakim bagi dunia ini.</w:t>
      </w:r>
      <w:r w:rsidRPr="00DF1B0D">
        <w:rPr>
          <w:rStyle w:val="apple-converted-space"/>
          <w:rFonts w:asciiTheme="majorBidi" w:hAnsiTheme="majorBidi" w:cstheme="majorBidi"/>
          <w:i/>
          <w:sz w:val="24"/>
          <w:szCs w:val="24"/>
        </w:rPr>
        <w:t> </w:t>
      </w:r>
      <w:r w:rsidRPr="00DF1B0D">
        <w:rPr>
          <w:rFonts w:asciiTheme="majorBidi" w:hAnsiTheme="majorBidi" w:cstheme="majorBidi"/>
          <w:i/>
          <w:sz w:val="24"/>
          <w:szCs w:val="24"/>
        </w:rPr>
        <w:t>Melalui nilai religius ini, manusia berhubungan</w:t>
      </w:r>
      <w:r w:rsidRPr="00B82CC2">
        <w:rPr>
          <w:rFonts w:asciiTheme="majorBidi" w:hAnsiTheme="majorBidi" w:cstheme="majorBidi"/>
          <w:i/>
          <w:sz w:val="24"/>
          <w:szCs w:val="24"/>
        </w:rPr>
        <w:t xml:space="preserve"> dengan Tuhannya melalui kebaktian, pujian dan doa, kesetiaan dan kerelaan berkurban bagi Tuhan. Sehingga masyarakat yang </w:t>
      </w:r>
      <w:r w:rsidR="00DE2EC9" w:rsidRPr="00B82CC2">
        <w:rPr>
          <w:rFonts w:asciiTheme="majorBidi" w:hAnsiTheme="majorBidi" w:cstheme="majorBidi"/>
          <w:i/>
          <w:sz w:val="24"/>
          <w:szCs w:val="24"/>
        </w:rPr>
        <w:t xml:space="preserve">melaksanakan peminangan secara resmi yakni brtemunya antara </w:t>
      </w:r>
      <w:r w:rsidR="00DB5DC6" w:rsidRPr="00B82CC2">
        <w:rPr>
          <w:rFonts w:asciiTheme="majorBidi" w:hAnsiTheme="majorBidi" w:cstheme="majorBidi"/>
          <w:i/>
          <w:sz w:val="24"/>
          <w:szCs w:val="24"/>
        </w:rPr>
        <w:t xml:space="preserve">dua orang tua arau wali kedua mempelai untuk membicarakan lamaran dalam perkawinan/pernikahan </w:t>
      </w:r>
      <w:r w:rsidRPr="00B82CC2">
        <w:rPr>
          <w:rFonts w:asciiTheme="majorBidi" w:hAnsiTheme="majorBidi" w:cstheme="majorBidi"/>
          <w:i/>
          <w:sz w:val="24"/>
          <w:szCs w:val="24"/>
        </w:rPr>
        <w:t xml:space="preserve">bentuk tindakan  </w:t>
      </w:r>
      <w:r w:rsidR="00DB5DC6" w:rsidRPr="00B82CC2">
        <w:rPr>
          <w:rFonts w:asciiTheme="majorBidi" w:hAnsiTheme="majorBidi" w:cstheme="majorBidi"/>
          <w:i/>
          <w:sz w:val="24"/>
          <w:szCs w:val="24"/>
        </w:rPr>
        <w:t xml:space="preserve">silahturahmi </w:t>
      </w:r>
      <w:r w:rsidRPr="00B82CC2">
        <w:rPr>
          <w:rFonts w:asciiTheme="majorBidi" w:hAnsiTheme="majorBidi" w:cstheme="majorBidi"/>
          <w:i/>
          <w:sz w:val="24"/>
          <w:szCs w:val="24"/>
        </w:rPr>
        <w:t xml:space="preserve">untuk menggugah keyakinan kaum muslimin Gorontalo </w:t>
      </w:r>
      <w:r w:rsidR="00DB5DC6" w:rsidRPr="00B82CC2">
        <w:rPr>
          <w:rFonts w:asciiTheme="majorBidi" w:hAnsiTheme="majorBidi" w:cstheme="majorBidi"/>
          <w:i/>
          <w:sz w:val="24"/>
          <w:szCs w:val="24"/>
        </w:rPr>
        <w:t xml:space="preserve">dan Bugis Makasar bahwa proses peminangan (motolobalango dan </w:t>
      </w:r>
      <w:r w:rsidR="00F42EE6">
        <w:rPr>
          <w:rFonts w:asciiTheme="majorBidi" w:hAnsiTheme="majorBidi" w:cstheme="majorBidi"/>
          <w:i/>
          <w:sz w:val="24"/>
          <w:szCs w:val="24"/>
        </w:rPr>
        <w:t>Madduta</w:t>
      </w:r>
      <w:r w:rsidR="00DB5DC6" w:rsidRPr="00B82CC2">
        <w:rPr>
          <w:rFonts w:asciiTheme="majorBidi" w:hAnsiTheme="majorBidi" w:cstheme="majorBidi"/>
          <w:i/>
          <w:sz w:val="24"/>
          <w:szCs w:val="24"/>
        </w:rPr>
        <w:t xml:space="preserve">) dilaksanakan semata-mata menjalankan syare’at agama </w:t>
      </w:r>
      <w:r w:rsidRPr="00B82CC2">
        <w:rPr>
          <w:rFonts w:asciiTheme="majorBidi" w:hAnsiTheme="majorBidi" w:cstheme="majorBidi"/>
          <w:i/>
          <w:sz w:val="24"/>
          <w:szCs w:val="24"/>
        </w:rPr>
        <w:t>untuk lebih beriman dan bertaqwa kepada Allah SWT.”</w:t>
      </w:r>
    </w:p>
    <w:p w:rsidR="00B82CC2" w:rsidRPr="00B82CC2" w:rsidRDefault="00B82CC2" w:rsidP="00B82CC2">
      <w:pPr>
        <w:pStyle w:val="NormalWeb"/>
        <w:bidi/>
        <w:spacing w:before="0" w:beforeAutospacing="0" w:after="0" w:afterAutospacing="0"/>
        <w:ind w:firstLine="4"/>
        <w:jc w:val="both"/>
        <w:rPr>
          <w:rFonts w:asciiTheme="minorHAnsi" w:hAnsiTheme="minorHAnsi" w:cs="KFGQPC Uthmanic Script HAFS"/>
          <w:sz w:val="22"/>
          <w:szCs w:val="22"/>
          <w:lang w:val="en-US"/>
        </w:rPr>
      </w:pPr>
      <w:r w:rsidRPr="00B82CC2">
        <w:rPr>
          <w:rFonts w:ascii="KFGQPC Uthmanic Script HAFS" w:hAnsi="KFGQPC Uthmanic Script HAFS" w:cs="KFGQPC Uthmanic Script HAFS" w:hint="eastAsia"/>
          <w:sz w:val="22"/>
          <w:szCs w:val="22"/>
          <w:rtl/>
        </w:rPr>
        <w:t>فَأَقِمۡ</w:t>
      </w:r>
      <w:r w:rsidRPr="00B82CC2">
        <w:rPr>
          <w:rFonts w:ascii="KFGQPC Uthmanic Script HAFS" w:hAnsi="KFGQPC Uthmanic Script HAFS" w:cs="KFGQPC Uthmanic Script HAFS"/>
          <w:sz w:val="22"/>
          <w:szCs w:val="22"/>
          <w:rtl/>
        </w:rPr>
        <w:t xml:space="preserve"> وَجۡهَكَ لِلدِّينِ حَنِيفٗاۚ فِطۡرَتَ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للَّهِ</w:t>
      </w:r>
      <w:r w:rsidRPr="00B82CC2">
        <w:rPr>
          <w:rFonts w:ascii="KFGQPC Uthmanic Script HAFS" w:hAnsi="KFGQPC Uthmanic Script HAFS" w:cs="KFGQPC Uthmanic Script HAFS"/>
          <w:sz w:val="22"/>
          <w:szCs w:val="22"/>
          <w:rtl/>
        </w:rPr>
        <w:t xml:space="preserve">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لَّتِي</w:t>
      </w:r>
      <w:r w:rsidRPr="00B82CC2">
        <w:rPr>
          <w:rFonts w:ascii="KFGQPC Uthmanic Script HAFS" w:hAnsi="KFGQPC Uthmanic Script HAFS" w:cs="KFGQPC Uthmanic Script HAFS"/>
          <w:sz w:val="22"/>
          <w:szCs w:val="22"/>
          <w:rtl/>
        </w:rPr>
        <w:t xml:space="preserve"> فَطَرَ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لنَّاسَ</w:t>
      </w:r>
      <w:r w:rsidRPr="00B82CC2">
        <w:rPr>
          <w:rFonts w:ascii="KFGQPC Uthmanic Script HAFS" w:hAnsi="KFGQPC Uthmanic Script HAFS" w:cs="KFGQPC Uthmanic Script HAFS"/>
          <w:sz w:val="22"/>
          <w:szCs w:val="22"/>
          <w:rtl/>
        </w:rPr>
        <w:t xml:space="preserve"> عَلَيۡهَاۚ لَا تَبۡدِيلَ لِخَلۡقِ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للَّهِۚ</w:t>
      </w:r>
    </w:p>
    <w:p w:rsidR="00B82CC2" w:rsidRPr="00B82CC2" w:rsidRDefault="00B82CC2" w:rsidP="00B82CC2">
      <w:pPr>
        <w:pStyle w:val="NormalWeb"/>
        <w:bidi/>
        <w:spacing w:before="0" w:beforeAutospacing="0" w:after="0" w:afterAutospacing="0"/>
        <w:ind w:firstLine="4"/>
        <w:jc w:val="both"/>
        <w:rPr>
          <w:rFonts w:ascii="KFGQPC Uthmanic Script HAFS" w:hAnsi="KFGQPC Uthmanic Script HAFS" w:cs="KFGQPC Uthmanic Script HAFS"/>
          <w:sz w:val="22"/>
          <w:szCs w:val="22"/>
          <w:rtl/>
        </w:rPr>
      </w:pPr>
      <w:r w:rsidRPr="00B82CC2">
        <w:rPr>
          <w:rFonts w:ascii="KFGQPC Uthmanic Script HAFS" w:hAnsi="KFGQPC Uthmanic Script HAFS" w:cs="KFGQPC Uthmanic Script HAFS"/>
          <w:sz w:val="22"/>
          <w:szCs w:val="22"/>
          <w:rtl/>
        </w:rPr>
        <w:t xml:space="preserve"> ذَٰلِكَ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لدِّينُ</w:t>
      </w:r>
      <w:r w:rsidRPr="00B82CC2">
        <w:rPr>
          <w:rFonts w:ascii="KFGQPC Uthmanic Script HAFS" w:hAnsi="KFGQPC Uthmanic Script HAFS" w:cs="KFGQPC Uthmanic Script HAFS"/>
          <w:sz w:val="22"/>
          <w:szCs w:val="22"/>
          <w:rtl/>
        </w:rPr>
        <w:t xml:space="preserve">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لۡقَيِّمُ</w:t>
      </w:r>
      <w:r w:rsidRPr="00B82CC2">
        <w:rPr>
          <w:rFonts w:ascii="KFGQPC Uthmanic Script HAFS" w:hAnsi="KFGQPC Uthmanic Script HAFS" w:cs="KFGQPC Uthmanic Script HAFS"/>
          <w:sz w:val="22"/>
          <w:szCs w:val="22"/>
          <w:rtl/>
        </w:rPr>
        <w:t xml:space="preserve"> وَلَٰكِنَّ أَكۡثَرَ </w:t>
      </w:r>
      <w:r w:rsidRPr="00B82CC2">
        <w:rPr>
          <w:rFonts w:ascii="KFGQPC Uthmanic Script HAFS" w:hAnsi="KFGQPC Uthmanic Script HAFS" w:cs="KFGQPC Uthmanic Script HAFS" w:hint="cs"/>
          <w:sz w:val="22"/>
          <w:szCs w:val="22"/>
          <w:rtl/>
        </w:rPr>
        <w:t>ٱ</w:t>
      </w:r>
      <w:r w:rsidRPr="00B82CC2">
        <w:rPr>
          <w:rFonts w:ascii="KFGQPC Uthmanic Script HAFS" w:hAnsi="KFGQPC Uthmanic Script HAFS" w:cs="KFGQPC Uthmanic Script HAFS" w:hint="eastAsia"/>
          <w:sz w:val="22"/>
          <w:szCs w:val="22"/>
          <w:rtl/>
        </w:rPr>
        <w:t>لنَّاسِ</w:t>
      </w:r>
      <w:r w:rsidRPr="00B82CC2">
        <w:rPr>
          <w:rFonts w:ascii="KFGQPC Uthmanic Script HAFS" w:hAnsi="KFGQPC Uthmanic Script HAFS" w:cs="KFGQPC Uthmanic Script HAFS"/>
          <w:sz w:val="22"/>
          <w:szCs w:val="22"/>
          <w:rtl/>
        </w:rPr>
        <w:t xml:space="preserve"> لَا يَعۡلَمُونَ ٣٠ </w:t>
      </w:r>
    </w:p>
    <w:p w:rsidR="00B82CC2" w:rsidRPr="00B82CC2" w:rsidRDefault="00B82CC2" w:rsidP="00B82CC2">
      <w:pPr>
        <w:pStyle w:val="NormalWeb"/>
        <w:spacing w:before="0" w:beforeAutospacing="0" w:after="0" w:afterAutospacing="0"/>
        <w:ind w:left="284"/>
        <w:jc w:val="both"/>
        <w:rPr>
          <w:rFonts w:ascii="Arial" w:hAnsi="Arial" w:cs="Arial"/>
          <w:i/>
          <w:iCs/>
          <w:szCs w:val="36"/>
          <w:lang w:val="en-US"/>
        </w:rPr>
      </w:pPr>
      <w:r w:rsidRPr="00B82CC2">
        <w:rPr>
          <w:rFonts w:asciiTheme="majorBidi" w:hAnsiTheme="majorBidi" w:cstheme="majorBidi"/>
          <w:i/>
          <w:iCs/>
          <w:szCs w:val="36"/>
        </w:rPr>
        <w:t>Maka hadapkanlah wajahmu dengan lurus kepada agama Allah; (tetaplah atas) fitrah Allah yang telah menciptakan manusia menurut fitrah itu. Tidak ada peubahan pada fitrah Allah. (Itulah) agama yang lurus; tetapi kebanyakan manusia tidak mengetahui</w:t>
      </w:r>
      <w:r>
        <w:rPr>
          <w:rFonts w:asciiTheme="majorBidi" w:hAnsiTheme="majorBidi" w:cstheme="majorBidi"/>
          <w:i/>
          <w:iCs/>
          <w:szCs w:val="36"/>
          <w:lang w:val="en-US"/>
        </w:rPr>
        <w:t xml:space="preserve"> (Q.S Ar-Rum : 30)</w:t>
      </w:r>
    </w:p>
    <w:p w:rsidR="000957D2" w:rsidRPr="00B82CC2" w:rsidRDefault="000957D2" w:rsidP="00B82CC2">
      <w:pPr>
        <w:pStyle w:val="NormalWeb"/>
        <w:spacing w:before="0" w:beforeAutospacing="0" w:after="0" w:afterAutospacing="0"/>
        <w:ind w:firstLine="720"/>
        <w:jc w:val="both"/>
        <w:rPr>
          <w:rFonts w:ascii="Arial" w:hAnsi="Arial" w:cs="Arial"/>
          <w:color w:val="000000"/>
          <w:sz w:val="22"/>
          <w:szCs w:val="22"/>
          <w:lang w:val="en-US"/>
        </w:rPr>
      </w:pPr>
    </w:p>
    <w:p w:rsidR="00B82CC2" w:rsidRPr="00B82CC2" w:rsidRDefault="00B82CC2" w:rsidP="00B82CC2">
      <w:pPr>
        <w:pStyle w:val="NormalWeb"/>
        <w:bidi/>
        <w:spacing w:before="0" w:beforeAutospacing="0" w:after="0" w:afterAutospacing="0"/>
        <w:ind w:left="4"/>
        <w:jc w:val="both"/>
        <w:rPr>
          <w:rFonts w:ascii="KFGQPC Uthmanic Script HAFS" w:hAnsi="KFGQPC Uthmanic Script HAFS" w:cs="KFGQPC Uthmanic Script HAFS"/>
          <w:sz w:val="22"/>
          <w:szCs w:val="22"/>
          <w:rtl/>
        </w:rPr>
      </w:pPr>
      <w:r w:rsidRPr="00B82CC2">
        <w:rPr>
          <w:i/>
          <w:color w:val="000000"/>
          <w:sz w:val="22"/>
          <w:szCs w:val="22"/>
        </w:rPr>
        <w:t xml:space="preserve"> </w:t>
      </w:r>
      <w:r w:rsidRPr="00B82CC2">
        <w:rPr>
          <w:rFonts w:ascii="KFGQPC Uthmanic Script HAFS" w:hAnsi="KFGQPC Uthmanic Script HAFS" w:cs="KFGQPC Uthmanic Script HAFS" w:hint="eastAsia"/>
          <w:sz w:val="22"/>
          <w:szCs w:val="22"/>
          <w:rtl/>
        </w:rPr>
        <w:t>وَمِنۡ</w:t>
      </w:r>
      <w:r w:rsidRPr="00B82CC2">
        <w:rPr>
          <w:rFonts w:ascii="KFGQPC Uthmanic Script HAFS" w:hAnsi="KFGQPC Uthmanic Script HAFS" w:cs="KFGQPC Uthmanic Script HAFS"/>
          <w:sz w:val="22"/>
          <w:szCs w:val="22"/>
          <w:rtl/>
        </w:rPr>
        <w:t xml:space="preserve"> ءَايَٰتِهِ</w:t>
      </w:r>
      <w:r w:rsidRPr="00B82CC2">
        <w:rPr>
          <w:rFonts w:ascii="KFGQPC Uthmanic Script HAFS" w:hAnsi="KFGQPC Uthmanic Script HAFS" w:cs="KFGQPC Uthmanic Script HAFS" w:hint="cs"/>
          <w:sz w:val="22"/>
          <w:szCs w:val="22"/>
          <w:rtl/>
        </w:rPr>
        <w:t>ۦٓ</w:t>
      </w:r>
      <w:r w:rsidRPr="00B82CC2">
        <w:rPr>
          <w:rFonts w:ascii="KFGQPC Uthmanic Script HAFS" w:hAnsi="KFGQPC Uthmanic Script HAFS" w:cs="KFGQPC Uthmanic Script HAFS"/>
          <w:sz w:val="22"/>
          <w:szCs w:val="22"/>
          <w:rtl/>
        </w:rPr>
        <w:t xml:space="preserve"> أَنۡ خَلَقَ لَكُم مِّنۡ أَنفُسِكُمۡ أَزۡوَٰجٗا لِّتَسۡكُنُوٓاْ إِلَيۡهَا وَجَعَلَ بَيۡنَكُم مَّوَدَّةٗ وَرَحۡمَةًۚ إِنَّ فِي ذَٰلِكَ لَأٓيَٰتٖ لِّقَوۡمٖ يَتَفَكَّرُونَ ٢١ </w:t>
      </w:r>
    </w:p>
    <w:p w:rsidR="00B82CC2" w:rsidRPr="00AF674B" w:rsidRDefault="00B82CC2" w:rsidP="00B82CC2">
      <w:pPr>
        <w:pStyle w:val="NormalWeb"/>
        <w:ind w:left="360"/>
        <w:jc w:val="both"/>
        <w:rPr>
          <w:rFonts w:asciiTheme="minorBidi" w:hAnsiTheme="minorBidi" w:cstheme="minorBidi"/>
          <w:i/>
          <w:iCs/>
          <w:szCs w:val="36"/>
          <w:lang w:val="en-US"/>
        </w:rPr>
      </w:pPr>
      <w:r w:rsidRPr="00B82CC2">
        <w:rPr>
          <w:rFonts w:asciiTheme="majorBidi" w:hAnsiTheme="majorBidi" w:cstheme="majorBidi"/>
          <w:i/>
          <w:iCs/>
          <w:szCs w:val="36"/>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w:t>
      </w:r>
      <w:r w:rsidRPr="00B82CC2">
        <w:rPr>
          <w:rFonts w:asciiTheme="majorBidi" w:hAnsiTheme="majorBidi" w:cstheme="majorBidi"/>
          <w:i/>
          <w:iCs/>
          <w:szCs w:val="36"/>
          <w:lang w:val="en-US"/>
        </w:rPr>
        <w:t xml:space="preserve"> Q.S : Ar-Rum :21)</w:t>
      </w:r>
    </w:p>
    <w:p w:rsidR="0014111D" w:rsidRPr="00AF674B" w:rsidRDefault="0014111D" w:rsidP="0014111D">
      <w:pPr>
        <w:pStyle w:val="Heading3"/>
        <w:bidi/>
        <w:spacing w:line="240" w:lineRule="auto"/>
        <w:ind w:left="96"/>
        <w:rPr>
          <w:rFonts w:asciiTheme="minorBidi" w:eastAsia="BatangChe" w:hAnsiTheme="minorBidi" w:cstheme="minorBidi"/>
          <w:bCs w:val="0"/>
          <w:color w:val="000000"/>
        </w:rPr>
      </w:pPr>
      <w:r w:rsidRPr="00AF674B">
        <w:rPr>
          <w:rFonts w:asciiTheme="minorBidi" w:eastAsia="BatangChe" w:hAnsiTheme="minorBidi" w:cstheme="minorBidi"/>
          <w:bCs w:val="0"/>
          <w:color w:val="000000"/>
          <w:rtl/>
        </w:rPr>
        <w:t>نُرِيَهُ مِنْ آيَاتِنَا إِنَّهُ هُوَالسَّمِيْعُ اْلبَصِيْرُ</w:t>
      </w:r>
    </w:p>
    <w:p w:rsidR="0014111D" w:rsidRPr="00AF674B" w:rsidRDefault="0014111D" w:rsidP="0014111D">
      <w:pPr>
        <w:pStyle w:val="NormalWeb"/>
        <w:ind w:left="720"/>
        <w:jc w:val="both"/>
        <w:rPr>
          <w:rFonts w:asciiTheme="minorBidi" w:hAnsiTheme="minorBidi" w:cstheme="minorBidi"/>
          <w:color w:val="000000"/>
          <w:sz w:val="27"/>
          <w:szCs w:val="27"/>
          <w:rtl/>
        </w:rPr>
      </w:pPr>
      <w:r>
        <w:rPr>
          <w:color w:val="000000"/>
          <w:sz w:val="27"/>
          <w:szCs w:val="27"/>
        </w:rPr>
        <w:t> “…</w:t>
      </w:r>
      <w:r>
        <w:rPr>
          <w:rStyle w:val="Emphasis"/>
          <w:color w:val="000000"/>
          <w:sz w:val="27"/>
          <w:szCs w:val="27"/>
        </w:rPr>
        <w:t>Agar Kami perlihatkan kepadanya sebagian dari tanda-tanda (kebesaran) kami. Sesungguhnya Dia adalah Maha mendengar lagi Maha mengetahui</w:t>
      </w:r>
      <w:r>
        <w:rPr>
          <w:color w:val="000000"/>
          <w:sz w:val="27"/>
          <w:szCs w:val="27"/>
        </w:rPr>
        <w:t>.” (</w:t>
      </w:r>
      <w:r w:rsidRPr="00B82CC2">
        <w:rPr>
          <w:i/>
          <w:iCs/>
          <w:color w:val="000000"/>
          <w:sz w:val="27"/>
          <w:szCs w:val="27"/>
        </w:rPr>
        <w:t>QS al-Isrâ’ [17]: 1)</w:t>
      </w:r>
    </w:p>
    <w:p w:rsidR="0014111D" w:rsidRPr="00AF674B" w:rsidRDefault="0014111D" w:rsidP="0014111D">
      <w:pPr>
        <w:pStyle w:val="Heading3"/>
        <w:bidi/>
        <w:spacing w:line="240" w:lineRule="auto"/>
        <w:ind w:left="96"/>
        <w:jc w:val="both"/>
        <w:rPr>
          <w:rFonts w:asciiTheme="minorBidi" w:hAnsiTheme="minorBidi" w:cstheme="minorBidi"/>
          <w:b w:val="0"/>
          <w:bCs w:val="0"/>
          <w:color w:val="000000"/>
        </w:rPr>
      </w:pPr>
      <w:r w:rsidRPr="00AF674B">
        <w:rPr>
          <w:rFonts w:asciiTheme="minorBidi" w:hAnsiTheme="minorBidi" w:cstheme="minorBidi"/>
          <w:b w:val="0"/>
          <w:bCs w:val="0"/>
          <w:color w:val="000000"/>
          <w:rtl/>
        </w:rPr>
        <w:t>لَقَدْ رَأَى مِنْ آيَاتِ رَبِّهِ الْكُبْرَى</w:t>
      </w:r>
    </w:p>
    <w:p w:rsidR="0014111D" w:rsidRDefault="0014111D" w:rsidP="0014111D">
      <w:pPr>
        <w:pStyle w:val="NormalWeb"/>
        <w:ind w:left="720"/>
        <w:jc w:val="both"/>
        <w:rPr>
          <w:color w:val="000000"/>
          <w:sz w:val="27"/>
          <w:szCs w:val="27"/>
          <w:rtl/>
        </w:rPr>
      </w:pPr>
      <w:r>
        <w:rPr>
          <w:rStyle w:val="Emphasis"/>
          <w:color w:val="000000"/>
          <w:sz w:val="27"/>
          <w:szCs w:val="27"/>
        </w:rPr>
        <w:t>“Sesungguhnya Dia telah melihat sebahagian tanda-tanda (kekuasaan) Tuhannya yang paling besar</w:t>
      </w:r>
      <w:r w:rsidRPr="00744630">
        <w:rPr>
          <w:color w:val="000000"/>
        </w:rPr>
        <w:t>.” (QS al-Najm [53]: 18)</w:t>
      </w:r>
    </w:p>
    <w:p w:rsidR="0014111D" w:rsidRPr="00AF674B" w:rsidRDefault="0014111D" w:rsidP="00AF674B">
      <w:pPr>
        <w:pStyle w:val="Heading3"/>
        <w:keepNext w:val="0"/>
        <w:keepLines w:val="0"/>
        <w:numPr>
          <w:ilvl w:val="1"/>
          <w:numId w:val="30"/>
        </w:numPr>
        <w:spacing w:before="120" w:after="120" w:line="240" w:lineRule="auto"/>
        <w:ind w:left="284" w:hanging="284"/>
        <w:rPr>
          <w:b w:val="0"/>
          <w:color w:val="auto"/>
          <w:sz w:val="24"/>
          <w:szCs w:val="24"/>
        </w:rPr>
      </w:pPr>
      <w:r w:rsidRPr="00AF674B">
        <w:rPr>
          <w:rFonts w:ascii="Times New Roman" w:hAnsi="Times New Roman"/>
          <w:color w:val="auto"/>
          <w:sz w:val="24"/>
          <w:szCs w:val="24"/>
        </w:rPr>
        <w:lastRenderedPageBreak/>
        <w:t xml:space="preserve">Nilai </w:t>
      </w:r>
      <w:r w:rsidR="00AF674B">
        <w:rPr>
          <w:rFonts w:ascii="Times New Roman" w:hAnsi="Times New Roman"/>
          <w:color w:val="auto"/>
          <w:sz w:val="24"/>
          <w:szCs w:val="24"/>
          <w:lang w:val="en-US"/>
        </w:rPr>
        <w:t>Sosial</w:t>
      </w:r>
    </w:p>
    <w:p w:rsidR="0014111D" w:rsidRPr="00C26C1E" w:rsidRDefault="0014111D" w:rsidP="0014111D">
      <w:pPr>
        <w:pStyle w:val="ListParagraph"/>
        <w:spacing w:after="0" w:line="240" w:lineRule="auto"/>
        <w:ind w:left="284" w:firstLine="720"/>
        <w:jc w:val="both"/>
      </w:pPr>
      <w:r w:rsidRPr="00C26C1E">
        <w:rPr>
          <w:rFonts w:ascii="Times New Roman" w:hAnsi="Times New Roman" w:cs="Times New Roman"/>
          <w:sz w:val="24"/>
          <w:szCs w:val="24"/>
        </w:rPr>
        <w:t>Perubahan sosial budaya adalah sebuah gejala berubahnya struktur sosial dan pola budaya dalam suatu masyarakat.</w:t>
      </w:r>
      <w:r>
        <w:rPr>
          <w:rFonts w:ascii="Times New Roman" w:hAnsi="Times New Roman" w:cs="Times New Roman"/>
          <w:sz w:val="24"/>
          <w:szCs w:val="24"/>
        </w:rPr>
        <w:t xml:space="preserve"> </w:t>
      </w:r>
      <w:r w:rsidRPr="00963DAD">
        <w:rPr>
          <w:rFonts w:ascii="Times New Roman" w:hAnsi="Times New Roman" w:cs="Times New Roman"/>
          <w:sz w:val="24"/>
          <w:szCs w:val="24"/>
        </w:rPr>
        <w:t xml:space="preserve">Perubahan sosial budaya merupakan gejala umum yang terjadi sepanjang masa dalam setiap masyarakat. Perubahan itu terjadi sesuai dengan hakikat dan sifat dasar manusia yang selalu ingin mengadakan perubahan. </w:t>
      </w:r>
      <w:r>
        <w:rPr>
          <w:rFonts w:ascii="Times New Roman" w:hAnsi="Times New Roman" w:cs="Times New Roman"/>
          <w:sz w:val="24"/>
          <w:szCs w:val="24"/>
        </w:rPr>
        <w:t>Ridwan</w:t>
      </w:r>
      <w:r w:rsidRPr="00963DAD">
        <w:rPr>
          <w:rFonts w:ascii="Times New Roman" w:hAnsi="Times New Roman" w:cs="Times New Roman"/>
          <w:sz w:val="24"/>
          <w:szCs w:val="24"/>
        </w:rPr>
        <w:t xml:space="preserve"> mengatakan bahwa kebosanan manusia sebenarnya merupakan penyebab dari perubahan.</w:t>
      </w:r>
    </w:p>
    <w:p w:rsidR="0014111D" w:rsidRPr="00C26C1E" w:rsidRDefault="0014111D" w:rsidP="0014111D">
      <w:pPr>
        <w:pStyle w:val="NormalWeb"/>
        <w:spacing w:before="0" w:beforeAutospacing="0" w:after="0" w:afterAutospacing="0"/>
        <w:ind w:firstLine="284"/>
        <w:jc w:val="both"/>
      </w:pPr>
      <w:r w:rsidRPr="00C26C1E">
        <w:t>Ada tiga faktor yang dapat memengaruhi perubahan sosial:</w:t>
      </w:r>
    </w:p>
    <w:p w:rsidR="0014111D" w:rsidRPr="00497098" w:rsidRDefault="0014111D" w:rsidP="0032423F">
      <w:pPr>
        <w:numPr>
          <w:ilvl w:val="0"/>
          <w:numId w:val="35"/>
        </w:numPr>
        <w:spacing w:after="0" w:line="240" w:lineRule="auto"/>
        <w:jc w:val="both"/>
        <w:rPr>
          <w:rFonts w:ascii="Times New Roman" w:hAnsi="Times New Roman" w:cs="Times New Roman"/>
          <w:i/>
          <w:sz w:val="24"/>
          <w:szCs w:val="24"/>
        </w:rPr>
      </w:pPr>
      <w:r w:rsidRPr="00497098">
        <w:rPr>
          <w:rFonts w:ascii="Times New Roman" w:hAnsi="Times New Roman" w:cs="Times New Roman"/>
          <w:i/>
          <w:sz w:val="24"/>
          <w:szCs w:val="24"/>
        </w:rPr>
        <w:t>tekanan kerja dalam masyarakat</w:t>
      </w:r>
    </w:p>
    <w:p w:rsidR="0014111D" w:rsidRPr="00497098" w:rsidRDefault="0014111D" w:rsidP="0032423F">
      <w:pPr>
        <w:numPr>
          <w:ilvl w:val="0"/>
          <w:numId w:val="35"/>
        </w:numPr>
        <w:spacing w:before="100" w:beforeAutospacing="1" w:after="100" w:afterAutospacing="1" w:line="240" w:lineRule="auto"/>
        <w:jc w:val="both"/>
        <w:rPr>
          <w:rFonts w:ascii="Times New Roman" w:hAnsi="Times New Roman" w:cs="Times New Roman"/>
          <w:i/>
          <w:sz w:val="24"/>
          <w:szCs w:val="24"/>
        </w:rPr>
      </w:pPr>
      <w:r w:rsidRPr="00497098">
        <w:rPr>
          <w:rFonts w:ascii="Times New Roman" w:hAnsi="Times New Roman" w:cs="Times New Roman"/>
          <w:i/>
          <w:sz w:val="24"/>
          <w:szCs w:val="24"/>
        </w:rPr>
        <w:t>keefektifan komunikasi</w:t>
      </w:r>
    </w:p>
    <w:p w:rsidR="0014111D" w:rsidRPr="00C26C1E" w:rsidRDefault="0014111D" w:rsidP="00AF674B">
      <w:pPr>
        <w:numPr>
          <w:ilvl w:val="0"/>
          <w:numId w:val="35"/>
        </w:numPr>
        <w:spacing w:after="0" w:line="240" w:lineRule="auto"/>
        <w:jc w:val="both"/>
        <w:rPr>
          <w:rFonts w:ascii="Times New Roman" w:hAnsi="Times New Roman" w:cs="Times New Roman"/>
          <w:sz w:val="24"/>
          <w:szCs w:val="24"/>
        </w:rPr>
      </w:pPr>
      <w:r w:rsidRPr="00497098">
        <w:rPr>
          <w:rFonts w:ascii="Times New Roman" w:hAnsi="Times New Roman" w:cs="Times New Roman"/>
          <w:i/>
          <w:sz w:val="24"/>
          <w:szCs w:val="24"/>
        </w:rPr>
        <w:t>perubahan lingkungan alam.</w:t>
      </w:r>
      <w:r w:rsidRPr="00C26C1E">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5"/>
      </w:r>
    </w:p>
    <w:p w:rsidR="00AF674B" w:rsidRDefault="0014111D" w:rsidP="006623B7">
      <w:pPr>
        <w:spacing w:after="0" w:line="240" w:lineRule="auto"/>
        <w:ind w:left="360" w:firstLine="720"/>
        <w:jc w:val="both"/>
        <w:outlineLvl w:val="3"/>
        <w:rPr>
          <w:rFonts w:ascii="Times New Roman" w:hAnsi="Times New Roman" w:cs="Times New Roman"/>
          <w:sz w:val="24"/>
          <w:szCs w:val="24"/>
        </w:rPr>
      </w:pPr>
      <w:r w:rsidRPr="00EC04AA">
        <w:rPr>
          <w:rFonts w:ascii="Times New Roman" w:hAnsi="Times New Roman" w:cs="Times New Roman"/>
          <w:sz w:val="24"/>
          <w:szCs w:val="24"/>
        </w:rPr>
        <w:t xml:space="preserve">Islam di </w:t>
      </w:r>
      <w:r>
        <w:rPr>
          <w:rFonts w:ascii="Times New Roman" w:hAnsi="Times New Roman" w:cs="Times New Roman"/>
          <w:sz w:val="24"/>
          <w:szCs w:val="24"/>
        </w:rPr>
        <w:t>Gorontalo</w:t>
      </w:r>
      <w:r w:rsidRPr="00EC04AA">
        <w:rPr>
          <w:rFonts w:ascii="Times New Roman" w:hAnsi="Times New Roman" w:cs="Times New Roman"/>
          <w:sz w:val="24"/>
          <w:szCs w:val="24"/>
        </w:rPr>
        <w:t xml:space="preserve"> </w:t>
      </w:r>
      <w:r w:rsidR="00AF674B">
        <w:rPr>
          <w:rFonts w:ascii="Times New Roman" w:hAnsi="Times New Roman" w:cs="Times New Roman"/>
          <w:sz w:val="24"/>
          <w:szCs w:val="24"/>
        </w:rPr>
        <w:t xml:space="preserve">dan Bugis Sulawesi Selatan </w:t>
      </w:r>
      <w:r w:rsidRPr="00EC04AA">
        <w:rPr>
          <w:rFonts w:ascii="Times New Roman" w:hAnsi="Times New Roman" w:cs="Times New Roman"/>
          <w:sz w:val="24"/>
          <w:szCs w:val="24"/>
        </w:rPr>
        <w:t xml:space="preserve">sesungguhnya telah berkembang dengan pesat karena melalui proses akulturasi budaya. Integrasi pemikiran Islam selalu disesuaikan dengan kekhasan budaya lokal. Dalam konteks ini </w:t>
      </w:r>
      <w:r w:rsidR="00AF674B">
        <w:rPr>
          <w:rFonts w:ascii="Times New Roman" w:hAnsi="Times New Roman" w:cs="Times New Roman"/>
          <w:sz w:val="24"/>
          <w:szCs w:val="24"/>
        </w:rPr>
        <w:t xml:space="preserve">proses peminangan </w:t>
      </w:r>
      <w:r w:rsidRPr="00EC04AA">
        <w:rPr>
          <w:rFonts w:ascii="Times New Roman" w:hAnsi="Times New Roman" w:cs="Times New Roman"/>
          <w:sz w:val="24"/>
          <w:szCs w:val="24"/>
        </w:rPr>
        <w:t xml:space="preserve">selalu melihat lingkungan sosial budaya dengan kaca mata kearifan. Kemampuan adaptasi ini merupakan kecerdasan sosial, oleh para ulama dahulu yang bertugas menyebarkan agama Islam. </w:t>
      </w:r>
    </w:p>
    <w:p w:rsidR="00AF674B" w:rsidRDefault="00AF674B" w:rsidP="004F510E">
      <w:pPr>
        <w:spacing w:after="0" w:line="240" w:lineRule="auto"/>
        <w:ind w:left="360" w:firstLine="720"/>
        <w:jc w:val="both"/>
        <w:outlineLvl w:val="3"/>
        <w:rPr>
          <w:rFonts w:ascii="Times New Roman" w:hAnsi="Times New Roman" w:cs="Times New Roman"/>
          <w:sz w:val="24"/>
          <w:szCs w:val="24"/>
        </w:rPr>
      </w:pPr>
      <w:r>
        <w:rPr>
          <w:rFonts w:ascii="Times New Roman" w:hAnsi="Times New Roman" w:cs="Times New Roman"/>
          <w:sz w:val="24"/>
          <w:szCs w:val="24"/>
        </w:rPr>
        <w:t xml:space="preserve">Bagi Masyarakat suku Gorontalo nilai sosial dalam tradisi adat peminangan yakni memadukan struktur kultur dan prilaku </w:t>
      </w:r>
      <w:r w:rsidR="006623B7">
        <w:rPr>
          <w:rFonts w:ascii="Times New Roman" w:hAnsi="Times New Roman" w:cs="Times New Roman"/>
          <w:sz w:val="24"/>
          <w:szCs w:val="24"/>
        </w:rPr>
        <w:t xml:space="preserve">adat. Artinya nilai sosial proses adat peminangan </w:t>
      </w:r>
      <w:r w:rsidR="006623B7" w:rsidRPr="006623B7">
        <w:rPr>
          <w:rFonts w:ascii="Times New Roman" w:hAnsi="Times New Roman" w:cs="Times New Roman"/>
          <w:i/>
          <w:iCs/>
          <w:sz w:val="24"/>
          <w:szCs w:val="24"/>
        </w:rPr>
        <w:t xml:space="preserve">motolobalango </w:t>
      </w:r>
      <w:r w:rsidR="006623B7">
        <w:rPr>
          <w:rFonts w:ascii="Times New Roman" w:hAnsi="Times New Roman" w:cs="Times New Roman"/>
          <w:sz w:val="24"/>
          <w:szCs w:val="24"/>
        </w:rPr>
        <w:t>upacaranya disampaikan dengan bahasa adat berbentuk syair (</w:t>
      </w:r>
      <w:r w:rsidR="006623B7" w:rsidRPr="006623B7">
        <w:rPr>
          <w:rFonts w:ascii="Times New Roman" w:hAnsi="Times New Roman" w:cs="Times New Roman"/>
          <w:i/>
          <w:iCs/>
          <w:sz w:val="24"/>
          <w:szCs w:val="24"/>
        </w:rPr>
        <w:t>tujai</w:t>
      </w:r>
      <w:r w:rsidR="006623B7">
        <w:rPr>
          <w:rFonts w:ascii="Times New Roman" w:hAnsi="Times New Roman" w:cs="Times New Roman"/>
          <w:sz w:val="24"/>
          <w:szCs w:val="24"/>
        </w:rPr>
        <w:t xml:space="preserve"> ) dalam bentuk berbalas syait antara utusan keluarga pelamar dengan keluarga yang menerima lamaran/peminangan.</w:t>
      </w:r>
      <w:r w:rsidR="004F510E">
        <w:rPr>
          <w:rFonts w:ascii="Times New Roman" w:hAnsi="Times New Roman" w:cs="Times New Roman"/>
          <w:sz w:val="24"/>
          <w:szCs w:val="24"/>
        </w:rPr>
        <w:t xml:space="preserve"> “</w:t>
      </w:r>
      <w:r w:rsidR="004F510E" w:rsidRPr="004F510E">
        <w:rPr>
          <w:rFonts w:ascii="Times New Roman" w:hAnsi="Times New Roman" w:cs="Times New Roman"/>
          <w:i/>
          <w:iCs/>
          <w:sz w:val="24"/>
          <w:szCs w:val="24"/>
        </w:rPr>
        <w:t>Amenga</w:t>
      </w:r>
      <w:r w:rsidR="004F510E">
        <w:rPr>
          <w:rFonts w:ascii="Times New Roman" w:hAnsi="Times New Roman" w:cs="Times New Roman"/>
          <w:i/>
          <w:iCs/>
          <w:sz w:val="24"/>
          <w:szCs w:val="24"/>
        </w:rPr>
        <w:t xml:space="preserve">” </w:t>
      </w:r>
      <w:r w:rsidR="004F510E">
        <w:rPr>
          <w:rFonts w:ascii="Times New Roman" w:hAnsi="Times New Roman" w:cs="Times New Roman"/>
          <w:sz w:val="24"/>
          <w:szCs w:val="24"/>
        </w:rPr>
        <w:t xml:space="preserve"> yang harus diderita oleh keluarga yang dilamar dalam tradisi </w:t>
      </w:r>
      <w:r w:rsidR="004F510E" w:rsidRPr="004F510E">
        <w:rPr>
          <w:rFonts w:ascii="Times New Roman" w:hAnsi="Times New Roman" w:cs="Times New Roman"/>
          <w:i/>
          <w:iCs/>
          <w:sz w:val="24"/>
          <w:szCs w:val="24"/>
        </w:rPr>
        <w:t>motolobalango</w:t>
      </w:r>
      <w:r w:rsidR="004F510E">
        <w:rPr>
          <w:rFonts w:ascii="Times New Roman" w:hAnsi="Times New Roman" w:cs="Times New Roman"/>
          <w:sz w:val="24"/>
          <w:szCs w:val="24"/>
        </w:rPr>
        <w:t xml:space="preserve"> jika pihak sipelamar tidak atau membatalkan perkawinan. </w:t>
      </w:r>
      <w:r w:rsidR="006623B7">
        <w:rPr>
          <w:rFonts w:ascii="Times New Roman" w:hAnsi="Times New Roman" w:cs="Times New Roman"/>
          <w:sz w:val="24"/>
          <w:szCs w:val="24"/>
        </w:rPr>
        <w:t xml:space="preserve"> Sama halnya dengan suku Bugis Makassar</w:t>
      </w:r>
      <w:r w:rsidR="004E44F5">
        <w:rPr>
          <w:rFonts w:ascii="Times New Roman" w:hAnsi="Times New Roman" w:cs="Times New Roman"/>
          <w:sz w:val="24"/>
          <w:szCs w:val="24"/>
        </w:rPr>
        <w:t xml:space="preserve"> </w:t>
      </w:r>
      <w:r w:rsidR="006623B7">
        <w:rPr>
          <w:rFonts w:ascii="Times New Roman" w:hAnsi="Times New Roman" w:cs="Times New Roman"/>
          <w:sz w:val="24"/>
          <w:szCs w:val="24"/>
        </w:rPr>
        <w:t xml:space="preserve">Nilai sosial dalam adat </w:t>
      </w:r>
      <w:r w:rsidR="00F42EE6">
        <w:rPr>
          <w:rFonts w:ascii="Times New Roman" w:hAnsi="Times New Roman" w:cs="Times New Roman"/>
          <w:sz w:val="24"/>
          <w:szCs w:val="24"/>
        </w:rPr>
        <w:t>Madduta</w:t>
      </w:r>
      <w:r w:rsidR="006623B7">
        <w:rPr>
          <w:rFonts w:ascii="Times New Roman" w:hAnsi="Times New Roman" w:cs="Times New Roman"/>
          <w:sz w:val="24"/>
          <w:szCs w:val="24"/>
        </w:rPr>
        <w:t xml:space="preserve"> ditekakankan pada kesepakatan hasil musyawarah kedua keluarga. Jika proses peminangan diterima, tabu bagi yang melamar untuk tidak melaksanakan pernikahan. </w:t>
      </w:r>
      <w:r w:rsidR="004F510E">
        <w:rPr>
          <w:rFonts w:ascii="Times New Roman" w:hAnsi="Times New Roman" w:cs="Times New Roman"/>
          <w:sz w:val="24"/>
          <w:szCs w:val="24"/>
        </w:rPr>
        <w:t>Hal ini tidak harus terjadi karena bisa membawa keluarga dan kerabat harus menanggung malu (</w:t>
      </w:r>
      <w:r w:rsidR="004F510E" w:rsidRPr="004F510E">
        <w:rPr>
          <w:rFonts w:ascii="Times New Roman" w:hAnsi="Times New Roman" w:cs="Times New Roman"/>
          <w:i/>
          <w:iCs/>
          <w:sz w:val="24"/>
          <w:szCs w:val="24"/>
        </w:rPr>
        <w:t>siri</w:t>
      </w:r>
      <w:r w:rsidR="004F510E">
        <w:rPr>
          <w:rFonts w:ascii="Times New Roman" w:hAnsi="Times New Roman" w:cs="Times New Roman"/>
          <w:sz w:val="24"/>
          <w:szCs w:val="24"/>
        </w:rPr>
        <w:t xml:space="preserve">). Penyampaian maksud </w:t>
      </w:r>
      <w:r w:rsidR="004F510E" w:rsidRPr="004F510E">
        <w:rPr>
          <w:rFonts w:ascii="Times New Roman" w:hAnsi="Times New Roman" w:cs="Times New Roman"/>
          <w:i/>
          <w:iCs/>
          <w:sz w:val="24"/>
          <w:szCs w:val="24"/>
        </w:rPr>
        <w:t>moduuta</w:t>
      </w:r>
      <w:r w:rsidR="004F510E">
        <w:rPr>
          <w:rFonts w:ascii="Times New Roman" w:hAnsi="Times New Roman" w:cs="Times New Roman"/>
          <w:sz w:val="24"/>
          <w:szCs w:val="24"/>
        </w:rPr>
        <w:t xml:space="preserve"> dalam bahasa Bugis menjadi syarat mutlak dalam peminangan karena hal tersebut merupakan bagian adat perkawinan suku Bugis Makasar.  </w:t>
      </w:r>
    </w:p>
    <w:p w:rsidR="00FB1058" w:rsidRDefault="004F510E" w:rsidP="00427630">
      <w:pPr>
        <w:spacing w:after="0" w:line="240" w:lineRule="auto"/>
        <w:ind w:left="360" w:firstLine="720"/>
        <w:jc w:val="both"/>
        <w:outlineLvl w:val="3"/>
        <w:rPr>
          <w:rFonts w:ascii="Times New Roman" w:hAnsi="Times New Roman" w:cs="Times New Roman"/>
          <w:sz w:val="24"/>
          <w:szCs w:val="24"/>
        </w:rPr>
      </w:pPr>
      <w:r>
        <w:rPr>
          <w:rFonts w:ascii="Times New Roman" w:hAnsi="Times New Roman" w:cs="Times New Roman"/>
          <w:sz w:val="24"/>
          <w:szCs w:val="24"/>
        </w:rPr>
        <w:t xml:space="preserve">Nilai sosial lainnya dalam tradisi </w:t>
      </w:r>
      <w:r w:rsidRPr="004F510E">
        <w:rPr>
          <w:rFonts w:ascii="Times New Roman" w:hAnsi="Times New Roman" w:cs="Times New Roman"/>
          <w:i/>
          <w:iCs/>
          <w:sz w:val="24"/>
          <w:szCs w:val="24"/>
        </w:rPr>
        <w:t>motolobalango</w:t>
      </w:r>
      <w:r>
        <w:rPr>
          <w:rFonts w:ascii="Times New Roman" w:hAnsi="Times New Roman" w:cs="Times New Roman"/>
          <w:sz w:val="24"/>
          <w:szCs w:val="24"/>
        </w:rPr>
        <w:t xml:space="preserve"> maupun </w:t>
      </w:r>
      <w:r w:rsidR="00F42EE6">
        <w:rPr>
          <w:rFonts w:ascii="Times New Roman" w:hAnsi="Times New Roman" w:cs="Times New Roman"/>
          <w:i/>
          <w:iCs/>
          <w:sz w:val="24"/>
          <w:szCs w:val="24"/>
        </w:rPr>
        <w:t>Madduta</w:t>
      </w:r>
      <w:r w:rsidRPr="004F510E">
        <w:rPr>
          <w:rFonts w:ascii="Times New Roman" w:hAnsi="Times New Roman" w:cs="Times New Roman"/>
          <w:i/>
          <w:iCs/>
          <w:sz w:val="24"/>
          <w:szCs w:val="24"/>
        </w:rPr>
        <w:t xml:space="preserve"> </w:t>
      </w:r>
      <w:r>
        <w:rPr>
          <w:rFonts w:ascii="Times New Roman" w:hAnsi="Times New Roman" w:cs="Times New Roman"/>
          <w:sz w:val="24"/>
          <w:szCs w:val="24"/>
        </w:rPr>
        <w:t>adalah sebuah bentuk mempermakluman pada masyarakat bahwa sesaat atau beberapa hari lagi akan ada pernikahan disebuah desa atau kelurahan antara anak dari pasangan keluarga A dan anak dari pasangan kelarga B akan menyelenggarakan aqad nikah dan resepsi perkawinan</w:t>
      </w:r>
      <w:r w:rsidR="00FB1058">
        <w:rPr>
          <w:rFonts w:ascii="Times New Roman" w:hAnsi="Times New Roman" w:cs="Times New Roman"/>
          <w:sz w:val="24"/>
          <w:szCs w:val="24"/>
        </w:rPr>
        <w:t>. Sehingganya kedua orang tua masing keluarga calon memperlai harus tetap menjaga hasil musyawarah dan anak-anak sebagai calon pengantin</w:t>
      </w:r>
      <w:r w:rsidR="00427630">
        <w:rPr>
          <w:rFonts w:ascii="Times New Roman" w:hAnsi="Times New Roman" w:cs="Times New Roman"/>
          <w:sz w:val="24"/>
          <w:szCs w:val="24"/>
        </w:rPr>
        <w:t>.</w:t>
      </w:r>
    </w:p>
    <w:p w:rsidR="00427630" w:rsidRDefault="00427630" w:rsidP="00613C96">
      <w:pPr>
        <w:pStyle w:val="NormalWeb"/>
        <w:spacing w:before="0" w:beforeAutospacing="0" w:after="0" w:afterAutospacing="0"/>
        <w:ind w:left="360" w:firstLine="720"/>
        <w:jc w:val="both"/>
        <w:rPr>
          <w:rFonts w:asciiTheme="majorBidi" w:hAnsiTheme="majorBidi" w:cstheme="majorBidi"/>
          <w:color w:val="000000"/>
          <w:lang w:val="en-US"/>
        </w:rPr>
      </w:pPr>
      <w:r>
        <w:rPr>
          <w:rFonts w:asciiTheme="majorBidi" w:hAnsiTheme="majorBidi" w:cstheme="majorBidi"/>
          <w:color w:val="000000"/>
          <w:lang w:val="en-US"/>
        </w:rPr>
        <w:t xml:space="preserve">Nilai sosial dalam aspek </w:t>
      </w:r>
      <w:r w:rsidRPr="00427630">
        <w:rPr>
          <w:rFonts w:asciiTheme="majorBidi" w:hAnsiTheme="majorBidi" w:cstheme="majorBidi"/>
          <w:i/>
          <w:iCs/>
          <w:color w:val="000000"/>
          <w:lang w:val="en-US"/>
        </w:rPr>
        <w:t>motolobalango</w:t>
      </w:r>
      <w:r>
        <w:rPr>
          <w:rFonts w:asciiTheme="majorBidi" w:hAnsiTheme="majorBidi" w:cstheme="majorBidi"/>
          <w:color w:val="000000"/>
          <w:lang w:val="en-US"/>
        </w:rPr>
        <w:t xml:space="preserve"> dan </w:t>
      </w:r>
      <w:r w:rsidRPr="00427630">
        <w:rPr>
          <w:rFonts w:asciiTheme="majorBidi" w:hAnsiTheme="majorBidi" w:cstheme="majorBidi"/>
          <w:i/>
          <w:iCs/>
          <w:color w:val="000000"/>
          <w:lang w:val="en-US"/>
        </w:rPr>
        <w:t>modutto</w:t>
      </w:r>
      <w:r>
        <w:rPr>
          <w:rFonts w:asciiTheme="majorBidi" w:hAnsiTheme="majorBidi" w:cstheme="majorBidi"/>
          <w:color w:val="000000"/>
          <w:lang w:val="en-US"/>
        </w:rPr>
        <w:t xml:space="preserve"> adalah semata-mata u</w:t>
      </w:r>
      <w:r w:rsidRPr="00427630">
        <w:rPr>
          <w:rFonts w:asciiTheme="majorBidi" w:hAnsiTheme="majorBidi" w:cstheme="majorBidi"/>
          <w:color w:val="000000"/>
        </w:rPr>
        <w:t xml:space="preserve">ntuk </w:t>
      </w:r>
      <w:r>
        <w:rPr>
          <w:rFonts w:asciiTheme="majorBidi" w:hAnsiTheme="majorBidi" w:cstheme="majorBidi"/>
          <w:color w:val="000000"/>
          <w:lang w:val="en-US"/>
        </w:rPr>
        <w:t>m</w:t>
      </w:r>
      <w:r w:rsidRPr="00427630">
        <w:rPr>
          <w:rFonts w:asciiTheme="majorBidi" w:hAnsiTheme="majorBidi" w:cstheme="majorBidi"/>
          <w:color w:val="000000"/>
        </w:rPr>
        <w:t xml:space="preserve">embentengi Akhlaq yang Luhur </w:t>
      </w:r>
      <w:r>
        <w:rPr>
          <w:rFonts w:asciiTheme="majorBidi" w:hAnsiTheme="majorBidi" w:cstheme="majorBidi"/>
          <w:color w:val="000000"/>
          <w:lang w:val="en-US"/>
        </w:rPr>
        <w:t xml:space="preserve">dan perilaku terpuji </w:t>
      </w:r>
      <w:r w:rsidR="00613C96">
        <w:rPr>
          <w:rFonts w:asciiTheme="majorBidi" w:hAnsiTheme="majorBidi" w:cstheme="majorBidi"/>
          <w:color w:val="000000"/>
          <w:lang w:val="en-US"/>
        </w:rPr>
        <w:t xml:space="preserve">yang </w:t>
      </w:r>
      <w:r>
        <w:rPr>
          <w:rFonts w:asciiTheme="majorBidi" w:hAnsiTheme="majorBidi" w:cstheme="majorBidi"/>
          <w:color w:val="000000"/>
          <w:lang w:val="en-US"/>
        </w:rPr>
        <w:t xml:space="preserve">secara sosiologis </w:t>
      </w:r>
      <w:r w:rsidRPr="00427630">
        <w:rPr>
          <w:rFonts w:asciiTheme="majorBidi" w:hAnsiTheme="majorBidi" w:cstheme="majorBidi"/>
          <w:color w:val="000000"/>
        </w:rPr>
        <w:t>dan untuk Menundukkan Pandangan.</w:t>
      </w:r>
      <w:r>
        <w:rPr>
          <w:rFonts w:asciiTheme="majorBidi" w:hAnsiTheme="majorBidi" w:cstheme="majorBidi"/>
          <w:color w:val="000000"/>
          <w:lang w:val="en-US"/>
        </w:rPr>
        <w:t xml:space="preserve"> </w:t>
      </w:r>
      <w:r w:rsidRPr="00427630">
        <w:rPr>
          <w:rFonts w:asciiTheme="majorBidi" w:hAnsiTheme="majorBidi" w:cstheme="majorBidi"/>
          <w:color w:val="000000"/>
        </w:rPr>
        <w:t>Sasaran utama dari disyari’atkannya pernikahan dalam Islam di antaranya adalah untuk membentengi martabat manusia dari perbuatan kotor dan keji, yang dapat merendahkan dan merusak martabat manusia yang luhur. Islam memandang pernikahan dan pem-bentukan keluarga sebagai sarana efektif untuk me-melihara pemuda dan pemudi dari kerusakan, dan melindungi masyarakat dari kekacauan.</w:t>
      </w:r>
      <w:r w:rsidR="00613C96">
        <w:rPr>
          <w:rFonts w:asciiTheme="majorBidi" w:hAnsiTheme="majorBidi" w:cstheme="majorBidi"/>
          <w:color w:val="000000"/>
          <w:lang w:val="en-US"/>
        </w:rPr>
        <w:t xml:space="preserve"> </w:t>
      </w:r>
      <w:r w:rsidRPr="00427630">
        <w:rPr>
          <w:rFonts w:asciiTheme="majorBidi" w:hAnsiTheme="majorBidi" w:cstheme="majorBidi"/>
          <w:color w:val="000000"/>
        </w:rPr>
        <w:t>Rasulullah shallallaahu ‘alaihi wa sallam bersabda:</w:t>
      </w:r>
    </w:p>
    <w:p w:rsidR="00613C96" w:rsidRPr="00613C96" w:rsidRDefault="00613C96" w:rsidP="00613C96">
      <w:pPr>
        <w:pStyle w:val="NormalWeb"/>
        <w:spacing w:before="0" w:beforeAutospacing="0" w:after="0" w:afterAutospacing="0"/>
        <w:ind w:left="360" w:firstLine="720"/>
        <w:jc w:val="both"/>
        <w:rPr>
          <w:rFonts w:asciiTheme="majorBidi" w:hAnsiTheme="majorBidi" w:cstheme="majorBidi"/>
          <w:color w:val="000000"/>
          <w:lang w:val="en-US"/>
        </w:rPr>
      </w:pPr>
    </w:p>
    <w:p w:rsidR="00427630" w:rsidRDefault="00427630" w:rsidP="00613C96">
      <w:pPr>
        <w:pStyle w:val="NormalWeb"/>
        <w:spacing w:before="0" w:beforeAutospacing="0" w:after="115" w:afterAutospacing="0"/>
        <w:jc w:val="right"/>
        <w:rPr>
          <w:rFonts w:ascii="Helvetica" w:hAnsi="Helvetica" w:cs="Helvetica"/>
          <w:color w:val="000000"/>
          <w:sz w:val="16"/>
          <w:szCs w:val="16"/>
        </w:rPr>
      </w:pPr>
      <w:r w:rsidRPr="00613C96">
        <w:rPr>
          <w:rFonts w:ascii="Helvetica" w:hAnsi="Helvetica" w:cs="Helvetica"/>
          <w:color w:val="000000"/>
          <w:sz w:val="22"/>
          <w:szCs w:val="22"/>
          <w:rtl/>
        </w:rPr>
        <w:t>يَا مَعْشَرَ الشَّبَابِ مَنِ اسْتَطَاعَ مِنْكُمُ الْبَاءَةَ فَلْيَتَزَوَّجْ، فَإِنَّهُ أَغَضُّ لِلْبَصَرِ وَأَحْصَنُ لِلْفَرْجِ، وَمَنْ لَمْ يَسْتَطِعْ فَعَلَيْهِ بِالصَّوْمِ فَإِنَّهُ لَهُ وِجَاءٌ</w:t>
      </w:r>
      <w:r>
        <w:rPr>
          <w:rFonts w:ascii="Helvetica" w:hAnsi="Helvetica" w:cs="Helvetica"/>
          <w:color w:val="000000"/>
          <w:sz w:val="16"/>
          <w:szCs w:val="16"/>
        </w:rPr>
        <w:t>.</w:t>
      </w:r>
    </w:p>
    <w:p w:rsidR="00613C96" w:rsidRPr="00613C96" w:rsidRDefault="00427630" w:rsidP="00613C96">
      <w:pPr>
        <w:pStyle w:val="NormalWeb"/>
        <w:spacing w:before="0" w:beforeAutospacing="0" w:after="0" w:afterAutospacing="0"/>
        <w:ind w:left="426" w:firstLine="720"/>
        <w:jc w:val="both"/>
        <w:rPr>
          <w:rFonts w:ascii="Helvetica" w:hAnsi="Helvetica" w:cs="Helvetica"/>
          <w:color w:val="000000"/>
          <w:sz w:val="16"/>
          <w:szCs w:val="16"/>
          <w:lang w:val="en-US"/>
        </w:rPr>
      </w:pPr>
      <w:r w:rsidRPr="00613C96">
        <w:rPr>
          <w:rFonts w:asciiTheme="majorBidi" w:hAnsiTheme="majorBidi" w:cstheme="majorBidi"/>
          <w:i/>
          <w:iCs/>
          <w:color w:val="000000"/>
        </w:rPr>
        <w:lastRenderedPageBreak/>
        <w:t>“Wahai para pemuda! Barangsiapa di antara kalian berkemampuan untuk menikah, maka menikahlah, karena nikah itu lebih menundukkan pandangan, dan lebih membentengi farji (kemaluan). Dan barangsiapa yang tidak mampu, maka hendaklah ia shaum (puasa), karena shaum itu dapat membentengi dirinya.”</w:t>
      </w:r>
      <w:r w:rsidR="00613C96">
        <w:rPr>
          <w:rStyle w:val="FootnoteReference"/>
          <w:rFonts w:asciiTheme="majorBidi" w:hAnsiTheme="majorBidi" w:cstheme="majorBidi"/>
          <w:i/>
          <w:iCs/>
          <w:color w:val="000000"/>
        </w:rPr>
        <w:footnoteReference w:id="26"/>
      </w:r>
    </w:p>
    <w:p w:rsidR="00FB1058" w:rsidRDefault="00FB1058" w:rsidP="00613C96">
      <w:pPr>
        <w:pStyle w:val="NormalWeb"/>
        <w:spacing w:before="0" w:beforeAutospacing="0" w:after="0" w:afterAutospacing="0"/>
        <w:ind w:left="360" w:firstLine="720"/>
        <w:jc w:val="both"/>
        <w:rPr>
          <w:rStyle w:val="l7"/>
          <w:rFonts w:asciiTheme="majorBidi" w:hAnsiTheme="majorBidi" w:cstheme="majorBidi"/>
          <w:color w:val="000000"/>
          <w:bdr w:val="none" w:sz="0" w:space="0" w:color="auto" w:frame="1"/>
          <w:lang w:val="en-US"/>
        </w:rPr>
      </w:pPr>
      <w:r w:rsidRPr="00613C96">
        <w:rPr>
          <w:rStyle w:val="a"/>
          <w:rFonts w:asciiTheme="majorBidi" w:hAnsiTheme="majorBidi" w:cstheme="majorBidi"/>
          <w:color w:val="000000"/>
          <w:bdr w:val="none" w:sz="0" w:space="0" w:color="auto" w:frame="1"/>
        </w:rPr>
        <w:t xml:space="preserve">Pengungkapan kehidupan sosial kultural masrayakat </w:t>
      </w:r>
      <w:r w:rsidR="00613C96">
        <w:rPr>
          <w:rStyle w:val="a"/>
          <w:rFonts w:asciiTheme="majorBidi" w:hAnsiTheme="majorBidi" w:cstheme="majorBidi"/>
          <w:color w:val="000000"/>
          <w:bdr w:val="none" w:sz="0" w:space="0" w:color="auto" w:frame="1"/>
          <w:lang w:val="en-US"/>
        </w:rPr>
        <w:t>suku Gorontalo dan suku Bugis Makasar</w:t>
      </w:r>
      <w:r w:rsidRPr="00613C96">
        <w:rPr>
          <w:rStyle w:val="a"/>
          <w:rFonts w:asciiTheme="majorBidi" w:hAnsiTheme="majorBidi" w:cstheme="majorBidi"/>
          <w:color w:val="000000"/>
          <w:bdr w:val="none" w:sz="0" w:space="0" w:color="auto" w:frame="1"/>
        </w:rPr>
        <w:t xml:space="preserve"> melalui ungkapan</w:t>
      </w:r>
      <w:r w:rsidR="00613C96">
        <w:rPr>
          <w:rStyle w:val="a"/>
          <w:rFonts w:asciiTheme="majorBidi" w:hAnsiTheme="majorBidi" w:cstheme="majorBidi"/>
          <w:color w:val="000000"/>
          <w:bdr w:val="none" w:sz="0" w:space="0" w:color="auto" w:frame="1"/>
          <w:lang w:val="en-US"/>
        </w:rPr>
        <w:t xml:space="preserve"> </w:t>
      </w:r>
      <w:r w:rsidRPr="00613C96">
        <w:rPr>
          <w:rStyle w:val="a"/>
          <w:rFonts w:asciiTheme="majorBidi" w:hAnsiTheme="majorBidi" w:cstheme="majorBidi"/>
          <w:color w:val="000000"/>
          <w:bdr w:val="none" w:sz="0" w:space="0" w:color="auto" w:frame="1"/>
        </w:rPr>
        <w:t>tradisionalnya merupakan informasi yang dapat memberikan pengertian yang positif tentang</w:t>
      </w:r>
      <w:r w:rsidR="00613C96">
        <w:rPr>
          <w:rStyle w:val="a"/>
          <w:rFonts w:asciiTheme="majorBidi" w:hAnsiTheme="majorBidi" w:cstheme="majorBidi"/>
          <w:color w:val="000000"/>
          <w:bdr w:val="none" w:sz="0" w:space="0" w:color="auto" w:frame="1"/>
          <w:lang w:val="en-US"/>
        </w:rPr>
        <w:t xml:space="preserve"> </w:t>
      </w:r>
      <w:r w:rsidRPr="00613C96">
        <w:rPr>
          <w:rStyle w:val="a"/>
          <w:rFonts w:asciiTheme="majorBidi" w:hAnsiTheme="majorBidi" w:cstheme="majorBidi"/>
          <w:color w:val="000000"/>
          <w:bdr w:val="none" w:sz="0" w:space="0" w:color="auto" w:frame="1"/>
        </w:rPr>
        <w:t>etnis</w:t>
      </w:r>
      <w:r w:rsidR="00613C96">
        <w:rPr>
          <w:rStyle w:val="a"/>
          <w:rFonts w:asciiTheme="majorBidi" w:hAnsiTheme="majorBidi" w:cstheme="majorBidi"/>
          <w:color w:val="000000"/>
          <w:bdr w:val="none" w:sz="0" w:space="0" w:color="auto" w:frame="1"/>
          <w:lang w:val="en-US"/>
        </w:rPr>
        <w:t xml:space="preserve"> Gorontalo dan Bugis Makasar </w:t>
      </w:r>
      <w:r w:rsidRPr="00613C96">
        <w:rPr>
          <w:rStyle w:val="a"/>
          <w:rFonts w:asciiTheme="majorBidi" w:hAnsiTheme="majorBidi" w:cstheme="majorBidi"/>
          <w:color w:val="000000"/>
          <w:bdr w:val="none" w:sz="0" w:space="0" w:color="auto" w:frame="1"/>
        </w:rPr>
        <w:t xml:space="preserve">yang mendiami daerah </w:t>
      </w:r>
      <w:r w:rsidR="00613C96">
        <w:rPr>
          <w:rStyle w:val="a"/>
          <w:rFonts w:asciiTheme="majorBidi" w:hAnsiTheme="majorBidi" w:cstheme="majorBidi"/>
          <w:color w:val="000000"/>
          <w:bdr w:val="none" w:sz="0" w:space="0" w:color="auto" w:frame="1"/>
          <w:lang w:val="en-US"/>
        </w:rPr>
        <w:t>masing-masing</w:t>
      </w:r>
      <w:r w:rsidRPr="00613C96">
        <w:rPr>
          <w:rStyle w:val="a"/>
          <w:rFonts w:asciiTheme="majorBidi" w:hAnsiTheme="majorBidi" w:cstheme="majorBidi"/>
          <w:color w:val="000000"/>
          <w:bdr w:val="none" w:sz="0" w:space="0" w:color="auto" w:frame="1"/>
        </w:rPr>
        <w:t>, yang selama ini mungkin kurang diketahui oleh etnislain di Indonesia, sifat terpuji seperti pemberani, tabah, jujur, taat beribadah, patuh, dan</w:t>
      </w:r>
      <w:r w:rsidR="00613C96">
        <w:rPr>
          <w:rStyle w:val="a"/>
          <w:rFonts w:asciiTheme="majorBidi" w:hAnsiTheme="majorBidi" w:cstheme="majorBidi"/>
          <w:color w:val="000000"/>
          <w:bdr w:val="none" w:sz="0" w:space="0" w:color="auto" w:frame="1"/>
          <w:lang w:val="en-US"/>
        </w:rPr>
        <w:t xml:space="preserve"> </w:t>
      </w:r>
      <w:r w:rsidRPr="00613C96">
        <w:rPr>
          <w:rStyle w:val="a"/>
          <w:rFonts w:asciiTheme="majorBidi" w:hAnsiTheme="majorBidi" w:cstheme="majorBidi"/>
          <w:color w:val="000000"/>
          <w:bdr w:val="none" w:sz="0" w:space="0" w:color="auto" w:frame="1"/>
        </w:rPr>
        <w:t>sebagainya tercermin dalam ungkapan-ungkapan mereka.</w:t>
      </w:r>
      <w:r w:rsidR="00613C96">
        <w:rPr>
          <w:rStyle w:val="a"/>
          <w:rFonts w:asciiTheme="majorBidi" w:hAnsiTheme="majorBidi" w:cstheme="majorBidi"/>
          <w:color w:val="000000"/>
          <w:bdr w:val="none" w:sz="0" w:space="0" w:color="auto" w:frame="1"/>
          <w:lang w:val="en-US"/>
        </w:rPr>
        <w:t xml:space="preserve"> Perkembangan sain dan teknologi termasuk peradaban</w:t>
      </w:r>
      <w:r w:rsidRPr="00613C96">
        <w:rPr>
          <w:rStyle w:val="a"/>
          <w:rFonts w:asciiTheme="majorBidi" w:hAnsiTheme="majorBidi" w:cstheme="majorBidi"/>
          <w:color w:val="000000"/>
          <w:bdr w:val="none" w:sz="0" w:space="0" w:color="auto" w:frame="1"/>
        </w:rPr>
        <w:t xml:space="preserve"> yang pada hakekatnya merupakan proses pembauran di segala bidang</w:t>
      </w:r>
      <w:r w:rsidR="00613C96">
        <w:rPr>
          <w:rStyle w:val="a"/>
          <w:rFonts w:asciiTheme="majorBidi" w:hAnsiTheme="majorBidi" w:cstheme="majorBidi"/>
          <w:color w:val="000000"/>
          <w:bdr w:val="none" w:sz="0" w:space="0" w:color="auto" w:frame="1"/>
          <w:lang w:val="en-US"/>
        </w:rPr>
        <w:t xml:space="preserve"> </w:t>
      </w:r>
      <w:r w:rsidRPr="00613C96">
        <w:rPr>
          <w:rStyle w:val="a"/>
          <w:rFonts w:asciiTheme="majorBidi" w:hAnsiTheme="majorBidi" w:cstheme="majorBidi"/>
          <w:color w:val="000000"/>
          <w:bdr w:val="none" w:sz="0" w:space="0" w:color="auto" w:frame="1"/>
        </w:rPr>
        <w:t>cepat atau lambat </w:t>
      </w:r>
      <w:r w:rsidRPr="00613C96">
        <w:rPr>
          <w:rStyle w:val="l7"/>
          <w:rFonts w:asciiTheme="majorBidi" w:hAnsiTheme="majorBidi" w:cstheme="majorBidi"/>
          <w:color w:val="000000"/>
          <w:bdr w:val="none" w:sz="0" w:space="0" w:color="auto" w:frame="1"/>
        </w:rPr>
        <w:t>menimbulkan pergeseran nilai sosial</w:t>
      </w:r>
      <w:r w:rsidR="00613C96">
        <w:rPr>
          <w:rStyle w:val="l7"/>
          <w:rFonts w:asciiTheme="majorBidi" w:hAnsiTheme="majorBidi" w:cstheme="majorBidi"/>
          <w:color w:val="000000"/>
          <w:bdr w:val="none" w:sz="0" w:space="0" w:color="auto" w:frame="1"/>
          <w:lang w:val="en-US"/>
        </w:rPr>
        <w:t>. Tetapi tidak merubah struktur adat yang telah melembaga di masyarakat.</w:t>
      </w:r>
    </w:p>
    <w:p w:rsidR="00946BC2" w:rsidRPr="00613C96" w:rsidRDefault="00946BC2" w:rsidP="00613C96">
      <w:pPr>
        <w:pStyle w:val="NormalWeb"/>
        <w:spacing w:before="0" w:beforeAutospacing="0" w:after="0" w:afterAutospacing="0"/>
        <w:ind w:left="360" w:firstLine="720"/>
        <w:jc w:val="both"/>
        <w:rPr>
          <w:rFonts w:asciiTheme="majorBidi" w:hAnsiTheme="majorBidi" w:cstheme="majorBidi"/>
          <w:lang w:val="en-US"/>
        </w:rPr>
      </w:pPr>
    </w:p>
    <w:p w:rsidR="00AF674B" w:rsidRDefault="00AF674B" w:rsidP="00AF674B">
      <w:pPr>
        <w:spacing w:after="0" w:line="240" w:lineRule="auto"/>
        <w:ind w:left="360" w:firstLine="720"/>
        <w:jc w:val="both"/>
        <w:outlineLvl w:val="3"/>
        <w:rPr>
          <w:rFonts w:ascii="Times New Roman" w:hAnsi="Times New Roman" w:cs="Times New Roman"/>
          <w:sz w:val="24"/>
          <w:szCs w:val="24"/>
        </w:rPr>
      </w:pPr>
    </w:p>
    <w:p w:rsidR="00AF674B" w:rsidRDefault="00613C96" w:rsidP="00613C96">
      <w:pPr>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3.  </w:t>
      </w:r>
      <w:r w:rsidRPr="00946BC2">
        <w:rPr>
          <w:rFonts w:ascii="Times New Roman" w:hAnsi="Times New Roman" w:cs="Times New Roman"/>
          <w:b/>
          <w:bCs/>
          <w:sz w:val="24"/>
          <w:szCs w:val="24"/>
        </w:rPr>
        <w:t>Nilai Toleransi</w:t>
      </w:r>
    </w:p>
    <w:p w:rsidR="0014111D" w:rsidRDefault="0014111D" w:rsidP="00AF674B">
      <w:pPr>
        <w:spacing w:after="0" w:line="240" w:lineRule="auto"/>
        <w:ind w:left="360" w:firstLine="720"/>
        <w:jc w:val="both"/>
        <w:outlineLvl w:val="3"/>
        <w:rPr>
          <w:rFonts w:ascii="Times New Roman" w:hAnsi="Times New Roman" w:cs="Times New Roman"/>
          <w:sz w:val="24"/>
          <w:szCs w:val="24"/>
        </w:rPr>
      </w:pPr>
      <w:r w:rsidRPr="00EC04AA">
        <w:rPr>
          <w:rFonts w:ascii="Times New Roman" w:hAnsi="Times New Roman" w:cs="Times New Roman"/>
          <w:sz w:val="24"/>
          <w:szCs w:val="24"/>
        </w:rPr>
        <w:t xml:space="preserve">Kearifan lokal menjadi basis dalam menerapkan nilai-nilai keislaman, sehingga terjadi sebuah </w:t>
      </w:r>
      <w:r w:rsidRPr="00997B3A">
        <w:rPr>
          <w:rFonts w:ascii="Times New Roman" w:hAnsi="Times New Roman" w:cs="Times New Roman"/>
          <w:sz w:val="24"/>
          <w:szCs w:val="24"/>
        </w:rPr>
        <w:t xml:space="preserve">hubungan harmonis antara </w:t>
      </w:r>
      <w:r>
        <w:rPr>
          <w:rFonts w:ascii="Times New Roman" w:hAnsi="Times New Roman" w:cs="Times New Roman"/>
          <w:sz w:val="24"/>
          <w:szCs w:val="24"/>
        </w:rPr>
        <w:t>tradisi dan toleransi</w:t>
      </w:r>
      <w:r w:rsidRPr="00997B3A">
        <w:rPr>
          <w:rFonts w:ascii="Times New Roman" w:hAnsi="Times New Roman" w:cs="Times New Roman"/>
          <w:sz w:val="24"/>
          <w:szCs w:val="24"/>
        </w:rPr>
        <w:t xml:space="preserve">. </w:t>
      </w:r>
    </w:p>
    <w:p w:rsidR="0014111D" w:rsidRPr="000B2640" w:rsidRDefault="0014111D" w:rsidP="00613C96">
      <w:pPr>
        <w:pStyle w:val="Heading3"/>
        <w:shd w:val="clear" w:color="auto" w:fill="FFFFFF"/>
        <w:spacing w:before="0" w:line="240" w:lineRule="auto"/>
        <w:ind w:left="360" w:firstLine="720"/>
        <w:jc w:val="both"/>
        <w:rPr>
          <w:color w:val="181818"/>
          <w:sz w:val="28"/>
          <w:szCs w:val="28"/>
        </w:rPr>
      </w:pPr>
      <w:r>
        <w:rPr>
          <w:b w:val="0"/>
          <w:color w:val="181818"/>
          <w:sz w:val="24"/>
          <w:szCs w:val="24"/>
        </w:rPr>
        <w:t xml:space="preserve">Masyarakat </w:t>
      </w:r>
      <w:r w:rsidRPr="000B2640">
        <w:rPr>
          <w:b w:val="0"/>
          <w:color w:val="181818"/>
          <w:sz w:val="24"/>
          <w:szCs w:val="24"/>
        </w:rPr>
        <w:t xml:space="preserve">Islam </w:t>
      </w:r>
      <w:r>
        <w:rPr>
          <w:b w:val="0"/>
          <w:color w:val="181818"/>
          <w:sz w:val="24"/>
          <w:szCs w:val="24"/>
        </w:rPr>
        <w:t xml:space="preserve">Gorontalo </w:t>
      </w:r>
      <w:r w:rsidRPr="000B2640">
        <w:rPr>
          <w:b w:val="0"/>
          <w:color w:val="181818"/>
          <w:sz w:val="24"/>
          <w:szCs w:val="24"/>
        </w:rPr>
        <w:t>yang sangat menjunjung tinggi keadilan. Ke</w:t>
      </w:r>
      <w:r>
        <w:rPr>
          <w:b w:val="0"/>
          <w:color w:val="181818"/>
          <w:sz w:val="24"/>
          <w:szCs w:val="24"/>
        </w:rPr>
        <w:t>a</w:t>
      </w:r>
      <w:r w:rsidRPr="000B2640">
        <w:rPr>
          <w:b w:val="0"/>
          <w:color w:val="181818"/>
          <w:sz w:val="24"/>
          <w:szCs w:val="24"/>
        </w:rPr>
        <w:t>dalian bagi siapa saja, yaitu menempatkan sesuatu sesuai tempatnya dan memberikan hak sesuai dengan haknya. Begitu juga dengan toleransi dalam beragama. Agama Islam melarang keras berbuat zalim dengan agama selain Islam dengan merampas hak-hak mereka. Allah</w:t>
      </w:r>
      <w:r w:rsidRPr="000B2640">
        <w:rPr>
          <w:rStyle w:val="apple-converted-space"/>
          <w:b w:val="0"/>
          <w:color w:val="181818"/>
          <w:sz w:val="24"/>
          <w:szCs w:val="24"/>
        </w:rPr>
        <w:t> </w:t>
      </w:r>
      <w:r w:rsidRPr="000B2640">
        <w:rPr>
          <w:rStyle w:val="Emphasis"/>
          <w:b w:val="0"/>
          <w:color w:val="181818"/>
          <w:sz w:val="24"/>
          <w:szCs w:val="24"/>
        </w:rPr>
        <w:t>Subhanahu wa Ta’ala</w:t>
      </w:r>
      <w:r w:rsidRPr="000B2640">
        <w:rPr>
          <w:rStyle w:val="apple-converted-space"/>
          <w:b w:val="0"/>
          <w:color w:val="181818"/>
          <w:sz w:val="24"/>
          <w:szCs w:val="24"/>
        </w:rPr>
        <w:t> </w:t>
      </w:r>
      <w:r w:rsidRPr="000B2640">
        <w:rPr>
          <w:b w:val="0"/>
          <w:color w:val="181818"/>
          <w:sz w:val="24"/>
          <w:szCs w:val="24"/>
        </w:rPr>
        <w:t>berfirman,</w:t>
      </w:r>
    </w:p>
    <w:p w:rsidR="0014111D" w:rsidRPr="000B2640" w:rsidRDefault="0014111D" w:rsidP="00613C96">
      <w:pPr>
        <w:pStyle w:val="NormalWeb"/>
        <w:shd w:val="clear" w:color="auto" w:fill="FFFFFF"/>
        <w:spacing w:before="0" w:beforeAutospacing="0" w:after="0" w:afterAutospacing="0"/>
        <w:jc w:val="right"/>
        <w:rPr>
          <w:color w:val="181818"/>
          <w:sz w:val="28"/>
          <w:szCs w:val="28"/>
        </w:rPr>
      </w:pPr>
      <w:r w:rsidRPr="00613C96">
        <w:rPr>
          <w:color w:val="181818"/>
          <w:sz w:val="22"/>
          <w:szCs w:val="22"/>
          <w:rtl/>
        </w:rPr>
        <w:t>لَا يَنْهَاكُمُ اللَّهُ عَنِ الَّذِينَ لَمْ يُقَاتِلُوكُمْ فِي الدِّينِ وَلَمْ يُخْرِجُوكُم مِّن دِيَارِكُمْ أَن تَبَرُّوهُمْ وَتُقْسِطُوا إِلَيْهِمْ إِنَّ اللَّهَ يُحِبُّ الْمُقْسِطِينَ</w:t>
      </w:r>
      <w:r w:rsidRPr="000B2640">
        <w:rPr>
          <w:color w:val="181818"/>
          <w:sz w:val="28"/>
          <w:szCs w:val="28"/>
        </w:rPr>
        <w:t>.</w:t>
      </w:r>
    </w:p>
    <w:p w:rsidR="0014111D" w:rsidRDefault="0014111D" w:rsidP="0014111D">
      <w:pPr>
        <w:pStyle w:val="NormalWeb"/>
        <w:shd w:val="clear" w:color="auto" w:fill="FFFFFF"/>
        <w:spacing w:before="0" w:beforeAutospacing="0" w:after="0" w:afterAutospacing="0"/>
        <w:rPr>
          <w:color w:val="181818"/>
          <w:lang w:val="en-US"/>
        </w:rPr>
      </w:pPr>
    </w:p>
    <w:p w:rsidR="0014111D" w:rsidRPr="00C5422C" w:rsidRDefault="0014111D" w:rsidP="00613C96">
      <w:pPr>
        <w:pStyle w:val="NormalWeb"/>
        <w:shd w:val="clear" w:color="auto" w:fill="FFFFFF"/>
        <w:spacing w:before="0" w:beforeAutospacing="0" w:after="0" w:afterAutospacing="0"/>
        <w:ind w:left="284"/>
        <w:jc w:val="both"/>
        <w:rPr>
          <w:color w:val="181818"/>
        </w:rPr>
      </w:pPr>
      <w:r w:rsidRPr="000B2640">
        <w:rPr>
          <w:color w:val="181818"/>
        </w:rPr>
        <w:t>“</w:t>
      </w:r>
      <w:r w:rsidRPr="000B2640">
        <w:rPr>
          <w:rStyle w:val="Emphasis"/>
          <w:color w:val="181818"/>
        </w:rPr>
        <w:t xml:space="preserve">Allah tiada melarang </w:t>
      </w:r>
      <w:r w:rsidRPr="00C5422C">
        <w:rPr>
          <w:rStyle w:val="Emphasis"/>
          <w:color w:val="181818"/>
        </w:rPr>
        <w:t>kamu untuk berbuat baik dan berlaku adil terhadap orang-orang yang tiada memerangimu karena agama dan tidak (pula) mengusir kamu dari negerimu. Sesungguhnya Allah menyukai orang-orang yang berlaku adil</w:t>
      </w:r>
      <w:r w:rsidRPr="00C5422C">
        <w:rPr>
          <w:color w:val="181818"/>
        </w:rPr>
        <w:t>” (QS. Al-Mumtahah: 8)</w:t>
      </w:r>
    </w:p>
    <w:p w:rsidR="0014111D" w:rsidRPr="00C5422C" w:rsidRDefault="0014111D" w:rsidP="0014111D">
      <w:pPr>
        <w:pStyle w:val="NormalWeb"/>
        <w:shd w:val="clear" w:color="auto" w:fill="FFFFFF"/>
        <w:spacing w:before="0" w:beforeAutospacing="0" w:after="0" w:afterAutospacing="0"/>
        <w:rPr>
          <w:color w:val="181818"/>
          <w:lang w:val="en-US"/>
        </w:rPr>
      </w:pPr>
    </w:p>
    <w:p w:rsidR="0014111D" w:rsidRPr="00C5422C" w:rsidRDefault="0014111D" w:rsidP="00D900FC">
      <w:pPr>
        <w:pStyle w:val="NormalWeb"/>
        <w:shd w:val="clear" w:color="auto" w:fill="FFFFFF"/>
        <w:spacing w:before="0" w:beforeAutospacing="0" w:after="0" w:afterAutospacing="0"/>
        <w:ind w:left="284" w:firstLine="720"/>
        <w:jc w:val="both"/>
        <w:rPr>
          <w:color w:val="181818"/>
        </w:rPr>
      </w:pPr>
      <w:r w:rsidRPr="00C5422C">
        <w:rPr>
          <w:color w:val="181818"/>
        </w:rPr>
        <w:t>Syaikh Abdurrahman bin Nashir As-Sa’diy</w:t>
      </w:r>
      <w:r w:rsidRPr="00C5422C">
        <w:rPr>
          <w:rStyle w:val="apple-converted-space"/>
          <w:color w:val="181818"/>
        </w:rPr>
        <w:t> </w:t>
      </w:r>
      <w:r w:rsidRPr="00C5422C">
        <w:rPr>
          <w:rStyle w:val="Emphasis"/>
          <w:color w:val="181818"/>
        </w:rPr>
        <w:t>rahimahullah</w:t>
      </w:r>
      <w:r w:rsidRPr="00C5422C">
        <w:rPr>
          <w:rStyle w:val="apple-converted-space"/>
          <w:color w:val="181818"/>
        </w:rPr>
        <w:t> </w:t>
      </w:r>
      <w:r w:rsidRPr="00C5422C">
        <w:rPr>
          <w:color w:val="181818"/>
        </w:rPr>
        <w:t>menafsirkan, “Allah tidak melarang kalian untuk berbuat baik, menyambung silaturrahmi, membalas kebaikan , berbuat adil kepada orang-orang musyrik, baik dari keluarga kalian dan orang lain. Selama mereka tidak memerangi kalian karena agama dan selama mereka tidak mengusir kalian dari negeri kalian, maka tidak mengapa kalian menjalin hubungan dengan mereka karena menjalin hubungan dengan mereka dalam keadaan seperti ini tidak ada larangan dan tidak ada kerusakan.”</w:t>
      </w:r>
      <w:r w:rsidRPr="00C5422C">
        <w:rPr>
          <w:rStyle w:val="FootnoteReference"/>
          <w:color w:val="181818"/>
        </w:rPr>
        <w:footnoteReference w:id="27"/>
      </w:r>
      <w:r w:rsidRPr="00C5422C">
        <w:rPr>
          <w:color w:val="181818"/>
        </w:rPr>
        <w:t xml:space="preserve"> </w:t>
      </w:r>
    </w:p>
    <w:p w:rsidR="0014111D" w:rsidRPr="00C5422C" w:rsidRDefault="0014111D" w:rsidP="00D900FC">
      <w:pPr>
        <w:pStyle w:val="NormalWeb"/>
        <w:shd w:val="clear" w:color="auto" w:fill="FFFFFF"/>
        <w:spacing w:before="0" w:beforeAutospacing="0" w:after="0" w:afterAutospacing="0"/>
        <w:ind w:left="284" w:firstLine="720"/>
        <w:jc w:val="both"/>
        <w:rPr>
          <w:color w:val="181818"/>
        </w:rPr>
      </w:pPr>
      <w:r w:rsidRPr="00C5422C">
        <w:rPr>
          <w:color w:val="181818"/>
        </w:rPr>
        <w:t>Akan tetapi toleransi ada batasnya dan tidak boleh</w:t>
      </w:r>
      <w:r w:rsidRPr="00C5422C">
        <w:rPr>
          <w:rStyle w:val="apple-converted-space"/>
          <w:color w:val="181818"/>
        </w:rPr>
        <w:t> </w:t>
      </w:r>
      <w:r w:rsidRPr="00C5422C">
        <w:rPr>
          <w:rStyle w:val="Emphasis"/>
          <w:color w:val="181818"/>
        </w:rPr>
        <w:t>kebablasan</w:t>
      </w:r>
      <w:r w:rsidRPr="00C5422C">
        <w:rPr>
          <w:color w:val="181818"/>
        </w:rPr>
        <w:t>. Semisal mengucapkan “se</w:t>
      </w:r>
      <w:r w:rsidRPr="00C5422C">
        <w:rPr>
          <w:color w:val="181818"/>
          <w:lang w:val="en-US"/>
        </w:rPr>
        <w:t>mua tradisi adalah bi</w:t>
      </w:r>
      <w:r>
        <w:rPr>
          <w:color w:val="181818"/>
          <w:lang w:val="en-US"/>
        </w:rPr>
        <w:t>d’</w:t>
      </w:r>
      <w:r w:rsidRPr="00C5422C">
        <w:rPr>
          <w:color w:val="181818"/>
          <w:lang w:val="en-US"/>
        </w:rPr>
        <w:t>ah,</w:t>
      </w:r>
      <w:r w:rsidRPr="00C5422C">
        <w:rPr>
          <w:color w:val="181818"/>
        </w:rPr>
        <w:t xml:space="preserve">” dan menghadiri acara ibadah atau ritual </w:t>
      </w:r>
      <w:r w:rsidRPr="00C5422C">
        <w:rPr>
          <w:color w:val="181818"/>
          <w:lang w:val="en-US"/>
        </w:rPr>
        <w:t xml:space="preserve">yang mengadung </w:t>
      </w:r>
      <w:r w:rsidRPr="00C5422C">
        <w:rPr>
          <w:color w:val="181818"/>
        </w:rPr>
        <w:t>kesyirikan lainnya. Karena jika sudah urusan agama, tidak ada toleransi dan saling mendukung.</w:t>
      </w:r>
    </w:p>
    <w:p w:rsidR="0014111D" w:rsidRDefault="0014111D" w:rsidP="00A35FC8">
      <w:pPr>
        <w:pStyle w:val="NormalWeb"/>
        <w:shd w:val="clear" w:color="auto" w:fill="FFFFFF"/>
        <w:spacing w:before="0" w:beforeAutospacing="0" w:after="0" w:afterAutospacing="0"/>
        <w:ind w:left="284" w:firstLine="720"/>
        <w:jc w:val="both"/>
        <w:rPr>
          <w:color w:val="000000"/>
          <w:lang w:val="en-US"/>
        </w:rPr>
      </w:pPr>
      <w:r w:rsidRPr="00C5422C">
        <w:rPr>
          <w:color w:val="181818"/>
        </w:rPr>
        <w:t xml:space="preserve">Islam adalah agama yang menjunjung toleransi terhadap </w:t>
      </w:r>
      <w:r w:rsidRPr="00C5422C">
        <w:rPr>
          <w:color w:val="181818"/>
          <w:lang w:val="en-US"/>
        </w:rPr>
        <w:t xml:space="preserve">tradisi adat atau kebiasaan </w:t>
      </w:r>
      <w:r w:rsidRPr="00C5422C">
        <w:rPr>
          <w:color w:val="181818"/>
        </w:rPr>
        <w:t>dan tentunya bukan toleransi yang</w:t>
      </w:r>
      <w:r w:rsidRPr="00C5422C">
        <w:rPr>
          <w:rStyle w:val="apple-converted-space"/>
          <w:color w:val="181818"/>
        </w:rPr>
        <w:t> </w:t>
      </w:r>
      <w:r w:rsidRPr="00C5422C">
        <w:rPr>
          <w:rStyle w:val="Emphasis"/>
          <w:color w:val="181818"/>
        </w:rPr>
        <w:t>kebablasan</w:t>
      </w:r>
      <w:r w:rsidRPr="00C5422C">
        <w:rPr>
          <w:color w:val="181818"/>
        </w:rPr>
        <w:t xml:space="preserve">, </w:t>
      </w:r>
      <w:r>
        <w:rPr>
          <w:color w:val="181818"/>
          <w:lang w:val="en-US"/>
        </w:rPr>
        <w:t xml:space="preserve"> </w:t>
      </w:r>
      <w:r w:rsidRPr="00C5422C">
        <w:rPr>
          <w:color w:val="000000"/>
        </w:rPr>
        <w:t xml:space="preserve">Menurut </w:t>
      </w:r>
      <w:r w:rsidR="00A35FC8">
        <w:rPr>
          <w:color w:val="000000"/>
          <w:lang w:val="en-US"/>
        </w:rPr>
        <w:t xml:space="preserve">Pengamatan penulis Gorontalo dan </w:t>
      </w:r>
      <w:r w:rsidR="00A35FC8">
        <w:rPr>
          <w:color w:val="000000"/>
          <w:lang w:val="en-US"/>
        </w:rPr>
        <w:lastRenderedPageBreak/>
        <w:t xml:space="preserve">Bugis Makasar </w:t>
      </w:r>
      <w:r w:rsidRPr="00C5422C">
        <w:rPr>
          <w:color w:val="000000"/>
        </w:rPr>
        <w:t xml:space="preserve"> adalah masyarakat adat, Toleransi yang ada dalam tradisi </w:t>
      </w:r>
      <w:r w:rsidR="00D900FC" w:rsidRPr="00D900FC">
        <w:rPr>
          <w:i/>
          <w:iCs/>
          <w:color w:val="000000"/>
          <w:lang w:val="en-US"/>
        </w:rPr>
        <w:t>motolobalango</w:t>
      </w:r>
      <w:r w:rsidR="00D900FC">
        <w:rPr>
          <w:color w:val="000000"/>
          <w:lang w:val="en-US"/>
        </w:rPr>
        <w:t xml:space="preserve"> dan </w:t>
      </w:r>
      <w:r w:rsidR="00F42EE6">
        <w:rPr>
          <w:i/>
          <w:iCs/>
          <w:color w:val="000000"/>
          <w:lang w:val="en-US"/>
        </w:rPr>
        <w:t>Madduta</w:t>
      </w:r>
      <w:r w:rsidR="00D900FC" w:rsidRPr="00D900FC">
        <w:rPr>
          <w:i/>
          <w:iCs/>
          <w:color w:val="000000"/>
          <w:lang w:val="en-US"/>
        </w:rPr>
        <w:t xml:space="preserve"> </w:t>
      </w:r>
      <w:r w:rsidRPr="00C5422C">
        <w:rPr>
          <w:color w:val="000000"/>
        </w:rPr>
        <w:t>perayaan secara tradisional antara lain :</w:t>
      </w:r>
    </w:p>
    <w:p w:rsidR="00D900FC" w:rsidRDefault="00D900FC" w:rsidP="00D900FC">
      <w:pPr>
        <w:pStyle w:val="NormalWeb"/>
        <w:shd w:val="clear" w:color="auto" w:fill="FFFFFF"/>
        <w:spacing w:before="0" w:beforeAutospacing="0" w:after="0" w:afterAutospacing="0"/>
        <w:ind w:left="284" w:firstLine="720"/>
        <w:jc w:val="both"/>
        <w:rPr>
          <w:color w:val="000000"/>
          <w:lang w:val="en-US"/>
        </w:rPr>
      </w:pPr>
    </w:p>
    <w:tbl>
      <w:tblPr>
        <w:tblStyle w:val="TableGrid"/>
        <w:tblW w:w="0" w:type="auto"/>
        <w:tblInd w:w="392" w:type="dxa"/>
        <w:tblLook w:val="04A0"/>
      </w:tblPr>
      <w:tblGrid>
        <w:gridCol w:w="4538"/>
        <w:gridCol w:w="4646"/>
      </w:tblGrid>
      <w:tr w:rsidR="00D900FC" w:rsidTr="00D900FC">
        <w:tc>
          <w:tcPr>
            <w:tcW w:w="4538" w:type="dxa"/>
          </w:tcPr>
          <w:p w:rsidR="00D900FC" w:rsidRDefault="00D900FC" w:rsidP="00D900FC">
            <w:pPr>
              <w:pStyle w:val="NormalWeb"/>
              <w:spacing w:before="0" w:beforeAutospacing="0" w:after="0" w:afterAutospacing="0"/>
              <w:jc w:val="center"/>
              <w:rPr>
                <w:color w:val="000000"/>
                <w:lang w:val="en-US"/>
              </w:rPr>
            </w:pPr>
            <w:r>
              <w:rPr>
                <w:color w:val="000000"/>
                <w:lang w:val="en-US"/>
              </w:rPr>
              <w:t>SUKU GORONTALO</w:t>
            </w:r>
          </w:p>
        </w:tc>
        <w:tc>
          <w:tcPr>
            <w:tcW w:w="4646" w:type="dxa"/>
          </w:tcPr>
          <w:p w:rsidR="00D900FC" w:rsidRDefault="00D900FC" w:rsidP="00D900FC">
            <w:pPr>
              <w:pStyle w:val="NormalWeb"/>
              <w:spacing w:before="0" w:beforeAutospacing="0" w:after="0" w:afterAutospacing="0"/>
              <w:jc w:val="center"/>
              <w:rPr>
                <w:color w:val="000000"/>
                <w:lang w:val="en-US"/>
              </w:rPr>
            </w:pPr>
            <w:r>
              <w:rPr>
                <w:color w:val="000000"/>
                <w:lang w:val="en-US"/>
              </w:rPr>
              <w:t>SUKU BUGIS-MAKASAR</w:t>
            </w:r>
          </w:p>
        </w:tc>
      </w:tr>
      <w:tr w:rsidR="00D900FC" w:rsidTr="00D900FC">
        <w:tc>
          <w:tcPr>
            <w:tcW w:w="4538" w:type="dxa"/>
          </w:tcPr>
          <w:p w:rsidR="00D900FC" w:rsidRPr="00D900FC" w:rsidRDefault="00A35FC8" w:rsidP="00A35FC8">
            <w:pPr>
              <w:pStyle w:val="NormalWeb"/>
              <w:shd w:val="clear" w:color="auto" w:fill="FFFFFF"/>
              <w:spacing w:before="0" w:beforeAutospacing="0" w:after="0" w:afterAutospacing="0"/>
              <w:jc w:val="both"/>
              <w:rPr>
                <w:color w:val="000000"/>
                <w:lang w:val="en-US"/>
              </w:rPr>
            </w:pPr>
            <w:r>
              <w:rPr>
                <w:color w:val="000000"/>
                <w:lang w:val="en-US"/>
              </w:rPr>
              <w:t>D</w:t>
            </w:r>
            <w:r w:rsidR="00D900FC">
              <w:rPr>
                <w:color w:val="000000"/>
                <w:lang w:val="en-US"/>
              </w:rPr>
              <w:t xml:space="preserve">alam melaksanakan proses peminangan </w:t>
            </w:r>
            <w:r w:rsidRPr="00A35FC8">
              <w:rPr>
                <w:i/>
                <w:iCs/>
                <w:color w:val="000000"/>
                <w:lang w:val="en-US"/>
              </w:rPr>
              <w:t>(motolobalango)</w:t>
            </w:r>
            <w:r>
              <w:rPr>
                <w:color w:val="000000"/>
                <w:lang w:val="en-US"/>
              </w:rPr>
              <w:t xml:space="preserve"> </w:t>
            </w:r>
            <w:r w:rsidR="00D900FC">
              <w:rPr>
                <w:color w:val="000000"/>
                <w:lang w:val="en-US"/>
              </w:rPr>
              <w:t xml:space="preserve">terbuka untuk semua golongan wanita dari berbagai suku untuk di pinang sementara pihak wanita juga menerima semua lelaki yang berasal dari suku dan golongan kecuali beda agama </w:t>
            </w:r>
          </w:p>
          <w:p w:rsidR="00D900FC" w:rsidRDefault="00D900FC" w:rsidP="00D900FC">
            <w:pPr>
              <w:pStyle w:val="NormalWeb"/>
              <w:spacing w:before="0" w:beforeAutospacing="0" w:after="0" w:afterAutospacing="0"/>
              <w:jc w:val="both"/>
              <w:rPr>
                <w:color w:val="000000"/>
                <w:lang w:val="en-US"/>
              </w:rPr>
            </w:pPr>
          </w:p>
        </w:tc>
        <w:tc>
          <w:tcPr>
            <w:tcW w:w="4646" w:type="dxa"/>
          </w:tcPr>
          <w:p w:rsidR="00A35FC8" w:rsidRPr="00D900FC" w:rsidRDefault="00A35FC8" w:rsidP="00A35FC8">
            <w:pPr>
              <w:pStyle w:val="NormalWeb"/>
              <w:shd w:val="clear" w:color="auto" w:fill="FFFFFF"/>
              <w:spacing w:before="0" w:beforeAutospacing="0" w:after="0" w:afterAutospacing="0"/>
              <w:jc w:val="both"/>
              <w:rPr>
                <w:color w:val="000000"/>
                <w:lang w:val="en-US"/>
              </w:rPr>
            </w:pPr>
            <w:r>
              <w:rPr>
                <w:color w:val="000000"/>
                <w:lang w:val="en-US"/>
              </w:rPr>
              <w:t xml:space="preserve">Dalam melaksanakan proses peminangan </w:t>
            </w:r>
            <w:r w:rsidRPr="00A35FC8">
              <w:rPr>
                <w:i/>
                <w:iCs/>
                <w:color w:val="000000"/>
                <w:lang w:val="en-US"/>
              </w:rPr>
              <w:t>(</w:t>
            </w:r>
            <w:r w:rsidR="00F42EE6">
              <w:rPr>
                <w:i/>
                <w:iCs/>
                <w:color w:val="000000"/>
                <w:lang w:val="en-US"/>
              </w:rPr>
              <w:t>Madduta</w:t>
            </w:r>
            <w:r w:rsidRPr="00A35FC8">
              <w:rPr>
                <w:i/>
                <w:iCs/>
                <w:color w:val="000000"/>
                <w:lang w:val="en-US"/>
              </w:rPr>
              <w:t>)</w:t>
            </w:r>
            <w:r>
              <w:rPr>
                <w:color w:val="000000"/>
                <w:lang w:val="en-US"/>
              </w:rPr>
              <w:t xml:space="preserve"> terbuka untuk semua golongan wanita dari berbagai suku untuk di pinang sementara pihak wanita juga menerima semua lelaki yang berasal dari suku dan golongan kecuali beda agama </w:t>
            </w:r>
          </w:p>
          <w:p w:rsidR="00D900FC" w:rsidRDefault="00D900FC" w:rsidP="00D900FC">
            <w:pPr>
              <w:pStyle w:val="NormalWeb"/>
              <w:spacing w:before="0" w:beforeAutospacing="0" w:after="0" w:afterAutospacing="0"/>
              <w:jc w:val="both"/>
              <w:rPr>
                <w:color w:val="000000"/>
                <w:lang w:val="en-US"/>
              </w:rPr>
            </w:pPr>
          </w:p>
        </w:tc>
      </w:tr>
      <w:tr w:rsidR="00A35FC8" w:rsidTr="00D900FC">
        <w:tc>
          <w:tcPr>
            <w:tcW w:w="4538" w:type="dxa"/>
          </w:tcPr>
          <w:p w:rsidR="00A35FC8" w:rsidRDefault="00A35FC8" w:rsidP="00A35FC8">
            <w:pPr>
              <w:pStyle w:val="NormalWeb"/>
              <w:shd w:val="clear" w:color="auto" w:fill="FFFFFF"/>
              <w:spacing w:before="0" w:beforeAutospacing="0" w:after="0" w:afterAutospacing="0"/>
              <w:jc w:val="both"/>
              <w:rPr>
                <w:color w:val="000000"/>
                <w:lang w:val="en-US"/>
              </w:rPr>
            </w:pPr>
            <w:r>
              <w:rPr>
                <w:color w:val="000000"/>
                <w:lang w:val="en-US"/>
              </w:rPr>
              <w:t>Dalam menetukan mahar dan uang belanjar penikahan tergantung hasil kesepakatan dan kemampuan si pelamar dan keikhlasan yang menerima lamaran</w:t>
            </w:r>
          </w:p>
        </w:tc>
        <w:tc>
          <w:tcPr>
            <w:tcW w:w="4646" w:type="dxa"/>
          </w:tcPr>
          <w:p w:rsidR="00A35FC8" w:rsidRDefault="00A35FC8" w:rsidP="00A35FC8">
            <w:pPr>
              <w:pStyle w:val="NormalWeb"/>
              <w:shd w:val="clear" w:color="auto" w:fill="FFFFFF"/>
              <w:spacing w:before="0" w:beforeAutospacing="0" w:after="0" w:afterAutospacing="0"/>
              <w:jc w:val="both"/>
              <w:rPr>
                <w:color w:val="000000"/>
                <w:lang w:val="en-US"/>
              </w:rPr>
            </w:pPr>
            <w:r>
              <w:rPr>
                <w:color w:val="000000"/>
                <w:lang w:val="en-US"/>
              </w:rPr>
              <w:t xml:space="preserve">Mahar ditentukan sesuai latar si pelamar, jika si pelamar berlatar dari keluarga yang mampu maka mahar disesuaikan antara 50 sampai 100 juta sedangkan keluarga tidak mampu antara 20 sampai 50 juta. </w:t>
            </w:r>
          </w:p>
        </w:tc>
      </w:tr>
      <w:tr w:rsidR="00A35FC8" w:rsidRPr="00A35FC8" w:rsidTr="00D900FC">
        <w:tc>
          <w:tcPr>
            <w:tcW w:w="4538" w:type="dxa"/>
          </w:tcPr>
          <w:p w:rsidR="004C1961" w:rsidRPr="00E6675F" w:rsidRDefault="004C1961" w:rsidP="004C1961">
            <w:pPr>
              <w:pStyle w:val="NormalWeb"/>
              <w:rPr>
                <w:sz w:val="27"/>
                <w:szCs w:val="27"/>
              </w:rPr>
            </w:pPr>
            <w:r w:rsidRPr="00E6675F">
              <w:rPr>
                <w:sz w:val="27"/>
                <w:szCs w:val="27"/>
              </w:rPr>
              <w:t xml:space="preserve">Adat bersendi syara dan syara bersendi Kitabullah mewarnai pelaksanaan rangkaian </w:t>
            </w:r>
            <w:r w:rsidRPr="004C1961">
              <w:rPr>
                <w:i/>
                <w:iCs/>
                <w:sz w:val="27"/>
                <w:szCs w:val="27"/>
              </w:rPr>
              <w:t>lenggota lonika</w:t>
            </w:r>
            <w:r w:rsidRPr="00E6675F">
              <w:rPr>
                <w:sz w:val="27"/>
                <w:szCs w:val="27"/>
              </w:rPr>
              <w:t xml:space="preserve"> di daerah Provinsi Gorontalo. Saat ini Tata Upacara Adat Pernikahan, pelaksanaannya masih sangat melekat dikalangan masyarakat, hingga Gorontalo masuk dalam 19 wilayah adat di Indonesia. Sistem kekerabatan masyarakat Gorontalo yang hidup dalam suasana kekeluargaan sangat mendukung pelaksanaan upacara adat ini.</w:t>
            </w:r>
          </w:p>
          <w:p w:rsidR="00A35FC8" w:rsidRPr="004C1961" w:rsidRDefault="00A35FC8" w:rsidP="00A35FC8">
            <w:pPr>
              <w:pStyle w:val="NormalWeb"/>
              <w:shd w:val="clear" w:color="auto" w:fill="FFFFFF"/>
              <w:spacing w:before="0" w:beforeAutospacing="0" w:after="0" w:afterAutospacing="0"/>
              <w:jc w:val="both"/>
              <w:rPr>
                <w:color w:val="000000"/>
              </w:rPr>
            </w:pPr>
          </w:p>
        </w:tc>
        <w:tc>
          <w:tcPr>
            <w:tcW w:w="4646" w:type="dxa"/>
          </w:tcPr>
          <w:p w:rsidR="00A35FC8" w:rsidRPr="004C1961" w:rsidRDefault="00A35FC8" w:rsidP="004C1961">
            <w:pPr>
              <w:pStyle w:val="NormalWeb"/>
              <w:shd w:val="clear" w:color="auto" w:fill="FFFFFF"/>
              <w:spacing w:before="0" w:beforeAutospacing="0" w:after="0" w:afterAutospacing="0"/>
              <w:jc w:val="both"/>
              <w:rPr>
                <w:color w:val="000000"/>
                <w:lang w:val="en-US"/>
              </w:rPr>
            </w:pPr>
            <w:r w:rsidRPr="00E6675F">
              <w:rPr>
                <w:rFonts w:ascii="inherit" w:hAnsi="inherit"/>
              </w:rPr>
              <w:t xml:space="preserve">Karena itulah merupakan interpretasi manusia Bugis yang sesungguhnya. Sehingga jika dilihat secara utuh, sesungguhnya seorang manusia bugis ialah manusia yang sarat akan prinsip dan nilai–nilai ade‘ (adat) dan ajaran agama Islam di dalam menjalankan kehidupannya, serta sifat </w:t>
            </w:r>
            <w:r w:rsidRPr="004C1961">
              <w:rPr>
                <w:rFonts w:ascii="inherit" w:hAnsi="inherit"/>
                <w:i/>
                <w:iCs/>
              </w:rPr>
              <w:t>pang‘ade</w:t>
            </w:r>
            <w:r w:rsidRPr="00E6675F">
              <w:rPr>
                <w:rFonts w:ascii="inherit" w:hAnsi="inherit"/>
              </w:rPr>
              <w:t>‘</w:t>
            </w:r>
            <w:r w:rsidRPr="004C1961">
              <w:rPr>
                <w:rFonts w:ascii="inherit" w:hAnsi="inherit"/>
                <w:i/>
                <w:iCs/>
              </w:rPr>
              <w:t xml:space="preserve">reng </w:t>
            </w:r>
            <w:r w:rsidRPr="004C1961">
              <w:rPr>
                <w:rFonts w:ascii="inherit" w:hAnsi="inherit"/>
              </w:rPr>
              <w:t>(adat istiadat</w:t>
            </w:r>
            <w:r w:rsidRPr="004C1961">
              <w:rPr>
                <w:rFonts w:ascii="inherit" w:hAnsi="inherit"/>
                <w:i/>
                <w:iCs/>
              </w:rPr>
              <w:t xml:space="preserve">) </w:t>
            </w:r>
            <w:r w:rsidRPr="004C1961">
              <w:rPr>
                <w:rFonts w:ascii="inherit" w:hAnsi="inherit"/>
              </w:rPr>
              <w:t>melekat pada</w:t>
            </w:r>
            <w:r w:rsidRPr="004C1961">
              <w:rPr>
                <w:rFonts w:ascii="inherit" w:hAnsi="inherit"/>
                <w:i/>
                <w:iCs/>
              </w:rPr>
              <w:t xml:space="preserve"> pribadi</w:t>
            </w:r>
            <w:r w:rsidRPr="00E6675F">
              <w:rPr>
                <w:rFonts w:ascii="inherit" w:hAnsi="inherit"/>
              </w:rPr>
              <w:t xml:space="preserve"> mereka</w:t>
            </w:r>
            <w:r w:rsidR="004C1961" w:rsidRPr="004C1961">
              <w:rPr>
                <w:rFonts w:ascii="inherit" w:hAnsi="inherit"/>
              </w:rPr>
              <w:t xml:space="preserve"> Bugis-Makasar</w:t>
            </w:r>
            <w:r w:rsidR="004C1961" w:rsidRPr="00E6675F">
              <w:rPr>
                <w:sz w:val="27"/>
                <w:szCs w:val="27"/>
              </w:rPr>
              <w:t xml:space="preserve"> masuk dalam 19 wilayah adat di Indonesia. Sistem kekerabatan masyarakat </w:t>
            </w:r>
            <w:r w:rsidR="004C1961">
              <w:rPr>
                <w:sz w:val="27"/>
                <w:szCs w:val="27"/>
                <w:lang w:val="en-US"/>
              </w:rPr>
              <w:t>Bugis Makassar</w:t>
            </w:r>
            <w:r w:rsidR="004C1961" w:rsidRPr="00E6675F">
              <w:rPr>
                <w:sz w:val="27"/>
                <w:szCs w:val="27"/>
              </w:rPr>
              <w:t xml:space="preserve"> yang hidup dalam suasana kekeluargaan sangat men</w:t>
            </w:r>
            <w:r w:rsidR="004C1961">
              <w:rPr>
                <w:sz w:val="27"/>
                <w:szCs w:val="27"/>
              </w:rPr>
              <w:t>dukung pelaksanaan upacara adat</w:t>
            </w:r>
            <w:r w:rsidR="004C1961" w:rsidRPr="00E6675F">
              <w:rPr>
                <w:sz w:val="27"/>
                <w:szCs w:val="27"/>
              </w:rPr>
              <w:t>.</w:t>
            </w:r>
          </w:p>
        </w:tc>
      </w:tr>
    </w:tbl>
    <w:p w:rsidR="00D900FC" w:rsidRPr="00A35FC8" w:rsidRDefault="00D900FC" w:rsidP="00D900FC">
      <w:pPr>
        <w:pStyle w:val="NormalWeb"/>
        <w:shd w:val="clear" w:color="auto" w:fill="FFFFFF"/>
        <w:spacing w:before="0" w:beforeAutospacing="0" w:after="0" w:afterAutospacing="0"/>
        <w:ind w:left="284" w:firstLine="720"/>
        <w:jc w:val="both"/>
        <w:rPr>
          <w:color w:val="000000"/>
        </w:rPr>
      </w:pPr>
    </w:p>
    <w:p w:rsidR="0014111D" w:rsidRPr="00946BC2" w:rsidRDefault="0014111D" w:rsidP="008811C6">
      <w:pPr>
        <w:pStyle w:val="ListParagraph"/>
        <w:numPr>
          <w:ilvl w:val="0"/>
          <w:numId w:val="35"/>
        </w:numPr>
        <w:tabs>
          <w:tab w:val="clear" w:pos="720"/>
        </w:tabs>
        <w:spacing w:after="0" w:line="240" w:lineRule="auto"/>
        <w:ind w:left="284" w:hanging="284"/>
        <w:jc w:val="both"/>
        <w:rPr>
          <w:rFonts w:ascii="Times New Roman" w:hAnsi="Times New Roman" w:cs="Times New Roman"/>
          <w:b/>
          <w:bCs/>
          <w:sz w:val="24"/>
          <w:szCs w:val="24"/>
        </w:rPr>
      </w:pPr>
      <w:r w:rsidRPr="00946BC2">
        <w:rPr>
          <w:rFonts w:ascii="Times New Roman" w:hAnsi="Times New Roman" w:cs="Times New Roman"/>
          <w:b/>
          <w:bCs/>
          <w:sz w:val="24"/>
          <w:szCs w:val="24"/>
        </w:rPr>
        <w:t xml:space="preserve">Nilai </w:t>
      </w:r>
      <w:r w:rsidR="004C1961" w:rsidRPr="00946BC2">
        <w:rPr>
          <w:rFonts w:ascii="Times New Roman" w:hAnsi="Times New Roman" w:cs="Times New Roman"/>
          <w:b/>
          <w:bCs/>
          <w:sz w:val="24"/>
          <w:szCs w:val="24"/>
        </w:rPr>
        <w:t>Kerja</w:t>
      </w:r>
      <w:r w:rsidR="008811C6" w:rsidRPr="00946BC2">
        <w:rPr>
          <w:rFonts w:ascii="Times New Roman" w:hAnsi="Times New Roman" w:cs="Times New Roman"/>
          <w:b/>
          <w:bCs/>
          <w:sz w:val="24"/>
          <w:szCs w:val="24"/>
        </w:rPr>
        <w:t>s</w:t>
      </w:r>
      <w:r w:rsidR="004C1961" w:rsidRPr="00946BC2">
        <w:rPr>
          <w:rFonts w:ascii="Times New Roman" w:hAnsi="Times New Roman" w:cs="Times New Roman"/>
          <w:b/>
          <w:bCs/>
          <w:sz w:val="24"/>
          <w:szCs w:val="24"/>
        </w:rPr>
        <w:t>ama</w:t>
      </w:r>
    </w:p>
    <w:p w:rsidR="004C1961" w:rsidRDefault="004C1961" w:rsidP="004C1961">
      <w:pPr>
        <w:spacing w:after="0" w:line="240" w:lineRule="auto"/>
        <w:jc w:val="both"/>
        <w:rPr>
          <w:rFonts w:ascii="Times New Roman" w:hAnsi="Times New Roman" w:cs="Times New Roman"/>
          <w:sz w:val="24"/>
          <w:szCs w:val="24"/>
        </w:rPr>
      </w:pPr>
    </w:p>
    <w:p w:rsidR="004C1961" w:rsidRDefault="008811C6" w:rsidP="00305A49">
      <w:pPr>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Prosesi </w:t>
      </w:r>
      <w:r w:rsidRPr="008811C6">
        <w:rPr>
          <w:rFonts w:ascii="Times New Roman" w:hAnsi="Times New Roman" w:cs="Times New Roman"/>
          <w:i/>
          <w:iCs/>
          <w:sz w:val="24"/>
          <w:szCs w:val="24"/>
        </w:rPr>
        <w:t>motolobalango</w:t>
      </w:r>
      <w:r>
        <w:rPr>
          <w:rFonts w:ascii="Times New Roman" w:hAnsi="Times New Roman" w:cs="Times New Roman"/>
          <w:sz w:val="24"/>
          <w:szCs w:val="24"/>
        </w:rPr>
        <w:t xml:space="preserve"> dan </w:t>
      </w:r>
      <w:r w:rsidR="00F42EE6">
        <w:rPr>
          <w:rFonts w:ascii="Times New Roman" w:hAnsi="Times New Roman" w:cs="Times New Roman"/>
          <w:i/>
          <w:iCs/>
          <w:sz w:val="24"/>
          <w:szCs w:val="24"/>
        </w:rPr>
        <w:t>Madduta</w:t>
      </w:r>
      <w:r w:rsidRPr="008811C6">
        <w:rPr>
          <w:rFonts w:ascii="Times New Roman" w:hAnsi="Times New Roman" w:cs="Times New Roman"/>
          <w:i/>
          <w:iCs/>
          <w:sz w:val="24"/>
          <w:szCs w:val="24"/>
        </w:rPr>
        <w:t xml:space="preserve"> </w:t>
      </w:r>
      <w:r>
        <w:rPr>
          <w:rFonts w:ascii="Times New Roman" w:hAnsi="Times New Roman" w:cs="Times New Roman"/>
          <w:sz w:val="24"/>
          <w:szCs w:val="24"/>
        </w:rPr>
        <w:t xml:space="preserve">dalam  rangkaian adat peminangan suku Gorontalo dan Bugis Makasar tentunya membutuhkan kerjasama antara pihak keluar dari ayah atau ibi masing-masing kedua belah pihak. Mengingat acara </w:t>
      </w:r>
      <w:r w:rsidRPr="008811C6">
        <w:rPr>
          <w:rFonts w:ascii="Times New Roman" w:hAnsi="Times New Roman" w:cs="Times New Roman"/>
          <w:i/>
          <w:iCs/>
          <w:sz w:val="24"/>
          <w:szCs w:val="24"/>
        </w:rPr>
        <w:t>motolobalango</w:t>
      </w:r>
      <w:r>
        <w:rPr>
          <w:rFonts w:ascii="Times New Roman" w:hAnsi="Times New Roman" w:cs="Times New Roman"/>
          <w:sz w:val="24"/>
          <w:szCs w:val="24"/>
        </w:rPr>
        <w:t xml:space="preserve"> dan </w:t>
      </w:r>
      <w:r w:rsidR="00F42EE6">
        <w:rPr>
          <w:rFonts w:ascii="Times New Roman" w:hAnsi="Times New Roman" w:cs="Times New Roman"/>
          <w:i/>
          <w:iCs/>
          <w:sz w:val="24"/>
          <w:szCs w:val="24"/>
        </w:rPr>
        <w:t>Madduta</w:t>
      </w:r>
      <w:r w:rsidRPr="008811C6">
        <w:rPr>
          <w:rFonts w:ascii="Times New Roman" w:hAnsi="Times New Roman" w:cs="Times New Roman"/>
          <w:i/>
          <w:iCs/>
          <w:sz w:val="24"/>
          <w:szCs w:val="24"/>
        </w:rPr>
        <w:t>-mamanu-manu</w:t>
      </w:r>
      <w:r>
        <w:rPr>
          <w:rFonts w:ascii="Times New Roman" w:hAnsi="Times New Roman" w:cs="Times New Roman"/>
          <w:sz w:val="24"/>
          <w:szCs w:val="24"/>
        </w:rPr>
        <w:t xml:space="preserve"> bukan saja acara biasa tetapi sebuak acara yang secara adat dipandang sesuatu yang sacral dan membutuhkan keterlibatan banyak orang. Sehingga tanpa di uandang pihak keluarga harus merasa terpanggil untuk menentukan </w:t>
      </w:r>
      <w:r w:rsidR="00305A49">
        <w:rPr>
          <w:rFonts w:ascii="Times New Roman" w:hAnsi="Times New Roman" w:cs="Times New Roman"/>
          <w:sz w:val="24"/>
          <w:szCs w:val="24"/>
        </w:rPr>
        <w:t xml:space="preserve">bantuan </w:t>
      </w:r>
      <w:r>
        <w:rPr>
          <w:rFonts w:ascii="Times New Roman" w:hAnsi="Times New Roman" w:cs="Times New Roman"/>
          <w:sz w:val="24"/>
          <w:szCs w:val="24"/>
        </w:rPr>
        <w:t xml:space="preserve">apa yang harus </w:t>
      </w:r>
      <w:r w:rsidR="00305A49">
        <w:rPr>
          <w:rFonts w:ascii="Times New Roman" w:hAnsi="Times New Roman" w:cs="Times New Roman"/>
          <w:sz w:val="24"/>
          <w:szCs w:val="24"/>
        </w:rPr>
        <w:t>menjadi kewajiban baginya dalam acara peminangan dan pada acara aqad dan resepsi pernikahan.  Hal ini sesuai dengan firman Alla swt :</w:t>
      </w:r>
    </w:p>
    <w:p w:rsidR="00305A49" w:rsidRDefault="00305A49" w:rsidP="00305A49">
      <w:pPr>
        <w:spacing w:after="0" w:line="240" w:lineRule="auto"/>
        <w:jc w:val="both"/>
        <w:rPr>
          <w:rFonts w:ascii="Times New Roman" w:hAnsi="Times New Roman" w:cs="Times New Roman"/>
          <w:sz w:val="24"/>
          <w:szCs w:val="24"/>
        </w:rPr>
      </w:pPr>
    </w:p>
    <w:p w:rsidR="00305A49" w:rsidRDefault="004C1961" w:rsidP="008811C6">
      <w:pPr>
        <w:bidi/>
        <w:spacing w:after="0" w:line="240" w:lineRule="auto"/>
        <w:jc w:val="both"/>
        <w:rPr>
          <w:rFonts w:ascii="KFGQPC Uthmanic Script HAFS" w:hAnsi="KFGQPC Uthmanic Script HAFS" w:cs="KFGQPC Uthmanic Script HAFS"/>
        </w:rPr>
      </w:pPr>
      <w:r w:rsidRPr="00305A49">
        <w:rPr>
          <w:rFonts w:ascii="KFGQPC Uthmanic Script HAFS" w:hAnsi="KFGQPC Uthmanic Script HAFS" w:cs="KFGQPC Uthmanic Script HAFS" w:hint="cs"/>
          <w:rtl/>
        </w:rPr>
        <w:t>يَٰٓأَيُّهَا</w:t>
      </w:r>
      <w:r w:rsidRPr="00305A49">
        <w:rPr>
          <w:rFonts w:ascii="KFGQPC Uthmanic Script HAFS" w:hAnsi="KFGQPC Uthmanic Script HAFS" w:cs="KFGQPC Uthmanic Script HAFS"/>
          <w:rtl/>
        </w:rPr>
        <w:t xml:space="preserve"> </w:t>
      </w:r>
      <w:r w:rsidRPr="00305A49">
        <w:rPr>
          <w:rFonts w:ascii="KFGQPC Uthmanic Script HAFS" w:hAnsi="KFGQPC Uthmanic Script HAFS" w:cs="KFGQPC Uthmanic Script HAFS" w:hint="cs"/>
          <w:rtl/>
        </w:rPr>
        <w:t>ٱلَّذِينَ</w:t>
      </w:r>
      <w:r w:rsidRPr="00305A49">
        <w:rPr>
          <w:rFonts w:ascii="KFGQPC Uthmanic Script HAFS" w:hAnsi="KFGQPC Uthmanic Script HAFS" w:cs="KFGQPC Uthmanic Script HAFS"/>
          <w:rtl/>
        </w:rPr>
        <w:t xml:space="preserve"> ءَامَنُواْ لَا تُحِلُّواْ شَعَٰٓئِرَ </w:t>
      </w:r>
      <w:r w:rsidRPr="00305A49">
        <w:rPr>
          <w:rFonts w:ascii="KFGQPC Uthmanic Script HAFS" w:hAnsi="KFGQPC Uthmanic Script HAFS" w:cs="KFGQPC Uthmanic Script HAFS" w:hint="cs"/>
          <w:rtl/>
        </w:rPr>
        <w:t>ٱللَّهِ</w:t>
      </w:r>
      <w:r w:rsidRPr="00305A49">
        <w:rPr>
          <w:rFonts w:ascii="KFGQPC Uthmanic Script HAFS" w:hAnsi="KFGQPC Uthmanic Script HAFS" w:cs="KFGQPC Uthmanic Script HAFS"/>
          <w:rtl/>
        </w:rPr>
        <w:t xml:space="preserve"> وَلَا </w:t>
      </w:r>
      <w:r w:rsidRPr="00305A49">
        <w:rPr>
          <w:rFonts w:ascii="KFGQPC Uthmanic Script HAFS" w:hAnsi="KFGQPC Uthmanic Script HAFS" w:cs="KFGQPC Uthmanic Script HAFS" w:hint="cs"/>
          <w:rtl/>
        </w:rPr>
        <w:t>ٱلشَّهۡرَ</w:t>
      </w:r>
      <w:r w:rsidRPr="00305A49">
        <w:rPr>
          <w:rFonts w:ascii="KFGQPC Uthmanic Script HAFS" w:hAnsi="KFGQPC Uthmanic Script HAFS" w:cs="KFGQPC Uthmanic Script HAFS"/>
          <w:rtl/>
        </w:rPr>
        <w:t xml:space="preserve"> </w:t>
      </w:r>
      <w:r w:rsidRPr="00305A49">
        <w:rPr>
          <w:rFonts w:ascii="KFGQPC Uthmanic Script HAFS" w:hAnsi="KFGQPC Uthmanic Script HAFS" w:cs="KFGQPC Uthmanic Script HAFS" w:hint="cs"/>
          <w:rtl/>
        </w:rPr>
        <w:t>ٱلۡحَرَامَ</w:t>
      </w:r>
      <w:r w:rsidRPr="00305A49">
        <w:rPr>
          <w:rFonts w:ascii="KFGQPC Uthmanic Script HAFS" w:hAnsi="KFGQPC Uthmanic Script HAFS" w:cs="KFGQPC Uthmanic Script HAFS"/>
          <w:rtl/>
        </w:rPr>
        <w:t xml:space="preserve"> وَلَا </w:t>
      </w:r>
      <w:r w:rsidRPr="00305A49">
        <w:rPr>
          <w:rFonts w:ascii="KFGQPC Uthmanic Script HAFS" w:hAnsi="KFGQPC Uthmanic Script HAFS" w:cs="KFGQPC Uthmanic Script HAFS" w:hint="cs"/>
          <w:rtl/>
        </w:rPr>
        <w:t>ٱلۡهَدۡيَ</w:t>
      </w:r>
      <w:r w:rsidRPr="00305A49">
        <w:rPr>
          <w:rFonts w:ascii="KFGQPC Uthmanic Script HAFS" w:hAnsi="KFGQPC Uthmanic Script HAFS" w:cs="KFGQPC Uthmanic Script HAFS"/>
          <w:rtl/>
        </w:rPr>
        <w:t xml:space="preserve"> وَلَا </w:t>
      </w:r>
      <w:r w:rsidRPr="00305A49">
        <w:rPr>
          <w:rFonts w:ascii="KFGQPC Uthmanic Script HAFS" w:hAnsi="KFGQPC Uthmanic Script HAFS" w:cs="KFGQPC Uthmanic Script HAFS" w:hint="cs"/>
          <w:rtl/>
        </w:rPr>
        <w:t>ٱلۡقَلَٰٓئِدَ</w:t>
      </w:r>
      <w:r w:rsidRPr="00305A49">
        <w:rPr>
          <w:rFonts w:ascii="KFGQPC Uthmanic Script HAFS" w:hAnsi="KFGQPC Uthmanic Script HAFS" w:cs="KFGQPC Uthmanic Script HAFS"/>
          <w:rtl/>
        </w:rPr>
        <w:t xml:space="preserve"> وَلَآ وَتَعَاوَنُواْ عَلَى </w:t>
      </w:r>
      <w:r w:rsidRPr="00305A49">
        <w:rPr>
          <w:rFonts w:ascii="KFGQPC Uthmanic Script HAFS" w:hAnsi="KFGQPC Uthmanic Script HAFS" w:cs="KFGQPC Uthmanic Script HAFS" w:hint="cs"/>
          <w:rtl/>
        </w:rPr>
        <w:t>ٱلۡبِرِّ</w:t>
      </w:r>
      <w:r w:rsidRPr="00305A49">
        <w:rPr>
          <w:rFonts w:ascii="KFGQPC Uthmanic Script HAFS" w:hAnsi="KFGQPC Uthmanic Script HAFS" w:cs="KFGQPC Uthmanic Script HAFS"/>
          <w:rtl/>
        </w:rPr>
        <w:t xml:space="preserve"> وَ</w:t>
      </w:r>
      <w:r w:rsidRPr="00305A49">
        <w:rPr>
          <w:rFonts w:ascii="KFGQPC Uthmanic Script HAFS" w:hAnsi="KFGQPC Uthmanic Script HAFS" w:cs="KFGQPC Uthmanic Script HAFS" w:hint="cs"/>
          <w:rtl/>
        </w:rPr>
        <w:t>ٱلتَّقۡوَىٰۖ</w:t>
      </w:r>
      <w:r w:rsidRPr="00305A49">
        <w:rPr>
          <w:rFonts w:ascii="KFGQPC Uthmanic Script HAFS" w:hAnsi="KFGQPC Uthmanic Script HAFS" w:cs="KFGQPC Uthmanic Script HAFS"/>
          <w:rtl/>
        </w:rPr>
        <w:t xml:space="preserve"> وَلَا تَعَاوَنُواْ عَلَى </w:t>
      </w:r>
      <w:r w:rsidRPr="00305A49">
        <w:rPr>
          <w:rFonts w:ascii="KFGQPC Uthmanic Script HAFS" w:hAnsi="KFGQPC Uthmanic Script HAFS" w:cs="KFGQPC Uthmanic Script HAFS" w:hint="cs"/>
          <w:rtl/>
        </w:rPr>
        <w:t>ٱلۡإِثۡمِ</w:t>
      </w:r>
    </w:p>
    <w:p w:rsidR="004C1961" w:rsidRPr="00305A49" w:rsidRDefault="004C1961" w:rsidP="00305A49">
      <w:pPr>
        <w:bidi/>
        <w:spacing w:after="0" w:line="240" w:lineRule="auto"/>
        <w:jc w:val="both"/>
        <w:rPr>
          <w:rFonts w:ascii="KFGQPC Uthmanic Script HAFS" w:hAnsi="KFGQPC Uthmanic Script HAFS" w:cs="KFGQPC Uthmanic Script HAFS"/>
          <w:rtl/>
        </w:rPr>
      </w:pPr>
      <w:r w:rsidRPr="00305A49">
        <w:rPr>
          <w:rFonts w:ascii="KFGQPC Uthmanic Script HAFS" w:hAnsi="KFGQPC Uthmanic Script HAFS" w:cs="KFGQPC Uthmanic Script HAFS"/>
          <w:rtl/>
        </w:rPr>
        <w:lastRenderedPageBreak/>
        <w:t xml:space="preserve"> وَ</w:t>
      </w:r>
      <w:r w:rsidRPr="00305A49">
        <w:rPr>
          <w:rFonts w:ascii="KFGQPC Uthmanic Script HAFS" w:hAnsi="KFGQPC Uthmanic Script HAFS" w:cs="KFGQPC Uthmanic Script HAFS" w:hint="cs"/>
          <w:rtl/>
        </w:rPr>
        <w:t>ٱلۡعُدۡوَٰنِۚ</w:t>
      </w:r>
      <w:r w:rsidRPr="00305A49">
        <w:rPr>
          <w:rFonts w:ascii="KFGQPC Uthmanic Script HAFS" w:hAnsi="KFGQPC Uthmanic Script HAFS" w:cs="KFGQPC Uthmanic Script HAFS"/>
          <w:rtl/>
        </w:rPr>
        <w:t xml:space="preserve"> وَ</w:t>
      </w:r>
      <w:r w:rsidRPr="00305A49">
        <w:rPr>
          <w:rFonts w:ascii="KFGQPC Uthmanic Script HAFS" w:hAnsi="KFGQPC Uthmanic Script HAFS" w:cs="KFGQPC Uthmanic Script HAFS" w:hint="cs"/>
          <w:rtl/>
        </w:rPr>
        <w:t>ٱتَّقُواْ</w:t>
      </w:r>
      <w:r w:rsidRPr="00305A49">
        <w:rPr>
          <w:rFonts w:ascii="KFGQPC Uthmanic Script HAFS" w:hAnsi="KFGQPC Uthmanic Script HAFS" w:cs="KFGQPC Uthmanic Script HAFS"/>
          <w:rtl/>
        </w:rPr>
        <w:t xml:space="preserve"> </w:t>
      </w:r>
      <w:r w:rsidRPr="00305A49">
        <w:rPr>
          <w:rFonts w:ascii="KFGQPC Uthmanic Script HAFS" w:hAnsi="KFGQPC Uthmanic Script HAFS" w:cs="KFGQPC Uthmanic Script HAFS" w:hint="cs"/>
          <w:rtl/>
        </w:rPr>
        <w:t>ٱللَّهَۖ</w:t>
      </w:r>
      <w:r w:rsidRPr="00305A49">
        <w:rPr>
          <w:rFonts w:ascii="KFGQPC Uthmanic Script HAFS" w:hAnsi="KFGQPC Uthmanic Script HAFS" w:cs="KFGQPC Uthmanic Script HAFS"/>
          <w:rtl/>
        </w:rPr>
        <w:t xml:space="preserve"> إِنَّ </w:t>
      </w:r>
      <w:r w:rsidRPr="00305A49">
        <w:rPr>
          <w:rFonts w:ascii="KFGQPC Uthmanic Script HAFS" w:hAnsi="KFGQPC Uthmanic Script HAFS" w:cs="KFGQPC Uthmanic Script HAFS" w:hint="cs"/>
          <w:rtl/>
        </w:rPr>
        <w:t>ٱللَّهَ</w:t>
      </w:r>
      <w:r w:rsidRPr="00305A49">
        <w:rPr>
          <w:rFonts w:ascii="KFGQPC Uthmanic Script HAFS" w:hAnsi="KFGQPC Uthmanic Script HAFS" w:cs="KFGQPC Uthmanic Script HAFS"/>
          <w:rtl/>
        </w:rPr>
        <w:t xml:space="preserve"> شَدِيدُ </w:t>
      </w:r>
      <w:r w:rsidRPr="00305A49">
        <w:rPr>
          <w:rFonts w:ascii="KFGQPC Uthmanic Script HAFS" w:hAnsi="KFGQPC Uthmanic Script HAFS" w:cs="KFGQPC Uthmanic Script HAFS" w:hint="cs"/>
          <w:rtl/>
        </w:rPr>
        <w:t>ٱلۡعِقَابِ</w:t>
      </w:r>
      <w:r w:rsidRPr="00305A49">
        <w:rPr>
          <w:rFonts w:ascii="KFGQPC Uthmanic Script HAFS" w:hAnsi="KFGQPC Uthmanic Script HAFS" w:cs="KFGQPC Uthmanic Script HAFS"/>
          <w:rtl/>
        </w:rPr>
        <w:t xml:space="preserve"> ٢ </w:t>
      </w:r>
    </w:p>
    <w:p w:rsidR="004C1961" w:rsidRDefault="004C1961" w:rsidP="00305A49">
      <w:pPr>
        <w:spacing w:after="0" w:line="240" w:lineRule="auto"/>
        <w:ind w:left="284"/>
        <w:jc w:val="both"/>
        <w:rPr>
          <w:rFonts w:asciiTheme="majorBidi" w:hAnsiTheme="majorBidi" w:cstheme="majorBidi"/>
          <w:sz w:val="24"/>
          <w:szCs w:val="36"/>
        </w:rPr>
      </w:pPr>
      <w:r w:rsidRPr="00305A49">
        <w:rPr>
          <w:rFonts w:asciiTheme="majorBidi" w:hAnsiTheme="majorBidi" w:cstheme="majorBidi"/>
          <w:i/>
          <w:iCs/>
          <w:sz w:val="24"/>
          <w:szCs w:val="36"/>
        </w:rPr>
        <w:t>Dan tolong-menolonglah kamu dalam (mengerjakan) kebajikan dan takwa, dan jangan tolong-menolong dalam berbuat dosa dan pelanggaran. Dan bertakwalah kamu kepada Allah, sesungguhnya Allah amat berat siksa-Nya</w:t>
      </w:r>
      <w:r w:rsidR="00305A49">
        <w:rPr>
          <w:rFonts w:asciiTheme="majorBidi" w:hAnsiTheme="majorBidi" w:cstheme="majorBidi"/>
          <w:i/>
          <w:iCs/>
          <w:sz w:val="24"/>
          <w:szCs w:val="36"/>
        </w:rPr>
        <w:t xml:space="preserve"> </w:t>
      </w:r>
      <w:r w:rsidR="00305A49">
        <w:rPr>
          <w:rFonts w:asciiTheme="majorBidi" w:hAnsiTheme="majorBidi" w:cstheme="majorBidi"/>
          <w:sz w:val="24"/>
          <w:szCs w:val="36"/>
        </w:rPr>
        <w:t>(Q&gt;S al Maidah : 3)</w:t>
      </w:r>
    </w:p>
    <w:p w:rsidR="00305A49" w:rsidRDefault="00305A49" w:rsidP="00305A49">
      <w:pPr>
        <w:spacing w:after="0" w:line="240" w:lineRule="auto"/>
        <w:jc w:val="both"/>
        <w:rPr>
          <w:rFonts w:asciiTheme="majorBidi" w:hAnsiTheme="majorBidi" w:cstheme="majorBidi"/>
          <w:i/>
          <w:iCs/>
          <w:sz w:val="24"/>
          <w:szCs w:val="36"/>
        </w:rPr>
      </w:pPr>
    </w:p>
    <w:p w:rsidR="00305A49" w:rsidRPr="00305A49" w:rsidRDefault="00305A49" w:rsidP="00305A49">
      <w:pPr>
        <w:spacing w:after="0" w:line="240" w:lineRule="auto"/>
        <w:jc w:val="both"/>
        <w:rPr>
          <w:rFonts w:ascii="Arial" w:hAnsi="Arial" w:cs="Arial"/>
          <w:sz w:val="24"/>
          <w:szCs w:val="36"/>
        </w:rPr>
      </w:pPr>
      <w:r>
        <w:rPr>
          <w:rFonts w:asciiTheme="majorBidi" w:hAnsiTheme="majorBidi" w:cstheme="majorBidi"/>
          <w:sz w:val="24"/>
          <w:szCs w:val="36"/>
        </w:rPr>
        <w:t>5, Nilai Ekonomi</w:t>
      </w:r>
    </w:p>
    <w:p w:rsidR="004C1961" w:rsidRPr="004C1961" w:rsidRDefault="004C1961" w:rsidP="004C1961">
      <w:pPr>
        <w:spacing w:after="0" w:line="240" w:lineRule="auto"/>
        <w:jc w:val="both"/>
        <w:rPr>
          <w:rFonts w:ascii="Arial" w:hAnsi="Arial" w:cs="Arial"/>
          <w:sz w:val="24"/>
          <w:szCs w:val="24"/>
        </w:rPr>
      </w:pPr>
    </w:p>
    <w:p w:rsidR="00305A49" w:rsidRPr="00E6675F" w:rsidRDefault="00305A49" w:rsidP="00F36E1F">
      <w:pPr>
        <w:pStyle w:val="NormalWeb"/>
        <w:spacing w:before="0" w:beforeAutospacing="0" w:after="0" w:afterAutospacing="0"/>
        <w:ind w:left="284" w:firstLine="709"/>
        <w:jc w:val="both"/>
        <w:rPr>
          <w:rFonts w:ascii="inherit" w:hAnsi="inherit"/>
        </w:rPr>
      </w:pPr>
      <w:r w:rsidRPr="00E6675F">
        <w:rPr>
          <w:rFonts w:ascii="inherit" w:hAnsi="inherit"/>
        </w:rPr>
        <w:t xml:space="preserve">Bagi </w:t>
      </w:r>
      <w:r w:rsidR="00F36E1F">
        <w:rPr>
          <w:rFonts w:ascii="inherit" w:hAnsi="inherit"/>
          <w:lang w:val="en-US"/>
        </w:rPr>
        <w:t xml:space="preserve">masyarakat suku </w:t>
      </w:r>
      <w:r w:rsidRPr="00E6675F">
        <w:rPr>
          <w:rFonts w:ascii="inherit" w:hAnsi="inherit"/>
        </w:rPr>
        <w:t>Bugis-Makassar, siri‘ adalah jiwa mereka, harga diri mereka, dan martabat mereka. Sebab itu, untuk menegakkan dan membela siri‘ yang dianggap tercemar atau dicemarkan oleh orang lain, maka manusia Bugis-Makassar bersedia mengorbankan apa saja, termasuk jiwanya yang paling berharga demi tegaknya siri‘ dalam kehidupan mereka.</w:t>
      </w:r>
      <w:r>
        <w:rPr>
          <w:rStyle w:val="FootnoteReference"/>
          <w:rFonts w:ascii="inherit" w:hAnsi="inherit"/>
        </w:rPr>
        <w:footnoteReference w:id="28"/>
      </w:r>
    </w:p>
    <w:p w:rsidR="00305A49" w:rsidRPr="00E6675F" w:rsidRDefault="00305A49" w:rsidP="00305A49">
      <w:pPr>
        <w:pStyle w:val="NormalWeb"/>
        <w:spacing w:before="0" w:beforeAutospacing="0" w:after="0" w:afterAutospacing="0"/>
        <w:ind w:left="284" w:firstLine="720"/>
        <w:jc w:val="both"/>
        <w:rPr>
          <w:rFonts w:ascii="inherit" w:hAnsi="inherit"/>
        </w:rPr>
      </w:pPr>
      <w:r w:rsidRPr="00E6675F">
        <w:rPr>
          <w:rFonts w:ascii="inherit" w:hAnsi="inherit"/>
        </w:rPr>
        <w:t>Di zaman ini, siri‘ tidak lagi diartikan sebagai sesuatu yang berharga dan harus dipertahankan. Pada prakteknya siri‘ dijadikan suatu legitimasi dalam melakukan tindakan–tindakan yang anarkis, kekerasan, dan tidak bertanggung jawab. Padahal nilai siri‘ adalah nilai sakral masyarakat bugis, budaya siri‘ harus dipertahankan pada koridor ade‘ (adat) dan ajaran agama Islam dalam mengamalkannya sosial di bumi.</w:t>
      </w:r>
      <w:r>
        <w:rPr>
          <w:rFonts w:ascii="inherit" w:hAnsi="inherit"/>
          <w:lang w:val="en-US"/>
        </w:rPr>
        <w:t xml:space="preserve"> </w:t>
      </w:r>
      <w:r w:rsidRPr="00E6675F">
        <w:rPr>
          <w:rFonts w:ascii="inherit" w:hAnsi="inherit"/>
        </w:rPr>
        <w:t>Namun saat ini ditemukan juga banyak pergeseran nilai yang terjadi baik dalam memahami maupun melaksanakan konsep dan prinsip-prinsip ade‘ (adat) dan budaya masyarakat Bugis yang sesungguhnya. Budaya siri‘ yang seharusnya dipegang teguh dan ditegakkan dalam nilai–nilai positif, kini sudah pudar. Dalam kehidupan manusia Bugis–Makassar, siri‘ merupakan unsur yang prinsipil dalam diri mereka. Tidak ada satu nilai pun yang paling berharga untuk dibela dan dipertahankan di muka bumi selain siri‘.</w:t>
      </w:r>
    </w:p>
    <w:p w:rsidR="00B81604" w:rsidRPr="00E6675F" w:rsidRDefault="00B81604" w:rsidP="002C2880">
      <w:pPr>
        <w:pStyle w:val="NormalWeb"/>
        <w:shd w:val="clear" w:color="auto" w:fill="FFFFFF"/>
        <w:spacing w:before="0" w:beforeAutospacing="0" w:after="0" w:afterAutospacing="0" w:line="276" w:lineRule="atLeast"/>
        <w:ind w:left="284" w:firstLine="720"/>
        <w:jc w:val="both"/>
        <w:rPr>
          <w:rFonts w:ascii="Arial" w:hAnsi="Arial" w:cs="Arial"/>
          <w:sz w:val="20"/>
          <w:szCs w:val="20"/>
        </w:rPr>
      </w:pPr>
      <w:r w:rsidRPr="00B81604">
        <w:rPr>
          <w:rFonts w:asciiTheme="majorBidi" w:hAnsiTheme="majorBidi" w:cstheme="majorBidi"/>
        </w:rPr>
        <w:t xml:space="preserve">Sebelum akad atau pengukuhan suami istri, dilakukan tawar menawar tentang jumlah uang panaik yang diberikan. Ukurannya </w:t>
      </w:r>
      <w:r>
        <w:rPr>
          <w:rFonts w:asciiTheme="majorBidi" w:hAnsiTheme="majorBidi" w:cstheme="majorBidi"/>
          <w:lang w:val="en-US"/>
        </w:rPr>
        <w:t xml:space="preserve"> </w:t>
      </w:r>
      <w:r w:rsidRPr="00B81604">
        <w:rPr>
          <w:rFonts w:asciiTheme="majorBidi" w:hAnsiTheme="majorBidi" w:cstheme="majorBidi"/>
        </w:rPr>
        <w:t xml:space="preserve">sesuai dengan yang diminta. Uang </w:t>
      </w:r>
      <w:r w:rsidRPr="00B81604">
        <w:rPr>
          <w:rFonts w:asciiTheme="majorBidi" w:hAnsiTheme="majorBidi" w:cstheme="majorBidi"/>
          <w:i/>
          <w:iCs/>
        </w:rPr>
        <w:t>panaik</w:t>
      </w:r>
      <w:r w:rsidRPr="00B81604">
        <w:rPr>
          <w:rFonts w:asciiTheme="majorBidi" w:hAnsiTheme="majorBidi" w:cstheme="majorBidi"/>
        </w:rPr>
        <w:t xml:space="preserve"> </w:t>
      </w:r>
      <w:r w:rsidR="002C2880">
        <w:rPr>
          <w:rFonts w:asciiTheme="majorBidi" w:hAnsiTheme="majorBidi" w:cstheme="majorBidi"/>
          <w:lang w:val="en-US"/>
        </w:rPr>
        <w:t xml:space="preserve">(Harta dan uang belanja resepsi pernikahan) </w:t>
      </w:r>
      <w:r w:rsidRPr="00B81604">
        <w:rPr>
          <w:rFonts w:asciiTheme="majorBidi" w:hAnsiTheme="majorBidi" w:cstheme="majorBidi"/>
        </w:rPr>
        <w:t xml:space="preserve">ini berbeda dengan mahar. Kalau mahar ada sendiri. khusus untuk </w:t>
      </w:r>
      <w:r w:rsidRPr="002C2880">
        <w:rPr>
          <w:rFonts w:asciiTheme="majorBidi" w:hAnsiTheme="majorBidi" w:cstheme="majorBidi"/>
          <w:i/>
          <w:iCs/>
        </w:rPr>
        <w:t>panaik</w:t>
      </w:r>
      <w:r w:rsidRPr="00B81604">
        <w:rPr>
          <w:rFonts w:asciiTheme="majorBidi" w:hAnsiTheme="majorBidi" w:cstheme="majorBidi"/>
        </w:rPr>
        <w:t xml:space="preserve"> memang hanya ada di adat pernikahan suku Bugis-Makassar. Jika di suku lain juga ada proses ‘tawar-menawar’ uang sebelum nikah, istilahnya mungkin lain.</w:t>
      </w:r>
      <w:r>
        <w:rPr>
          <w:rFonts w:asciiTheme="majorBidi" w:hAnsiTheme="majorBidi" w:cstheme="majorBidi"/>
          <w:lang w:val="en-US"/>
        </w:rPr>
        <w:t xml:space="preserve"> </w:t>
      </w:r>
      <w:r w:rsidRPr="00B81604">
        <w:rPr>
          <w:rFonts w:asciiTheme="majorBidi" w:hAnsiTheme="majorBidi" w:cstheme="majorBidi"/>
        </w:rPr>
        <w:t xml:space="preserve">Makin tinggi pendidikan si cewek, makin tinggi uang </w:t>
      </w:r>
      <w:r w:rsidRPr="00B81604">
        <w:rPr>
          <w:rFonts w:asciiTheme="majorBidi" w:hAnsiTheme="majorBidi" w:cstheme="majorBidi"/>
          <w:i/>
          <w:iCs/>
          <w:lang w:val="en-US"/>
        </w:rPr>
        <w:t>p</w:t>
      </w:r>
      <w:r w:rsidRPr="00B81604">
        <w:rPr>
          <w:rFonts w:asciiTheme="majorBidi" w:hAnsiTheme="majorBidi" w:cstheme="majorBidi"/>
          <w:i/>
          <w:iCs/>
        </w:rPr>
        <w:t>anaik</w:t>
      </w:r>
      <w:r w:rsidRPr="00B81604">
        <w:rPr>
          <w:rFonts w:asciiTheme="majorBidi" w:hAnsiTheme="majorBidi" w:cstheme="majorBidi"/>
        </w:rPr>
        <w:t xml:space="preserve"> yang diberikan. </w:t>
      </w:r>
      <w:r>
        <w:rPr>
          <w:rFonts w:asciiTheme="majorBidi" w:hAnsiTheme="majorBidi" w:cstheme="majorBidi"/>
          <w:lang w:val="en-US"/>
        </w:rPr>
        <w:t>l</w:t>
      </w:r>
      <w:r w:rsidRPr="00B81604">
        <w:rPr>
          <w:rFonts w:asciiTheme="majorBidi" w:hAnsiTheme="majorBidi" w:cstheme="majorBidi"/>
        </w:rPr>
        <w:t>ulusan S1 tentu berbeda nominal uang panaiknya dengan lulusan S2</w:t>
      </w:r>
      <w:r>
        <w:rPr>
          <w:rFonts w:asciiTheme="majorBidi" w:hAnsiTheme="majorBidi" w:cstheme="majorBidi"/>
          <w:lang w:val="en-US"/>
        </w:rPr>
        <w:t xml:space="preserve"> apalagi si wanita yang akan dipinang </w:t>
      </w:r>
      <w:r w:rsidRPr="00B81604">
        <w:rPr>
          <w:rFonts w:asciiTheme="majorBidi" w:hAnsiTheme="majorBidi" w:cstheme="majorBidi"/>
          <w:i/>
          <w:iCs/>
        </w:rPr>
        <w:t xml:space="preserve">Sudah ningrat, sudah kerja, profesi dokter, </w:t>
      </w:r>
      <w:r>
        <w:rPr>
          <w:rFonts w:asciiTheme="majorBidi" w:hAnsiTheme="majorBidi" w:cstheme="majorBidi"/>
          <w:i/>
          <w:iCs/>
          <w:lang w:val="en-US"/>
        </w:rPr>
        <w:t xml:space="preserve">atau pegawai negeri. </w:t>
      </w:r>
      <w:r w:rsidRPr="00B81604">
        <w:rPr>
          <w:rFonts w:asciiTheme="majorBidi" w:hAnsiTheme="majorBidi" w:cstheme="majorBidi"/>
        </w:rPr>
        <w:t xml:space="preserve">Besaran uang Panaik ditentukan berdasarkan </w:t>
      </w:r>
      <w:r>
        <w:rPr>
          <w:rFonts w:asciiTheme="majorBidi" w:hAnsiTheme="majorBidi" w:cstheme="majorBidi"/>
          <w:lang w:val="en-US"/>
        </w:rPr>
        <w:t>status dan predikat</w:t>
      </w:r>
      <w:r w:rsidRPr="00B81604">
        <w:rPr>
          <w:rFonts w:asciiTheme="majorBidi" w:hAnsiTheme="majorBidi" w:cstheme="majorBidi"/>
        </w:rPr>
        <w:t xml:space="preserve"> si cewek yang akan jadi calon istri. Makin tinggi tingkat pendidikan si cewek, maka semakin tinggi pula uang Panaik yang diminta. Tradisi ini menyebutkan secara tersirat bahwa kualitas</w:t>
      </w:r>
      <w:r>
        <w:rPr>
          <w:rFonts w:asciiTheme="majorBidi" w:hAnsiTheme="majorBidi" w:cstheme="majorBidi"/>
          <w:lang w:val="en-US"/>
        </w:rPr>
        <w:t xml:space="preserve"> </w:t>
      </w:r>
      <w:r w:rsidRPr="00B81604">
        <w:rPr>
          <w:rFonts w:asciiTheme="majorBidi" w:hAnsiTheme="majorBidi" w:cstheme="majorBidi"/>
        </w:rPr>
        <w:t xml:space="preserve">si </w:t>
      </w:r>
      <w:r>
        <w:rPr>
          <w:rFonts w:asciiTheme="majorBidi" w:hAnsiTheme="majorBidi" w:cstheme="majorBidi"/>
          <w:lang w:val="en-US"/>
        </w:rPr>
        <w:t xml:space="preserve">wanita Bugis Makasar </w:t>
      </w:r>
      <w:r w:rsidRPr="00B81604">
        <w:rPr>
          <w:rFonts w:asciiTheme="majorBidi" w:hAnsiTheme="majorBidi" w:cstheme="majorBidi"/>
        </w:rPr>
        <w:t>layak dihargai dengan ‘mahal’</w:t>
      </w:r>
      <w:r>
        <w:rPr>
          <w:rFonts w:asciiTheme="majorBidi" w:hAnsiTheme="majorBidi" w:cstheme="majorBidi"/>
          <w:lang w:val="en-US"/>
        </w:rPr>
        <w:t xml:space="preserve"> hal tersebut masuk dan berlaku </w:t>
      </w:r>
      <w:r w:rsidRPr="00B81604">
        <w:rPr>
          <w:rFonts w:asciiTheme="majorBidi" w:hAnsiTheme="majorBidi" w:cstheme="majorBidi"/>
        </w:rPr>
        <w:t>Juga untuk keturunan darah biru. Jika si cewek bergelar bangsawan,</w:t>
      </w:r>
      <w:r>
        <w:rPr>
          <w:rFonts w:asciiTheme="majorBidi" w:hAnsiTheme="majorBidi" w:cstheme="majorBidi"/>
          <w:lang w:val="en-US"/>
        </w:rPr>
        <w:t xml:space="preserve"> si lelaki </w:t>
      </w:r>
      <w:r w:rsidRPr="00B81604">
        <w:rPr>
          <w:rFonts w:asciiTheme="majorBidi" w:hAnsiTheme="majorBidi" w:cstheme="majorBidi"/>
        </w:rPr>
        <w:t xml:space="preserve"> siap-siap saja keluarkan uang Panaik dalam jumlah besar</w:t>
      </w:r>
      <w:r w:rsidR="002C2880">
        <w:rPr>
          <w:rFonts w:asciiTheme="majorBidi" w:hAnsiTheme="majorBidi" w:cstheme="majorBidi"/>
          <w:lang w:val="en-US"/>
        </w:rPr>
        <w:t xml:space="preserve">. </w:t>
      </w:r>
      <w:r w:rsidRPr="002C2880">
        <w:rPr>
          <w:rFonts w:asciiTheme="majorBidi" w:hAnsiTheme="majorBidi" w:cstheme="majorBidi"/>
        </w:rPr>
        <w:t xml:space="preserve">Bangsawan biasanya diberi gelar tertentu yang menandakan si empunya adalah keturunan raja terdahulu. Kalau namanya saja sudah berbau bangsawan, anggapannya adalah </w:t>
      </w:r>
      <w:r w:rsidR="002C2880">
        <w:rPr>
          <w:rFonts w:asciiTheme="majorBidi" w:hAnsiTheme="majorBidi" w:cstheme="majorBidi"/>
          <w:lang w:val="en-US"/>
        </w:rPr>
        <w:t xml:space="preserve">wanita itu </w:t>
      </w:r>
      <w:r w:rsidRPr="002C2880">
        <w:rPr>
          <w:rFonts w:asciiTheme="majorBidi" w:hAnsiTheme="majorBidi" w:cstheme="majorBidi"/>
        </w:rPr>
        <w:t>punya kualitas yang tinggi. Untuk itu uang</w:t>
      </w:r>
      <w:r w:rsidRPr="002C2880">
        <w:rPr>
          <w:rFonts w:asciiTheme="majorBidi" w:hAnsiTheme="majorBidi" w:cstheme="majorBidi"/>
          <w:i/>
          <w:iCs/>
        </w:rPr>
        <w:t xml:space="preserve"> Panaik</w:t>
      </w:r>
      <w:r w:rsidRPr="002C2880">
        <w:rPr>
          <w:rFonts w:asciiTheme="majorBidi" w:hAnsiTheme="majorBidi" w:cstheme="majorBidi"/>
        </w:rPr>
        <w:t xml:space="preserve"> yang diminta juga biasanya lebih banyak. </w:t>
      </w:r>
      <w:r w:rsidR="002C2880">
        <w:rPr>
          <w:rFonts w:asciiTheme="majorBidi" w:hAnsiTheme="majorBidi" w:cstheme="majorBidi"/>
          <w:lang w:val="en-US"/>
        </w:rPr>
        <w:t xml:space="preserve"> </w:t>
      </w:r>
    </w:p>
    <w:p w:rsidR="00B81604" w:rsidRDefault="002C2880" w:rsidP="00F36E1F">
      <w:pPr>
        <w:pStyle w:val="NormalWeb"/>
        <w:shd w:val="clear" w:color="auto" w:fill="FFFFFF"/>
        <w:spacing w:before="0" w:beforeAutospacing="0" w:after="0" w:afterAutospacing="0" w:line="276" w:lineRule="atLeast"/>
        <w:ind w:left="284" w:firstLine="720"/>
        <w:jc w:val="both"/>
        <w:rPr>
          <w:rFonts w:asciiTheme="majorBidi" w:hAnsiTheme="majorBidi" w:cstheme="majorBidi"/>
          <w:lang w:val="en-US"/>
        </w:rPr>
      </w:pPr>
      <w:r>
        <w:rPr>
          <w:rFonts w:asciiTheme="majorBidi" w:hAnsiTheme="majorBidi" w:cstheme="majorBidi"/>
          <w:lang w:val="en-US"/>
        </w:rPr>
        <w:t>U</w:t>
      </w:r>
      <w:r w:rsidR="00B81604" w:rsidRPr="00E6675F">
        <w:rPr>
          <w:rFonts w:asciiTheme="majorBidi" w:hAnsiTheme="majorBidi" w:cstheme="majorBidi"/>
        </w:rPr>
        <w:t xml:space="preserve">ang </w:t>
      </w:r>
      <w:r>
        <w:rPr>
          <w:rFonts w:asciiTheme="majorBidi" w:hAnsiTheme="majorBidi" w:cstheme="majorBidi"/>
          <w:lang w:val="en-US"/>
        </w:rPr>
        <w:t>p</w:t>
      </w:r>
      <w:r w:rsidR="00B81604" w:rsidRPr="00E6675F">
        <w:rPr>
          <w:rFonts w:asciiTheme="majorBidi" w:hAnsiTheme="majorBidi" w:cstheme="majorBidi"/>
        </w:rPr>
        <w:t>anaik</w:t>
      </w:r>
      <w:r>
        <w:rPr>
          <w:rFonts w:asciiTheme="majorBidi" w:hAnsiTheme="majorBidi" w:cstheme="majorBidi"/>
          <w:lang w:val="en-US"/>
        </w:rPr>
        <w:t xml:space="preserve"> </w:t>
      </w:r>
      <w:r w:rsidR="00B81604" w:rsidRPr="00E6675F">
        <w:rPr>
          <w:rFonts w:asciiTheme="majorBidi" w:hAnsiTheme="majorBidi" w:cstheme="majorBidi"/>
        </w:rPr>
        <w:t xml:space="preserve">merupakan simbol adanya perjuangan yang harus dilakukan oleh seorang cowok untuk mendapatkan cinta gadis Bugis pujaan. Menurut tradisi Bugis, cinta adalah hal yang mahal dan nggak bisa sembarang orang dapatkan. Terlebih jika gadisnya adalah yang punya kualitas tinggi yang diukur dari tingkat pendidikan dan keturunan keluarga. Tak sembarang cantik, tapi juga baik dan berkualitas. Itulah nilai yang diangkat di tradisi Panaik </w:t>
      </w:r>
      <w:r w:rsidR="00B81604" w:rsidRPr="00E6675F">
        <w:rPr>
          <w:rFonts w:asciiTheme="majorBidi" w:hAnsiTheme="majorBidi" w:cstheme="majorBidi"/>
        </w:rPr>
        <w:lastRenderedPageBreak/>
        <w:t>suku Bugis-Makassar.</w:t>
      </w:r>
      <w:r>
        <w:rPr>
          <w:rFonts w:asciiTheme="majorBidi" w:hAnsiTheme="majorBidi" w:cstheme="majorBidi"/>
          <w:lang w:val="en-US"/>
        </w:rPr>
        <w:t xml:space="preserve"> Sisi negartif dari nilai ekonomis uang </w:t>
      </w:r>
      <w:r w:rsidRPr="002C2880">
        <w:rPr>
          <w:rFonts w:asciiTheme="majorBidi" w:hAnsiTheme="majorBidi" w:cstheme="majorBidi"/>
          <w:i/>
          <w:iCs/>
          <w:lang w:val="en-US"/>
        </w:rPr>
        <w:t>panaik</w:t>
      </w:r>
      <w:r w:rsidR="00B81604" w:rsidRPr="00E6675F">
        <w:rPr>
          <w:rFonts w:asciiTheme="majorBidi" w:hAnsiTheme="majorBidi" w:cstheme="majorBidi"/>
        </w:rPr>
        <w:t xml:space="preserve"> kerap menimbulkan kontroversi. selain karena pria Bugis kini tak hanya berprofesi sebagai pelaut, juga dinilai wujud komersial ‘membeli’ wanita untuk diperistri. Juga ada yang menimbang dari sisi agama, bahwa uang Panaik bukanlah mahar yang disyariatkan. Kamu tentunya ingat dengan si Risna, yang waktu itu cukup membuat heboh netizen karena datang ke nikahan mantan, lalu dia malah memeluk erat si mantan karena teringat masa lalu. Hiks. Pedih memang. Usut punya usut, ternyata itu disebabkan si cowok sudah sempat mau melamar Risna, namun ditolak karena uang Panaik-nya kurang. Kemudian, karena kurang, si cowok memilih untuk menikah dengan gadis lain. </w:t>
      </w:r>
    </w:p>
    <w:p w:rsidR="00BB269D" w:rsidRDefault="00F36E1F" w:rsidP="00BB269D">
      <w:pPr>
        <w:pStyle w:val="NormalWeb"/>
        <w:shd w:val="clear" w:color="auto" w:fill="FFFFFF"/>
        <w:spacing w:before="0" w:beforeAutospacing="0" w:after="0" w:afterAutospacing="0" w:line="276" w:lineRule="atLeast"/>
        <w:ind w:left="284" w:firstLine="720"/>
        <w:jc w:val="both"/>
        <w:rPr>
          <w:rFonts w:asciiTheme="majorBidi" w:hAnsiTheme="majorBidi" w:cstheme="majorBidi"/>
          <w:lang w:val="en-US"/>
        </w:rPr>
      </w:pPr>
      <w:r>
        <w:rPr>
          <w:rFonts w:asciiTheme="majorBidi" w:hAnsiTheme="majorBidi" w:cstheme="majorBidi"/>
          <w:lang w:val="en-US"/>
        </w:rPr>
        <w:t xml:space="preserve">Masyarakat suku Gorontalo </w:t>
      </w:r>
      <w:r w:rsidR="00FA4C71">
        <w:rPr>
          <w:rFonts w:asciiTheme="majorBidi" w:hAnsiTheme="majorBidi" w:cstheme="majorBidi"/>
          <w:lang w:val="en-US"/>
        </w:rPr>
        <w:t xml:space="preserve">dalam hal menentukan mahar dan uang belanja perkawinan tidak di tentukan oleh status atau predikat si wanita suku Gorontalo yang akan di dikawini. Tetapi justru tertuju belanja dan beban biaya aqad nikah, resepsi (walimatul qubra) . Jika perkawinan itu di laksanakan oleh keluarga yang tinggal daerah  kota sewa gedung, berapa orang yang akan di undang, biasa sewa tempat duduk dan baju adat, termasuk salon mike up pengantin wanita, music dan sedeqah pemangku adat dan imam. </w:t>
      </w:r>
      <w:r w:rsidR="00675D10">
        <w:rPr>
          <w:rFonts w:asciiTheme="majorBidi" w:hAnsiTheme="majorBidi" w:cstheme="majorBidi"/>
          <w:lang w:val="en-US"/>
        </w:rPr>
        <w:t xml:space="preserve">Termasuk </w:t>
      </w:r>
      <w:r w:rsidR="00675D10" w:rsidRPr="00675D10">
        <w:rPr>
          <w:rFonts w:asciiTheme="majorBidi" w:hAnsiTheme="majorBidi" w:cstheme="majorBidi"/>
          <w:i/>
          <w:iCs/>
          <w:lang w:val="en-US"/>
        </w:rPr>
        <w:t xml:space="preserve">tunuhiyo </w:t>
      </w:r>
      <w:r w:rsidR="00675D10">
        <w:rPr>
          <w:rFonts w:asciiTheme="majorBidi" w:hAnsiTheme="majorBidi" w:cstheme="majorBidi"/>
          <w:lang w:val="en-US"/>
        </w:rPr>
        <w:t xml:space="preserve">(sebuah pemberian khusus berupa beras, sapi). Sedangkan mahar biasanya hanya sebuah perangkat shalat, uang </w:t>
      </w:r>
      <w:r w:rsidR="00675D10" w:rsidRPr="00675D10">
        <w:rPr>
          <w:rFonts w:asciiTheme="majorBidi" w:hAnsiTheme="majorBidi" w:cstheme="majorBidi"/>
          <w:i/>
          <w:iCs/>
          <w:lang w:val="en-US"/>
        </w:rPr>
        <w:t>talaa</w:t>
      </w:r>
      <w:r w:rsidR="00675D10">
        <w:rPr>
          <w:rFonts w:asciiTheme="majorBidi" w:hAnsiTheme="majorBidi" w:cstheme="majorBidi"/>
          <w:lang w:val="en-US"/>
        </w:rPr>
        <w:t xml:space="preserve"> (logam recehan Rp, 250) sebagai simbol biaya dan cincin emas untuk si calon pengantin wanita. Tetapi jika perkawinan itu di desa maka biaya biasanya di tanggung sersama melalului </w:t>
      </w:r>
      <w:r w:rsidR="00675D10" w:rsidRPr="00675D10">
        <w:rPr>
          <w:rFonts w:asciiTheme="majorBidi" w:hAnsiTheme="majorBidi" w:cstheme="majorBidi"/>
          <w:i/>
          <w:iCs/>
          <w:lang w:val="en-US"/>
        </w:rPr>
        <w:t>dulohupa</w:t>
      </w:r>
      <w:r w:rsidR="00675D10">
        <w:rPr>
          <w:rFonts w:asciiTheme="majorBidi" w:hAnsiTheme="majorBidi" w:cstheme="majorBidi"/>
          <w:lang w:val="en-US"/>
        </w:rPr>
        <w:t xml:space="preserve">, dengan istilah adat  </w:t>
      </w:r>
      <w:r w:rsidR="00675D10" w:rsidRPr="00BB269D">
        <w:rPr>
          <w:rFonts w:asciiTheme="majorBidi" w:hAnsiTheme="majorBidi" w:cstheme="majorBidi"/>
          <w:i/>
          <w:iCs/>
          <w:lang w:val="en-US"/>
        </w:rPr>
        <w:t xml:space="preserve">wonu o piyohu to bisala dumbata ma sadi-sadia, hilawo mahilhiya, mamotimangalo duduhiya wau makarjandho </w:t>
      </w:r>
      <w:r w:rsidR="00BB269D" w:rsidRPr="00BB269D">
        <w:rPr>
          <w:rFonts w:asciiTheme="majorBidi" w:hAnsiTheme="majorBidi" w:cstheme="majorBidi"/>
          <w:i/>
          <w:iCs/>
          <w:lang w:val="en-US"/>
        </w:rPr>
        <w:t>u niati mo ponika wala’a”</w:t>
      </w:r>
      <w:r w:rsidR="00675D10">
        <w:rPr>
          <w:rFonts w:asciiTheme="majorBidi" w:hAnsiTheme="majorBidi" w:cstheme="majorBidi"/>
          <w:lang w:val="en-US"/>
        </w:rPr>
        <w:t xml:space="preserve"> </w:t>
      </w:r>
      <w:r w:rsidR="00BB269D">
        <w:rPr>
          <w:rFonts w:asciiTheme="majorBidi" w:hAnsiTheme="majorBidi" w:cstheme="majorBidi"/>
          <w:lang w:val="en-US"/>
        </w:rPr>
        <w:t xml:space="preserve"> (jika baik dalam pembicaran kemampuan kedua belah pihak, tempat sudah tersedia, hati menjadi tenteram dan lanjutan perkawinan sama-sama dikerjakan kedua belah pihak keluarga yang berhajat akan menikahkan anak mereka) Sehingga demikian nilai ekonomis dalam tradisi motolotabalango untuk upacar pernikahan sangat terukur.</w:t>
      </w:r>
      <w:r w:rsidR="00DF1B0D">
        <w:rPr>
          <w:rFonts w:asciiTheme="majorBidi" w:hAnsiTheme="majorBidi" w:cstheme="majorBidi"/>
          <w:lang w:val="en-US"/>
        </w:rPr>
        <w:t xml:space="preserve"> Firman Allah :</w:t>
      </w:r>
    </w:p>
    <w:p w:rsidR="00DF1B0D" w:rsidRDefault="00DF1B0D" w:rsidP="00DF1B0D">
      <w:pPr>
        <w:pStyle w:val="NormalWeb"/>
        <w:shd w:val="clear" w:color="auto" w:fill="FFFFFF"/>
        <w:bidi/>
        <w:spacing w:before="0" w:beforeAutospacing="0" w:after="0" w:afterAutospacing="0" w:line="276" w:lineRule="atLeast"/>
        <w:ind w:left="4"/>
        <w:jc w:val="both"/>
        <w:rPr>
          <w:rFonts w:ascii="KFGQPC Uthmanic Script HAFS" w:hAnsi="KFGQPC Uthmanic Script HAFS" w:cs="KFGQPC Uthmanic Script HAFS"/>
          <w:sz w:val="36"/>
          <w:szCs w:val="36"/>
          <w:rtl/>
        </w:rPr>
      </w:pPr>
      <w:r w:rsidRPr="00DF1B0D">
        <w:rPr>
          <w:rFonts w:ascii="KFGQPC Uthmanic Script HAFS" w:hAnsi="KFGQPC Uthmanic Script HAFS" w:cs="KFGQPC Uthmanic Script HAFS" w:hint="eastAsia"/>
          <w:sz w:val="22"/>
          <w:szCs w:val="22"/>
          <w:rtl/>
        </w:rPr>
        <w:t>وَءَاتِ</w:t>
      </w:r>
      <w:r w:rsidRPr="00DF1B0D">
        <w:rPr>
          <w:rFonts w:ascii="KFGQPC Uthmanic Script HAFS" w:hAnsi="KFGQPC Uthmanic Script HAFS" w:cs="KFGQPC Uthmanic Script HAFS"/>
          <w:sz w:val="22"/>
          <w:szCs w:val="22"/>
          <w:rtl/>
        </w:rPr>
        <w:t xml:space="preserve"> ذَا </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لۡقُرۡبَىٰ</w:t>
      </w:r>
      <w:r w:rsidRPr="00DF1B0D">
        <w:rPr>
          <w:rFonts w:ascii="KFGQPC Uthmanic Script HAFS" w:hAnsi="KFGQPC Uthmanic Script HAFS" w:cs="KFGQPC Uthmanic Script HAFS"/>
          <w:sz w:val="22"/>
          <w:szCs w:val="22"/>
          <w:rtl/>
        </w:rPr>
        <w:t xml:space="preserve"> حَقَّهُ</w:t>
      </w:r>
      <w:r w:rsidRPr="00DF1B0D">
        <w:rPr>
          <w:rFonts w:ascii="KFGQPC Uthmanic Script HAFS" w:hAnsi="KFGQPC Uthmanic Script HAFS" w:cs="KFGQPC Uthmanic Script HAFS" w:hint="cs"/>
          <w:sz w:val="22"/>
          <w:szCs w:val="22"/>
          <w:rtl/>
        </w:rPr>
        <w:t>ۥ</w:t>
      </w:r>
      <w:r w:rsidRPr="00DF1B0D">
        <w:rPr>
          <w:rFonts w:ascii="KFGQPC Uthmanic Script HAFS" w:hAnsi="KFGQPC Uthmanic Script HAFS" w:cs="KFGQPC Uthmanic Script HAFS"/>
          <w:sz w:val="22"/>
          <w:szCs w:val="22"/>
          <w:rtl/>
        </w:rPr>
        <w:t xml:space="preserve"> وَ</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لۡمِسۡكِينَ</w:t>
      </w:r>
      <w:r w:rsidRPr="00DF1B0D">
        <w:rPr>
          <w:rFonts w:ascii="KFGQPC Uthmanic Script HAFS" w:hAnsi="KFGQPC Uthmanic Script HAFS" w:cs="KFGQPC Uthmanic Script HAFS"/>
          <w:sz w:val="22"/>
          <w:szCs w:val="22"/>
          <w:rtl/>
        </w:rPr>
        <w:t xml:space="preserve"> وَ</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بۡنَ</w:t>
      </w:r>
      <w:r w:rsidRPr="00DF1B0D">
        <w:rPr>
          <w:rFonts w:ascii="KFGQPC Uthmanic Script HAFS" w:hAnsi="KFGQPC Uthmanic Script HAFS" w:cs="KFGQPC Uthmanic Script HAFS"/>
          <w:sz w:val="22"/>
          <w:szCs w:val="22"/>
          <w:rtl/>
        </w:rPr>
        <w:t xml:space="preserve"> </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لسَّبِيلِ</w:t>
      </w:r>
      <w:r w:rsidRPr="00DF1B0D">
        <w:rPr>
          <w:rFonts w:ascii="KFGQPC Uthmanic Script HAFS" w:hAnsi="KFGQPC Uthmanic Script HAFS" w:cs="KFGQPC Uthmanic Script HAFS"/>
          <w:sz w:val="22"/>
          <w:szCs w:val="22"/>
          <w:rtl/>
        </w:rPr>
        <w:t xml:space="preserve"> وَلَا تُبَذِّرۡ تَبۡذِيرًا ٢٦ </w:t>
      </w:r>
      <w:r>
        <w:rPr>
          <w:rFonts w:asciiTheme="minorHAnsi" w:hAnsiTheme="minorHAnsi" w:cs="KFGQPC Uthmanic Script HAFS"/>
          <w:sz w:val="22"/>
          <w:szCs w:val="22"/>
          <w:lang w:val="en-US"/>
        </w:rPr>
        <w:t xml:space="preserve"> </w:t>
      </w:r>
      <w:r w:rsidRPr="00DF1B0D">
        <w:rPr>
          <w:rFonts w:ascii="KFGQPC Uthmanic Script HAFS" w:hAnsi="KFGQPC Uthmanic Script HAFS" w:cs="KFGQPC Uthmanic Script HAFS" w:hint="eastAsia"/>
          <w:sz w:val="22"/>
          <w:szCs w:val="22"/>
          <w:rtl/>
        </w:rPr>
        <w:t>إِنَّ</w:t>
      </w:r>
      <w:r w:rsidRPr="00DF1B0D">
        <w:rPr>
          <w:rFonts w:ascii="KFGQPC Uthmanic Script HAFS" w:hAnsi="KFGQPC Uthmanic Script HAFS" w:cs="KFGQPC Uthmanic Script HAFS"/>
          <w:sz w:val="22"/>
          <w:szCs w:val="22"/>
          <w:rtl/>
        </w:rPr>
        <w:t xml:space="preserve"> </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لۡمُبَذِّرِينَ</w:t>
      </w:r>
      <w:r w:rsidRPr="00DF1B0D">
        <w:rPr>
          <w:rFonts w:ascii="KFGQPC Uthmanic Script HAFS" w:hAnsi="KFGQPC Uthmanic Script HAFS" w:cs="KFGQPC Uthmanic Script HAFS"/>
          <w:sz w:val="22"/>
          <w:szCs w:val="22"/>
          <w:rtl/>
        </w:rPr>
        <w:t xml:space="preserve"> كَانُوٓاْ إِخۡوَٰنَ </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لشَّيَٰطِينِۖ</w:t>
      </w:r>
      <w:r w:rsidRPr="00DF1B0D">
        <w:rPr>
          <w:rFonts w:ascii="KFGQPC Uthmanic Script HAFS" w:hAnsi="KFGQPC Uthmanic Script HAFS" w:cs="KFGQPC Uthmanic Script HAFS"/>
          <w:sz w:val="22"/>
          <w:szCs w:val="22"/>
          <w:rtl/>
        </w:rPr>
        <w:t xml:space="preserve"> وَكَانَ </w:t>
      </w:r>
      <w:r w:rsidRPr="00DF1B0D">
        <w:rPr>
          <w:rFonts w:ascii="KFGQPC Uthmanic Script HAFS" w:hAnsi="KFGQPC Uthmanic Script HAFS" w:cs="KFGQPC Uthmanic Script HAFS" w:hint="cs"/>
          <w:sz w:val="22"/>
          <w:szCs w:val="22"/>
          <w:rtl/>
        </w:rPr>
        <w:t>ٱ</w:t>
      </w:r>
      <w:r w:rsidRPr="00DF1B0D">
        <w:rPr>
          <w:rFonts w:ascii="KFGQPC Uthmanic Script HAFS" w:hAnsi="KFGQPC Uthmanic Script HAFS" w:cs="KFGQPC Uthmanic Script HAFS" w:hint="eastAsia"/>
          <w:sz w:val="22"/>
          <w:szCs w:val="22"/>
          <w:rtl/>
        </w:rPr>
        <w:t>لشَّيۡطَٰنُ</w:t>
      </w:r>
      <w:r w:rsidRPr="00DF1B0D">
        <w:rPr>
          <w:rFonts w:ascii="KFGQPC Uthmanic Script HAFS" w:hAnsi="KFGQPC Uthmanic Script HAFS" w:cs="KFGQPC Uthmanic Script HAFS"/>
          <w:sz w:val="22"/>
          <w:szCs w:val="22"/>
          <w:rtl/>
        </w:rPr>
        <w:t xml:space="preserve"> لِرَبِّهِ</w:t>
      </w:r>
      <w:r w:rsidRPr="00DF1B0D">
        <w:rPr>
          <w:rFonts w:ascii="KFGQPC Uthmanic Script HAFS" w:hAnsi="KFGQPC Uthmanic Script HAFS" w:cs="KFGQPC Uthmanic Script HAFS" w:hint="cs"/>
          <w:sz w:val="22"/>
          <w:szCs w:val="22"/>
          <w:rtl/>
        </w:rPr>
        <w:t>ۦ</w:t>
      </w:r>
      <w:r w:rsidRPr="00DF1B0D">
        <w:rPr>
          <w:rFonts w:ascii="KFGQPC Uthmanic Script HAFS" w:hAnsi="KFGQPC Uthmanic Script HAFS" w:cs="KFGQPC Uthmanic Script HAFS"/>
          <w:sz w:val="22"/>
          <w:szCs w:val="22"/>
          <w:rtl/>
        </w:rPr>
        <w:t xml:space="preserve"> كَفُورٗا</w:t>
      </w:r>
      <w:r>
        <w:rPr>
          <w:rFonts w:ascii="KFGQPC Uthmanic Script HAFS" w:hAnsi="KFGQPC Uthmanic Script HAFS" w:cs="KFGQPC Uthmanic Script HAFS"/>
          <w:sz w:val="36"/>
          <w:szCs w:val="36"/>
          <w:rtl/>
        </w:rPr>
        <w:t xml:space="preserve"> ٢٧ </w:t>
      </w:r>
    </w:p>
    <w:p w:rsidR="00DF1B0D" w:rsidRPr="00DF1B0D" w:rsidRDefault="00DF1B0D" w:rsidP="00DF1B0D">
      <w:pPr>
        <w:pStyle w:val="NormalWeb"/>
        <w:shd w:val="clear" w:color="auto" w:fill="FFFFFF"/>
        <w:spacing w:before="0" w:beforeAutospacing="0" w:after="0" w:afterAutospacing="0" w:line="276" w:lineRule="atLeast"/>
        <w:ind w:left="284"/>
        <w:jc w:val="both"/>
        <w:rPr>
          <w:rFonts w:asciiTheme="majorBidi" w:hAnsiTheme="majorBidi" w:cstheme="majorBidi"/>
          <w:szCs w:val="36"/>
        </w:rPr>
      </w:pPr>
      <w:r w:rsidRPr="00DF1B0D">
        <w:rPr>
          <w:rFonts w:asciiTheme="majorBidi" w:hAnsiTheme="majorBidi" w:cstheme="majorBidi"/>
          <w:szCs w:val="36"/>
        </w:rPr>
        <w:t>Dan berikanlah kepada keluarga-keluarga yang dekat akan haknya, kepada orang miskin dan orang yang dalam perjalanan dan janganlah kamu menghambur-hamburkan (hartamu) secara boros</w:t>
      </w:r>
      <w:r w:rsidRPr="00DF1B0D">
        <w:rPr>
          <w:rFonts w:asciiTheme="majorBidi" w:hAnsiTheme="majorBidi" w:cstheme="majorBidi"/>
          <w:szCs w:val="36"/>
          <w:lang w:val="en-US"/>
        </w:rPr>
        <w:t>,</w:t>
      </w:r>
      <w:r w:rsidRPr="00DF1B0D">
        <w:rPr>
          <w:rFonts w:asciiTheme="majorBidi" w:hAnsiTheme="majorBidi" w:cstheme="majorBidi"/>
          <w:szCs w:val="36"/>
        </w:rPr>
        <w:t xml:space="preserve"> Sesungguhnya pemboros-pemboros itu adalah saudara-saudara syaitan dan syaitan itu adalah sangat ingkar kepada Tuhannya</w:t>
      </w:r>
    </w:p>
    <w:p w:rsidR="00DF1B0D" w:rsidRPr="00DF1B0D" w:rsidRDefault="00DF1B0D" w:rsidP="00DF1B0D">
      <w:pPr>
        <w:pStyle w:val="NormalWeb"/>
        <w:shd w:val="clear" w:color="auto" w:fill="FFFFFF"/>
        <w:spacing w:before="0" w:beforeAutospacing="0" w:after="0" w:afterAutospacing="0" w:line="276" w:lineRule="atLeast"/>
        <w:ind w:left="284" w:firstLine="720"/>
        <w:jc w:val="both"/>
        <w:rPr>
          <w:rFonts w:ascii="Arial" w:hAnsi="Arial" w:cs="Arial"/>
          <w:lang w:val="en-US"/>
        </w:rPr>
      </w:pPr>
    </w:p>
    <w:p w:rsidR="0014111D" w:rsidRPr="00DF1B0D" w:rsidRDefault="00BB269D" w:rsidP="00BB269D">
      <w:pPr>
        <w:pStyle w:val="NormalWeb"/>
        <w:shd w:val="clear" w:color="auto" w:fill="FFFFFF"/>
        <w:spacing w:before="0" w:beforeAutospacing="0" w:after="0" w:afterAutospacing="0" w:line="276" w:lineRule="atLeast"/>
        <w:jc w:val="both"/>
        <w:rPr>
          <w:rFonts w:asciiTheme="majorBidi" w:hAnsiTheme="majorBidi" w:cstheme="majorBidi"/>
          <w:lang w:val="en-US"/>
        </w:rPr>
      </w:pPr>
      <w:r w:rsidRPr="00BB269D">
        <w:rPr>
          <w:rFonts w:asciiTheme="majorBidi" w:hAnsiTheme="majorBidi" w:cstheme="majorBidi"/>
          <w:b/>
          <w:bCs/>
          <w:lang w:val="en-US"/>
        </w:rPr>
        <w:t xml:space="preserve">F. Kesimpulan </w:t>
      </w:r>
    </w:p>
    <w:p w:rsidR="00DF1B0D" w:rsidRDefault="00DF1B0D" w:rsidP="003C18B8">
      <w:pPr>
        <w:pStyle w:val="NormalWeb"/>
        <w:numPr>
          <w:ilvl w:val="2"/>
          <w:numId w:val="37"/>
        </w:numPr>
        <w:shd w:val="clear" w:color="auto" w:fill="FFFFFF"/>
        <w:spacing w:before="0" w:beforeAutospacing="0" w:after="0" w:afterAutospacing="0" w:line="276" w:lineRule="atLeast"/>
        <w:ind w:left="567" w:hanging="283"/>
        <w:jc w:val="both"/>
        <w:rPr>
          <w:rFonts w:asciiTheme="majorBidi" w:hAnsiTheme="majorBidi" w:cstheme="majorBidi"/>
          <w:lang w:val="en-US"/>
        </w:rPr>
      </w:pPr>
      <w:r w:rsidRPr="00DF1B0D">
        <w:rPr>
          <w:rFonts w:asciiTheme="majorBidi" w:hAnsiTheme="majorBidi" w:cstheme="majorBidi"/>
          <w:lang w:val="en-US"/>
        </w:rPr>
        <w:t xml:space="preserve">Adat Motolobalango dan </w:t>
      </w:r>
      <w:r w:rsidR="00F42EE6">
        <w:rPr>
          <w:rFonts w:asciiTheme="majorBidi" w:hAnsiTheme="majorBidi" w:cstheme="majorBidi"/>
          <w:lang w:val="en-US"/>
        </w:rPr>
        <w:t>Madduta</w:t>
      </w:r>
      <w:r w:rsidRPr="00DF1B0D">
        <w:rPr>
          <w:rFonts w:asciiTheme="majorBidi" w:hAnsiTheme="majorBidi" w:cstheme="majorBidi"/>
          <w:lang w:val="en-US"/>
        </w:rPr>
        <w:t xml:space="preserve">-Mamanu-manu dalam tradisi adat perkawinan suku Gorontalo </w:t>
      </w:r>
      <w:r>
        <w:rPr>
          <w:rFonts w:asciiTheme="majorBidi" w:hAnsiTheme="majorBidi" w:cstheme="majorBidi"/>
          <w:lang w:val="en-US"/>
        </w:rPr>
        <w:t xml:space="preserve">dan </w:t>
      </w:r>
      <w:r w:rsidR="003C18B8">
        <w:rPr>
          <w:rFonts w:asciiTheme="majorBidi" w:hAnsiTheme="majorBidi" w:cstheme="majorBidi"/>
          <w:lang w:val="en-US"/>
        </w:rPr>
        <w:t xml:space="preserve">suku </w:t>
      </w:r>
      <w:r>
        <w:rPr>
          <w:rFonts w:asciiTheme="majorBidi" w:hAnsiTheme="majorBidi" w:cstheme="majorBidi"/>
          <w:lang w:val="en-US"/>
        </w:rPr>
        <w:t>Bugis Maka</w:t>
      </w:r>
      <w:r w:rsidR="003C18B8">
        <w:rPr>
          <w:rFonts w:asciiTheme="majorBidi" w:hAnsiTheme="majorBidi" w:cstheme="majorBidi"/>
          <w:lang w:val="en-US"/>
        </w:rPr>
        <w:t>s</w:t>
      </w:r>
      <w:r>
        <w:rPr>
          <w:rFonts w:asciiTheme="majorBidi" w:hAnsiTheme="majorBidi" w:cstheme="majorBidi"/>
          <w:lang w:val="en-US"/>
        </w:rPr>
        <w:t xml:space="preserve">sar </w:t>
      </w:r>
      <w:r w:rsidRPr="00DF1B0D">
        <w:rPr>
          <w:rFonts w:asciiTheme="majorBidi" w:hAnsiTheme="majorBidi" w:cstheme="majorBidi"/>
          <w:lang w:val="en-US"/>
        </w:rPr>
        <w:t>adalah sesuatu hal yang dianggap sa</w:t>
      </w:r>
      <w:r>
        <w:rPr>
          <w:rFonts w:asciiTheme="majorBidi" w:hAnsiTheme="majorBidi" w:cstheme="majorBidi"/>
          <w:lang w:val="en-US"/>
        </w:rPr>
        <w:t>k</w:t>
      </w:r>
      <w:r w:rsidRPr="00DF1B0D">
        <w:rPr>
          <w:rFonts w:asciiTheme="majorBidi" w:hAnsiTheme="majorBidi" w:cstheme="majorBidi"/>
          <w:lang w:val="en-US"/>
        </w:rPr>
        <w:t xml:space="preserve">ral </w:t>
      </w:r>
      <w:r>
        <w:rPr>
          <w:rFonts w:asciiTheme="majorBidi" w:hAnsiTheme="majorBidi" w:cstheme="majorBidi"/>
          <w:lang w:val="en-US"/>
        </w:rPr>
        <w:t>walaupun tradisi seperti itu tidak ada dalam ajaran agama, namun ajaran Islam mensaratkan jika seorang lelaki akan menikahi seorang wanita, maka pinanglah atau lamarlah sang wanita, bawakan mahar dan mas kawin untuknya sebagai tanda bahwa wanita itu akan menjadi seorang pasangan yang akan member keturunan bagi si lelaki.</w:t>
      </w:r>
    </w:p>
    <w:p w:rsidR="00DF1B0D" w:rsidRPr="00DF1B0D" w:rsidRDefault="00DF1B0D" w:rsidP="003C18B8">
      <w:pPr>
        <w:pStyle w:val="NormalWeb"/>
        <w:numPr>
          <w:ilvl w:val="2"/>
          <w:numId w:val="37"/>
        </w:numPr>
        <w:shd w:val="clear" w:color="auto" w:fill="FFFFFF"/>
        <w:spacing w:before="0" w:beforeAutospacing="0" w:after="0" w:afterAutospacing="0" w:line="276" w:lineRule="atLeast"/>
        <w:ind w:left="567" w:hanging="283"/>
        <w:jc w:val="both"/>
        <w:rPr>
          <w:color w:val="000000"/>
          <w:sz w:val="27"/>
          <w:szCs w:val="27"/>
        </w:rPr>
      </w:pPr>
      <w:r>
        <w:rPr>
          <w:rFonts w:asciiTheme="majorBidi" w:hAnsiTheme="majorBidi" w:cstheme="majorBidi"/>
          <w:lang w:val="en-US"/>
        </w:rPr>
        <w:t xml:space="preserve">Islam mengajarkan bahwa dahulukan syareat untuk melamar atau meminang seorang wanita, Tradisi motolobalango dan peminangan suku Gorontalo dan Suku Bugis Makassar  </w:t>
      </w:r>
      <w:r w:rsidR="003C18B8">
        <w:rPr>
          <w:rFonts w:asciiTheme="majorBidi" w:hAnsiTheme="majorBidi" w:cstheme="majorBidi"/>
          <w:lang w:val="en-US"/>
        </w:rPr>
        <w:t xml:space="preserve">jika disandarkan pada nilai-nilai pendidikan member makna bahwa prosesi motolobalango dan </w:t>
      </w:r>
      <w:r w:rsidR="00F42EE6">
        <w:rPr>
          <w:rFonts w:asciiTheme="majorBidi" w:hAnsiTheme="majorBidi" w:cstheme="majorBidi"/>
          <w:lang w:val="en-US"/>
        </w:rPr>
        <w:t>Madduta</w:t>
      </w:r>
      <w:r w:rsidR="003C18B8">
        <w:rPr>
          <w:rFonts w:asciiTheme="majorBidi" w:hAnsiTheme="majorBidi" w:cstheme="majorBidi"/>
          <w:lang w:val="en-US"/>
        </w:rPr>
        <w:t>-mamanu-manu mempunyai nilai religi, sosial, toleransi, kerja sama dan ekonomi. Ini berarti jika ada pemuda yang akan menikahi wanita suku gorontalo dan suku bugis makasr maka tulisan ini menjadi bahan renunangan yang harus menjadi petunjuk bagi dirinya.</w:t>
      </w:r>
      <w:r>
        <w:rPr>
          <w:rFonts w:asciiTheme="majorBidi" w:hAnsiTheme="majorBidi" w:cstheme="majorBidi"/>
          <w:lang w:val="en-US"/>
        </w:rPr>
        <w:t>.</w:t>
      </w:r>
      <w:r w:rsidRPr="00DF1B0D">
        <w:rPr>
          <w:rFonts w:asciiTheme="majorBidi" w:hAnsiTheme="majorBidi" w:cstheme="majorBidi"/>
          <w:lang w:val="en-US"/>
        </w:rPr>
        <w:t xml:space="preserve"> </w:t>
      </w:r>
    </w:p>
    <w:p w:rsidR="0014111D" w:rsidRDefault="0014111D" w:rsidP="0014111D">
      <w:pPr>
        <w:pStyle w:val="NormalWeb"/>
        <w:spacing w:before="0" w:beforeAutospacing="0" w:after="0" w:afterAutospacing="0"/>
        <w:jc w:val="both"/>
        <w:rPr>
          <w:color w:val="000000"/>
          <w:sz w:val="27"/>
          <w:szCs w:val="27"/>
          <w:lang w:val="en-US"/>
        </w:rPr>
      </w:pPr>
    </w:p>
    <w:p w:rsidR="00946BC2" w:rsidRDefault="00946BC2" w:rsidP="00946BC2">
      <w:pPr>
        <w:pStyle w:val="NormalWeb"/>
        <w:spacing w:before="0" w:beforeAutospacing="0" w:after="0" w:afterAutospacing="0"/>
        <w:jc w:val="center"/>
        <w:rPr>
          <w:color w:val="000000"/>
          <w:sz w:val="27"/>
          <w:szCs w:val="27"/>
          <w:lang w:val="en-US"/>
        </w:rPr>
      </w:pPr>
    </w:p>
    <w:p w:rsidR="0014111D" w:rsidRPr="00B0168D" w:rsidRDefault="00946BC2" w:rsidP="00946BC2">
      <w:pPr>
        <w:pStyle w:val="NormalWeb"/>
        <w:spacing w:before="0" w:beforeAutospacing="0" w:after="0" w:afterAutospacing="0"/>
        <w:jc w:val="center"/>
        <w:rPr>
          <w:b/>
          <w:bCs/>
          <w:color w:val="000000"/>
          <w:sz w:val="27"/>
          <w:szCs w:val="27"/>
          <w:lang w:val="en-US"/>
        </w:rPr>
      </w:pPr>
      <w:r w:rsidRPr="00B0168D">
        <w:rPr>
          <w:b/>
          <w:bCs/>
          <w:color w:val="000000"/>
          <w:sz w:val="27"/>
          <w:szCs w:val="27"/>
          <w:lang w:val="en-US"/>
        </w:rPr>
        <w:t>DAFTAR PUSTAKA</w:t>
      </w:r>
    </w:p>
    <w:p w:rsidR="00305A49" w:rsidRDefault="00305A49" w:rsidP="0014111D">
      <w:pPr>
        <w:pStyle w:val="NormalWeb"/>
        <w:spacing w:before="0" w:beforeAutospacing="0" w:after="0" w:afterAutospacing="0"/>
        <w:jc w:val="both"/>
        <w:rPr>
          <w:color w:val="000000"/>
          <w:sz w:val="27"/>
          <w:szCs w:val="27"/>
          <w:lang w:val="en-US"/>
        </w:rPr>
      </w:pPr>
    </w:p>
    <w:p w:rsidR="00A418E3" w:rsidRDefault="00A418E3" w:rsidP="00A418E3">
      <w:pPr>
        <w:pStyle w:val="FootnoteText"/>
        <w:ind w:firstLine="720"/>
        <w:rPr>
          <w:rFonts w:asciiTheme="majorBidi" w:hAnsiTheme="majorBidi" w:cstheme="majorBidi"/>
          <w:sz w:val="24"/>
          <w:szCs w:val="24"/>
        </w:rPr>
      </w:pPr>
      <w:r w:rsidRPr="00A418E3">
        <w:rPr>
          <w:rFonts w:asciiTheme="majorBidi" w:hAnsiTheme="majorBidi" w:cstheme="majorBidi"/>
          <w:sz w:val="24"/>
          <w:szCs w:val="24"/>
        </w:rPr>
        <w:t>Al-Bukhari, Abi Abdillah Muhammad bin Isma’il, </w:t>
      </w:r>
      <w:r w:rsidRPr="00A418E3">
        <w:rPr>
          <w:rFonts w:asciiTheme="majorBidi" w:hAnsiTheme="majorBidi" w:cstheme="majorBidi"/>
          <w:i/>
          <w:iCs/>
          <w:sz w:val="24"/>
          <w:szCs w:val="24"/>
          <w:bdr w:val="none" w:sz="0" w:space="0" w:color="auto" w:frame="1"/>
        </w:rPr>
        <w:t>Shohih Al-Bukhari</w:t>
      </w:r>
      <w:r w:rsidRPr="00A418E3">
        <w:rPr>
          <w:rFonts w:asciiTheme="majorBidi" w:hAnsiTheme="majorBidi" w:cstheme="majorBidi"/>
          <w:sz w:val="24"/>
          <w:szCs w:val="24"/>
        </w:rPr>
        <w:t> (Juz  III), Darul Kitab Al-Islamy, Beirut t.th.</w:t>
      </w:r>
    </w:p>
    <w:p w:rsidR="00A418E3" w:rsidRPr="00A418E3" w:rsidRDefault="00A418E3" w:rsidP="00A418E3">
      <w:pPr>
        <w:pStyle w:val="NormalWeb"/>
        <w:shd w:val="clear" w:color="auto" w:fill="FFFFFF"/>
        <w:spacing w:before="0" w:beforeAutospacing="0" w:after="0" w:afterAutospacing="0" w:line="242" w:lineRule="atLeast"/>
        <w:ind w:firstLine="720"/>
        <w:jc w:val="both"/>
        <w:textAlignment w:val="baseline"/>
        <w:rPr>
          <w:rFonts w:asciiTheme="majorBidi" w:hAnsiTheme="majorBidi" w:cstheme="majorBidi"/>
          <w:lang w:val="en-US"/>
        </w:rPr>
      </w:pPr>
      <w:r w:rsidRPr="00A418E3">
        <w:rPr>
          <w:rFonts w:asciiTheme="majorBidi" w:hAnsiTheme="majorBidi" w:cstheme="majorBidi"/>
          <w:i/>
          <w:iCs/>
          <w:bdr w:val="none" w:sz="0" w:space="0" w:color="auto" w:frame="1"/>
        </w:rPr>
        <w:t>A’immah, </w:t>
      </w:r>
      <w:r w:rsidRPr="00A418E3">
        <w:rPr>
          <w:rFonts w:asciiTheme="majorBidi" w:hAnsiTheme="majorBidi" w:cstheme="majorBidi"/>
        </w:rPr>
        <w:t>terj. Drs. Sarmin Syukur dan Dra. Luluk Rodliyah, Al-Ikhlas, Surabaya, 1993.</w:t>
      </w:r>
    </w:p>
    <w:p w:rsidR="00A418E3" w:rsidRDefault="00A418E3" w:rsidP="00A418E3">
      <w:pPr>
        <w:shd w:val="clear" w:color="auto" w:fill="FFFFFF"/>
        <w:spacing w:after="0" w:line="280" w:lineRule="atLeast"/>
        <w:ind w:firstLine="720"/>
        <w:jc w:val="both"/>
        <w:rPr>
          <w:rFonts w:asciiTheme="majorBidi" w:hAnsiTheme="majorBidi" w:cstheme="majorBidi"/>
          <w:sz w:val="24"/>
          <w:szCs w:val="24"/>
        </w:rPr>
      </w:pPr>
      <w:r w:rsidRPr="00A418E3">
        <w:rPr>
          <w:rFonts w:asciiTheme="majorBidi" w:hAnsiTheme="majorBidi" w:cstheme="majorBidi"/>
          <w:sz w:val="24"/>
          <w:szCs w:val="24"/>
        </w:rPr>
        <w:t>Ahmad</w:t>
      </w:r>
      <w:r w:rsidRPr="00A418E3">
        <w:rPr>
          <w:rStyle w:val="apple-converted-space"/>
          <w:rFonts w:asciiTheme="majorBidi" w:hAnsiTheme="majorBidi" w:cstheme="majorBidi"/>
          <w:sz w:val="24"/>
          <w:szCs w:val="24"/>
        </w:rPr>
        <w:t> </w:t>
      </w:r>
      <w:r w:rsidRPr="00A418E3">
        <w:rPr>
          <w:rFonts w:asciiTheme="majorBidi" w:hAnsiTheme="majorBidi" w:cstheme="majorBidi"/>
          <w:sz w:val="24"/>
          <w:szCs w:val="24"/>
        </w:rPr>
        <w:t>D. Marimba,</w:t>
      </w:r>
      <w:r w:rsidRPr="00A418E3">
        <w:rPr>
          <w:rStyle w:val="apple-converted-space"/>
          <w:rFonts w:asciiTheme="majorBidi" w:hAnsiTheme="majorBidi" w:cstheme="majorBidi"/>
          <w:sz w:val="24"/>
          <w:szCs w:val="24"/>
        </w:rPr>
        <w:t> </w:t>
      </w:r>
      <w:r w:rsidRPr="00A418E3">
        <w:rPr>
          <w:rFonts w:asciiTheme="majorBidi" w:hAnsiTheme="majorBidi" w:cstheme="majorBidi"/>
          <w:i/>
          <w:iCs/>
          <w:sz w:val="24"/>
          <w:szCs w:val="24"/>
        </w:rPr>
        <w:t>Pengantar Filsafat Pendidikan</w:t>
      </w:r>
      <w:r w:rsidRPr="00A418E3">
        <w:rPr>
          <w:rStyle w:val="apple-converted-space"/>
          <w:rFonts w:asciiTheme="majorBidi" w:hAnsiTheme="majorBidi" w:cstheme="majorBidi"/>
          <w:i/>
          <w:iCs/>
          <w:sz w:val="24"/>
          <w:szCs w:val="24"/>
        </w:rPr>
        <w:t xml:space="preserve">, </w:t>
      </w:r>
      <w:r w:rsidRPr="00A418E3">
        <w:rPr>
          <w:rFonts w:asciiTheme="majorBidi" w:hAnsiTheme="majorBidi" w:cstheme="majorBidi"/>
          <w:sz w:val="24"/>
          <w:szCs w:val="24"/>
        </w:rPr>
        <w:t>Bandung : Al Ma’arif, 1989</w:t>
      </w:r>
      <w:r w:rsidRPr="00A418E3">
        <w:rPr>
          <w:rStyle w:val="FootnoteReference"/>
          <w:rFonts w:asciiTheme="majorBidi" w:hAnsiTheme="majorBidi" w:cstheme="majorBidi"/>
          <w:sz w:val="24"/>
          <w:szCs w:val="24"/>
        </w:rPr>
        <w:footnoteRef/>
      </w:r>
    </w:p>
    <w:p w:rsidR="00A418E3" w:rsidRPr="00A418E3" w:rsidRDefault="00A418E3" w:rsidP="00A418E3">
      <w:pPr>
        <w:shd w:val="clear" w:color="auto" w:fill="FFFFFF"/>
        <w:spacing w:after="0" w:line="280" w:lineRule="atLeast"/>
        <w:ind w:firstLine="720"/>
        <w:jc w:val="both"/>
        <w:rPr>
          <w:rFonts w:asciiTheme="majorBidi" w:hAnsiTheme="majorBidi" w:cstheme="majorBidi"/>
          <w:sz w:val="24"/>
          <w:szCs w:val="24"/>
        </w:rPr>
      </w:pPr>
      <w:r>
        <w:rPr>
          <w:rFonts w:asciiTheme="majorBidi" w:hAnsiTheme="majorBidi" w:cstheme="majorBidi"/>
          <w:sz w:val="24"/>
          <w:szCs w:val="24"/>
        </w:rPr>
        <w:t>Ah</w:t>
      </w:r>
      <w:r w:rsidRPr="00A418E3">
        <w:rPr>
          <w:rFonts w:asciiTheme="majorBidi" w:hAnsiTheme="majorBidi" w:cstheme="majorBidi"/>
          <w:sz w:val="24"/>
          <w:szCs w:val="24"/>
        </w:rPr>
        <w:t>mad</w:t>
      </w:r>
      <w:r w:rsidRPr="00A418E3">
        <w:rPr>
          <w:rStyle w:val="apple-converted-space"/>
          <w:rFonts w:asciiTheme="majorBidi" w:hAnsiTheme="majorBidi" w:cstheme="majorBidi"/>
          <w:sz w:val="24"/>
          <w:szCs w:val="24"/>
        </w:rPr>
        <w:t> </w:t>
      </w:r>
      <w:r w:rsidRPr="00A418E3">
        <w:rPr>
          <w:rFonts w:asciiTheme="majorBidi" w:hAnsiTheme="majorBidi" w:cstheme="majorBidi"/>
          <w:sz w:val="24"/>
          <w:szCs w:val="24"/>
        </w:rPr>
        <w:t xml:space="preserve">Tantowi, </w:t>
      </w:r>
      <w:r w:rsidRPr="00A418E3">
        <w:rPr>
          <w:rFonts w:asciiTheme="majorBidi" w:hAnsiTheme="majorBidi" w:cstheme="majorBidi"/>
          <w:i/>
          <w:iCs/>
          <w:sz w:val="24"/>
          <w:szCs w:val="24"/>
        </w:rPr>
        <w:t>Pendidikan Islam di Era Transformasi Global</w:t>
      </w:r>
      <w:r w:rsidRPr="00A418E3">
        <w:rPr>
          <w:rFonts w:asciiTheme="majorBidi" w:hAnsiTheme="majorBidi" w:cstheme="majorBidi"/>
          <w:sz w:val="24"/>
          <w:szCs w:val="24"/>
        </w:rPr>
        <w:t>, Semarang: Pustaka Riski Putra. 2009.</w:t>
      </w:r>
      <w:r w:rsidRPr="00A418E3">
        <w:rPr>
          <w:rStyle w:val="apple-converted-space"/>
          <w:rFonts w:asciiTheme="majorBidi" w:hAnsiTheme="majorBidi" w:cstheme="majorBidi"/>
          <w:sz w:val="24"/>
          <w:szCs w:val="24"/>
        </w:rPr>
        <w:t> </w:t>
      </w:r>
    </w:p>
    <w:p w:rsidR="00A418E3" w:rsidRDefault="00A418E3" w:rsidP="00A418E3">
      <w:pPr>
        <w:pStyle w:val="FootnoteText"/>
        <w:ind w:firstLine="720"/>
        <w:jc w:val="both"/>
        <w:rPr>
          <w:rFonts w:asciiTheme="majorBidi" w:hAnsiTheme="majorBidi" w:cstheme="majorBidi"/>
          <w:i/>
          <w:iCs/>
          <w:sz w:val="24"/>
          <w:szCs w:val="24"/>
          <w:bdr w:val="none" w:sz="0" w:space="0" w:color="auto" w:frame="1"/>
        </w:rPr>
      </w:pPr>
      <w:r w:rsidRPr="00A418E3">
        <w:rPr>
          <w:rFonts w:asciiTheme="majorBidi" w:hAnsiTheme="majorBidi" w:cstheme="majorBidi"/>
          <w:sz w:val="24"/>
          <w:szCs w:val="24"/>
        </w:rPr>
        <w:t>Asy-Syafi’i,  Muhammad bin Abdurrahman,  </w:t>
      </w:r>
      <w:r w:rsidRPr="00A418E3">
        <w:rPr>
          <w:rFonts w:asciiTheme="majorBidi" w:hAnsiTheme="majorBidi" w:cstheme="majorBidi"/>
          <w:i/>
          <w:iCs/>
          <w:sz w:val="24"/>
          <w:szCs w:val="24"/>
          <w:bdr w:val="none" w:sz="0" w:space="0" w:color="auto" w:frame="1"/>
        </w:rPr>
        <w:t>Rohmatul Ummah fi Ikhtilafil</w:t>
      </w:r>
    </w:p>
    <w:p w:rsidR="00A418E3" w:rsidRDefault="00A418E3" w:rsidP="00A418E3">
      <w:pPr>
        <w:pStyle w:val="FootnoteText"/>
        <w:ind w:firstLine="720"/>
        <w:jc w:val="both"/>
        <w:rPr>
          <w:rFonts w:asciiTheme="majorBidi" w:hAnsiTheme="majorBidi" w:cstheme="majorBidi"/>
          <w:sz w:val="24"/>
          <w:szCs w:val="24"/>
        </w:rPr>
      </w:pPr>
      <w:r w:rsidRPr="00A418E3">
        <w:rPr>
          <w:rFonts w:asciiTheme="majorBidi" w:hAnsiTheme="majorBidi" w:cstheme="majorBidi"/>
          <w:sz w:val="24"/>
          <w:szCs w:val="24"/>
        </w:rPr>
        <w:t xml:space="preserve">Harto Juwono dan Yosephine Hutagalung, Pemrakarsa : H. Aleks Sato Biya, Limo Lo Pohalaa : Sejarah Kerajaan Gorontalo, Yogyakarta, Ombak, 2005 </w:t>
      </w:r>
    </w:p>
    <w:p w:rsidR="00752FEA" w:rsidRPr="00A418E3" w:rsidRDefault="00752FEA" w:rsidP="00752FEA">
      <w:pPr>
        <w:pStyle w:val="NormalWeb"/>
        <w:spacing w:before="0" w:beforeAutospacing="0" w:after="0" w:afterAutospacing="0"/>
        <w:ind w:firstLine="720"/>
        <w:jc w:val="both"/>
        <w:rPr>
          <w:rFonts w:asciiTheme="majorBidi" w:hAnsiTheme="majorBidi" w:cstheme="majorBidi"/>
          <w:color w:val="000000"/>
          <w:lang w:val="en-US"/>
        </w:rPr>
      </w:pPr>
      <w:r w:rsidRPr="00A418E3">
        <w:rPr>
          <w:rFonts w:asciiTheme="majorBidi" w:hAnsiTheme="majorBidi" w:cstheme="majorBidi"/>
        </w:rPr>
        <w:t>(Hamid Abdullah, Manusia Bugis-Makassar .37).</w:t>
      </w:r>
    </w:p>
    <w:p w:rsidR="00A418E3" w:rsidRDefault="00A418E3" w:rsidP="00A418E3">
      <w:pPr>
        <w:shd w:val="clear" w:color="auto" w:fill="FFFFFF"/>
        <w:spacing w:after="0" w:line="240" w:lineRule="auto"/>
        <w:ind w:firstLine="720"/>
        <w:jc w:val="both"/>
        <w:rPr>
          <w:rFonts w:asciiTheme="majorBidi" w:hAnsiTheme="majorBidi" w:cstheme="majorBidi"/>
          <w:sz w:val="24"/>
          <w:szCs w:val="24"/>
        </w:rPr>
      </w:pPr>
      <w:r w:rsidRPr="00A418E3">
        <w:rPr>
          <w:rStyle w:val="FootnoteReference"/>
          <w:rFonts w:asciiTheme="majorBidi" w:hAnsiTheme="majorBidi" w:cstheme="majorBidi"/>
          <w:sz w:val="24"/>
          <w:szCs w:val="24"/>
        </w:rPr>
        <w:footnoteRef/>
      </w:r>
      <w:r w:rsidRPr="00A418E3">
        <w:rPr>
          <w:rFonts w:asciiTheme="majorBidi" w:hAnsiTheme="majorBidi" w:cstheme="majorBidi"/>
          <w:sz w:val="24"/>
          <w:szCs w:val="24"/>
        </w:rPr>
        <w:t>HM.</w:t>
      </w:r>
      <w:r w:rsidRPr="00A418E3">
        <w:rPr>
          <w:rStyle w:val="apple-converted-space"/>
          <w:rFonts w:asciiTheme="majorBidi" w:hAnsiTheme="majorBidi" w:cstheme="majorBidi"/>
          <w:sz w:val="24"/>
          <w:szCs w:val="24"/>
        </w:rPr>
        <w:t> </w:t>
      </w:r>
      <w:r w:rsidRPr="00A418E3">
        <w:rPr>
          <w:rFonts w:asciiTheme="majorBidi" w:hAnsiTheme="majorBidi" w:cstheme="majorBidi"/>
          <w:sz w:val="24"/>
          <w:szCs w:val="24"/>
        </w:rPr>
        <w:t>Chabib</w:t>
      </w:r>
      <w:r w:rsidRPr="00A418E3">
        <w:rPr>
          <w:rStyle w:val="apple-converted-space"/>
          <w:rFonts w:asciiTheme="majorBidi" w:hAnsiTheme="majorBidi" w:cstheme="majorBidi"/>
          <w:sz w:val="24"/>
          <w:szCs w:val="24"/>
        </w:rPr>
        <w:t> </w:t>
      </w:r>
      <w:r w:rsidRPr="00A418E3">
        <w:rPr>
          <w:rFonts w:asciiTheme="majorBidi" w:hAnsiTheme="majorBidi" w:cstheme="majorBidi"/>
          <w:sz w:val="24"/>
          <w:szCs w:val="24"/>
        </w:rPr>
        <w:t>Thoha,</w:t>
      </w:r>
      <w:r w:rsidRPr="00A418E3">
        <w:rPr>
          <w:rStyle w:val="apple-converted-space"/>
          <w:rFonts w:asciiTheme="majorBidi" w:hAnsiTheme="majorBidi" w:cstheme="majorBidi"/>
          <w:sz w:val="24"/>
          <w:szCs w:val="24"/>
        </w:rPr>
        <w:t> </w:t>
      </w:r>
      <w:r w:rsidRPr="00A418E3">
        <w:rPr>
          <w:rFonts w:asciiTheme="majorBidi" w:hAnsiTheme="majorBidi" w:cstheme="majorBidi"/>
          <w:i/>
          <w:iCs/>
          <w:sz w:val="24"/>
          <w:szCs w:val="24"/>
        </w:rPr>
        <w:t>Kapita Selekta Pendidikan Islam,</w:t>
      </w:r>
      <w:r w:rsidRPr="00A418E3">
        <w:rPr>
          <w:rStyle w:val="apple-converted-space"/>
          <w:rFonts w:asciiTheme="majorBidi" w:hAnsiTheme="majorBidi" w:cstheme="majorBidi"/>
          <w:i/>
          <w:iCs/>
          <w:sz w:val="24"/>
          <w:szCs w:val="24"/>
        </w:rPr>
        <w:t> </w:t>
      </w:r>
      <w:r w:rsidRPr="00A418E3">
        <w:rPr>
          <w:rFonts w:asciiTheme="majorBidi" w:hAnsiTheme="majorBidi" w:cstheme="majorBidi"/>
          <w:sz w:val="24"/>
          <w:szCs w:val="24"/>
        </w:rPr>
        <w:t>Yogyakarta: Pustaka Pelajar,1996, hal. 29.</w:t>
      </w:r>
    </w:p>
    <w:p w:rsidR="00A418E3" w:rsidRPr="00A418E3" w:rsidRDefault="00A418E3" w:rsidP="00A418E3">
      <w:pPr>
        <w:shd w:val="clear" w:color="auto" w:fill="FFFFFF"/>
        <w:spacing w:after="0" w:line="240" w:lineRule="auto"/>
        <w:ind w:firstLine="720"/>
        <w:jc w:val="both"/>
        <w:rPr>
          <w:rFonts w:asciiTheme="majorBidi" w:hAnsiTheme="majorBidi" w:cstheme="majorBidi"/>
          <w:sz w:val="24"/>
          <w:szCs w:val="24"/>
        </w:rPr>
      </w:pPr>
      <w:r w:rsidRPr="00A418E3">
        <w:rPr>
          <w:rFonts w:asciiTheme="majorBidi" w:hAnsiTheme="majorBidi" w:cstheme="majorBidi"/>
          <w:color w:val="000000"/>
          <w:sz w:val="24"/>
          <w:szCs w:val="24"/>
        </w:rPr>
        <w:t>Hadits shahih: Diriwayatkan oleh Ahmad (I/424, 425, 432), al-Bukhari (no. 1905, 5065, 5066), Muslim (no. 1400), at-Tirmidzi (no. 1081), an-Nasa-i (VI/56, 57), ad-Darimi (II/132) dan al-Baihaqi (VII/ 77), dari Shahabat ‘Abdullah bin Mas’ud radhiyallaahu ‘anhu</w:t>
      </w:r>
    </w:p>
    <w:p w:rsidR="00A418E3" w:rsidRPr="00A418E3" w:rsidRDefault="00A418E3" w:rsidP="00A418E3">
      <w:pPr>
        <w:pStyle w:val="Heading3"/>
        <w:spacing w:before="0"/>
        <w:ind w:firstLine="720"/>
        <w:jc w:val="both"/>
        <w:rPr>
          <w:rFonts w:asciiTheme="majorBidi" w:hAnsiTheme="majorBidi" w:cstheme="majorBidi"/>
          <w:b w:val="0"/>
          <w:bCs w:val="0"/>
          <w:color w:val="auto"/>
          <w:sz w:val="24"/>
          <w:szCs w:val="24"/>
          <w:lang w:val="en-US"/>
        </w:rPr>
      </w:pPr>
      <w:r w:rsidRPr="00A418E3">
        <w:rPr>
          <w:rFonts w:asciiTheme="majorBidi" w:hAnsiTheme="majorBidi" w:cstheme="majorBidi"/>
          <w:b w:val="0"/>
          <w:bCs w:val="0"/>
          <w:color w:val="auto"/>
          <w:sz w:val="24"/>
          <w:szCs w:val="24"/>
        </w:rPr>
        <w:t>Lies Sudibyo, MH, Drs. Agus Sudargon M.Si, Dra. Titik Sudiatmi M.Pd, Drs Bambang Triyanto, MM ; Ilmu Sosial Budaya Dasar, Yogyakarta, CV. Andi Offset</w:t>
      </w:r>
    </w:p>
    <w:p w:rsidR="00752FEA" w:rsidRPr="00A418E3" w:rsidRDefault="00752FEA" w:rsidP="00752FEA">
      <w:pPr>
        <w:pStyle w:val="Heading1"/>
        <w:spacing w:before="0" w:line="240" w:lineRule="auto"/>
        <w:ind w:firstLine="720"/>
        <w:jc w:val="both"/>
        <w:rPr>
          <w:rFonts w:asciiTheme="majorBidi" w:hAnsiTheme="majorBidi"/>
          <w:sz w:val="24"/>
          <w:szCs w:val="24"/>
        </w:rPr>
      </w:pPr>
      <w:r w:rsidRPr="00A418E3">
        <w:rPr>
          <w:rFonts w:asciiTheme="majorBidi" w:hAnsiTheme="majorBidi"/>
          <w:b w:val="0"/>
          <w:bCs w:val="0"/>
          <w:color w:val="auto"/>
          <w:sz w:val="24"/>
          <w:szCs w:val="24"/>
        </w:rPr>
        <w:t>Maryam Hamid, Menyibak Prosesi Adat Pernikahan Gorontalo (Kasubbag Informasi dan Humas Kanwil Kemenag Prov. Gorontalo)</w:t>
      </w:r>
    </w:p>
    <w:p w:rsidR="00A418E3" w:rsidRDefault="00A418E3" w:rsidP="00752FEA">
      <w:pPr>
        <w:pStyle w:val="FootnoteText"/>
        <w:ind w:firstLine="720"/>
        <w:jc w:val="both"/>
        <w:rPr>
          <w:rFonts w:asciiTheme="majorBidi" w:hAnsiTheme="majorBidi" w:cstheme="majorBidi"/>
          <w:sz w:val="24"/>
          <w:szCs w:val="24"/>
        </w:rPr>
      </w:pPr>
      <w:r w:rsidRPr="00A418E3">
        <w:rPr>
          <w:rFonts w:asciiTheme="majorBidi" w:hAnsiTheme="majorBidi" w:cstheme="majorBidi"/>
          <w:sz w:val="24"/>
          <w:szCs w:val="24"/>
        </w:rPr>
        <w:t xml:space="preserve">Ridwan Tohopi, Islam dan Budaya Lokal (Tradisi Mo me’raji dalam tradisi Masyarakat Gorontalo) Jogyakarta Pustaka Pelajar, 2009 </w:t>
      </w:r>
    </w:p>
    <w:p w:rsidR="00752FEA" w:rsidRPr="00A418E3" w:rsidRDefault="00752FEA" w:rsidP="00752FEA">
      <w:pPr>
        <w:spacing w:after="0" w:line="240" w:lineRule="auto"/>
        <w:ind w:firstLine="720"/>
        <w:jc w:val="both"/>
        <w:textAlignment w:val="baseline"/>
        <w:rPr>
          <w:rFonts w:asciiTheme="majorBidi" w:hAnsiTheme="majorBidi" w:cstheme="majorBidi"/>
          <w:sz w:val="24"/>
          <w:szCs w:val="24"/>
        </w:rPr>
      </w:pPr>
      <w:r w:rsidRPr="00A418E3">
        <w:rPr>
          <w:rFonts w:asciiTheme="majorBidi" w:hAnsiTheme="majorBidi" w:cstheme="majorBidi"/>
          <w:sz w:val="24"/>
          <w:szCs w:val="24"/>
        </w:rPr>
        <w:t xml:space="preserve">Rakhmad, </w:t>
      </w:r>
      <w:r w:rsidRPr="00A418E3">
        <w:rPr>
          <w:rStyle w:val="sharetext"/>
          <w:rFonts w:asciiTheme="majorBidi" w:hAnsiTheme="majorBidi" w:cstheme="majorBidi"/>
          <w:sz w:val="24"/>
          <w:szCs w:val="24"/>
          <w:bdr w:val="none" w:sz="0" w:space="0" w:color="auto" w:frame="1"/>
        </w:rPr>
        <w:t>Share on:</w:t>
      </w:r>
      <w:r w:rsidRPr="00A418E3">
        <w:rPr>
          <w:rStyle w:val="apple-converted-space"/>
          <w:rFonts w:asciiTheme="majorBidi" w:hAnsiTheme="majorBidi" w:cstheme="majorBidi"/>
          <w:sz w:val="24"/>
          <w:szCs w:val="24"/>
        </w:rPr>
        <w:t> </w:t>
      </w:r>
      <w:hyperlink r:id="rId15" w:tgtFrame="_blank" w:tooltip="Tweet this!" w:history="1">
        <w:r w:rsidRPr="00A418E3">
          <w:rPr>
            <w:rStyle w:val="Hyperlink"/>
            <w:rFonts w:asciiTheme="majorBidi" w:hAnsiTheme="majorBidi" w:cstheme="majorBidi"/>
            <w:sz w:val="24"/>
            <w:szCs w:val="24"/>
            <w:bdr w:val="none" w:sz="0" w:space="0" w:color="auto" w:frame="1"/>
          </w:rPr>
          <w:t>Twitter</w:t>
        </w:r>
      </w:hyperlink>
      <w:r w:rsidRPr="00A418E3">
        <w:rPr>
          <w:rStyle w:val="apple-converted-space"/>
          <w:rFonts w:asciiTheme="majorBidi" w:hAnsiTheme="majorBidi" w:cstheme="majorBidi"/>
          <w:sz w:val="24"/>
          <w:szCs w:val="24"/>
        </w:rPr>
        <w:t> </w:t>
      </w:r>
      <w:hyperlink r:id="rId16" w:tgtFrame="_blank" w:tooltip="Share on Facebook!" w:history="1">
        <w:r w:rsidRPr="00A418E3">
          <w:rPr>
            <w:rStyle w:val="Hyperlink"/>
            <w:rFonts w:asciiTheme="majorBidi" w:hAnsiTheme="majorBidi" w:cstheme="majorBidi"/>
            <w:sz w:val="24"/>
            <w:szCs w:val="24"/>
            <w:bdr w:val="none" w:sz="0" w:space="0" w:color="auto" w:frame="1"/>
          </w:rPr>
          <w:t>Facebook</w:t>
        </w:r>
      </w:hyperlink>
      <w:r w:rsidRPr="00A418E3">
        <w:rPr>
          <w:rStyle w:val="apple-converted-space"/>
          <w:rFonts w:asciiTheme="majorBidi" w:hAnsiTheme="majorBidi" w:cstheme="majorBidi"/>
          <w:sz w:val="24"/>
          <w:szCs w:val="24"/>
        </w:rPr>
        <w:t> </w:t>
      </w:r>
      <w:hyperlink r:id="rId17" w:tgtFrame="_blank" w:tooltip="Share on Google +!" w:history="1">
        <w:r w:rsidRPr="00A418E3">
          <w:rPr>
            <w:rStyle w:val="Hyperlink"/>
            <w:rFonts w:asciiTheme="majorBidi" w:hAnsiTheme="majorBidi" w:cstheme="majorBidi"/>
            <w:sz w:val="24"/>
            <w:szCs w:val="24"/>
            <w:bdr w:val="none" w:sz="0" w:space="0" w:color="auto" w:frame="1"/>
          </w:rPr>
          <w:t>Google +</w:t>
        </w:r>
      </w:hyperlink>
      <w:r w:rsidRPr="00A418E3">
        <w:rPr>
          <w:rFonts w:asciiTheme="majorBidi" w:hAnsiTheme="majorBidi" w:cstheme="majorBidi"/>
          <w:i/>
          <w:sz w:val="24"/>
          <w:szCs w:val="24"/>
          <w:bdr w:val="none" w:sz="0" w:space="0" w:color="auto" w:frame="1"/>
        </w:rPr>
        <w:t>Nilai Religi</w:t>
      </w:r>
      <w:r w:rsidRPr="00A418E3">
        <w:rPr>
          <w:rStyle w:val="apple-converted-space"/>
          <w:rFonts w:asciiTheme="majorBidi" w:hAnsiTheme="majorBidi" w:cstheme="majorBidi"/>
          <w:i/>
          <w:sz w:val="24"/>
          <w:szCs w:val="24"/>
        </w:rPr>
        <w:t> </w:t>
      </w:r>
      <w:r w:rsidRPr="00A418E3">
        <w:rPr>
          <w:rFonts w:asciiTheme="majorBidi" w:hAnsiTheme="majorBidi" w:cstheme="majorBidi"/>
          <w:i/>
          <w:sz w:val="24"/>
          <w:szCs w:val="24"/>
        </w:rPr>
        <w:t>|</w:t>
      </w:r>
      <w:r w:rsidRPr="00A418E3">
        <w:rPr>
          <w:rStyle w:val="apple-converted-space"/>
          <w:rFonts w:asciiTheme="majorBidi" w:hAnsiTheme="majorBidi" w:cstheme="majorBidi"/>
          <w:sz w:val="24"/>
          <w:szCs w:val="24"/>
        </w:rPr>
        <w:t> </w:t>
      </w:r>
      <w:hyperlink r:id="rId18" w:tooltip="lookadmin" w:history="1">
        <w:r w:rsidRPr="00A418E3">
          <w:rPr>
            <w:rStyle w:val="Hyperlink"/>
            <w:rFonts w:asciiTheme="majorBidi" w:hAnsiTheme="majorBidi" w:cstheme="majorBidi"/>
            <w:sz w:val="24"/>
            <w:szCs w:val="24"/>
            <w:bdr w:val="none" w:sz="0" w:space="0" w:color="auto" w:frame="1"/>
          </w:rPr>
          <w:t>lookadmin</w:t>
        </w:r>
      </w:hyperlink>
      <w:r w:rsidRPr="00A418E3">
        <w:rPr>
          <w:rStyle w:val="apple-converted-space"/>
          <w:rFonts w:asciiTheme="majorBidi" w:hAnsiTheme="majorBidi" w:cstheme="majorBidi"/>
          <w:sz w:val="24"/>
          <w:szCs w:val="24"/>
          <w:bdr w:val="none" w:sz="0" w:space="0" w:color="auto" w:frame="1"/>
        </w:rPr>
        <w:t> </w:t>
      </w:r>
      <w:r w:rsidRPr="00A418E3">
        <w:rPr>
          <w:rFonts w:asciiTheme="majorBidi" w:hAnsiTheme="majorBidi" w:cstheme="majorBidi"/>
          <w:sz w:val="24"/>
          <w:szCs w:val="24"/>
        </w:rPr>
        <w:t>|</w:t>
      </w:r>
      <w:r w:rsidRPr="00A418E3">
        <w:rPr>
          <w:rStyle w:val="apple-converted-space"/>
          <w:rFonts w:asciiTheme="majorBidi" w:hAnsiTheme="majorBidi" w:cstheme="majorBidi"/>
          <w:sz w:val="24"/>
          <w:szCs w:val="24"/>
        </w:rPr>
        <w:t> </w:t>
      </w:r>
      <w:r w:rsidRPr="00A418E3">
        <w:rPr>
          <w:rStyle w:val="rating"/>
          <w:rFonts w:asciiTheme="majorBidi" w:hAnsiTheme="majorBidi" w:cstheme="majorBidi"/>
          <w:sz w:val="24"/>
          <w:szCs w:val="24"/>
          <w:bdr w:val="none" w:sz="0" w:space="0" w:color="auto" w:frame="1"/>
        </w:rPr>
        <w:t xml:space="preserve">4.5, di apload, 15 Maret, jam 14.00  2016, </w:t>
      </w:r>
    </w:p>
    <w:p w:rsidR="00752FEA" w:rsidRPr="00A418E3" w:rsidRDefault="00DD1B33" w:rsidP="00752FEA">
      <w:pPr>
        <w:pStyle w:val="FootnoteText"/>
        <w:ind w:firstLine="720"/>
        <w:rPr>
          <w:rFonts w:asciiTheme="majorBidi" w:hAnsiTheme="majorBidi" w:cstheme="majorBidi"/>
          <w:sz w:val="24"/>
          <w:szCs w:val="24"/>
        </w:rPr>
      </w:pPr>
      <w:hyperlink r:id="rId19" w:tooltip="Posts by dr. Raehanul Bahraen" w:history="1">
        <w:r w:rsidR="00752FEA" w:rsidRPr="00A418E3">
          <w:rPr>
            <w:rStyle w:val="Hyperlink"/>
            <w:rFonts w:asciiTheme="majorBidi" w:hAnsiTheme="majorBidi" w:cstheme="majorBidi"/>
            <w:sz w:val="24"/>
            <w:szCs w:val="24"/>
          </w:rPr>
          <w:t>Raehanul Bahraen</w:t>
        </w:r>
      </w:hyperlink>
      <w:r w:rsidR="00752FEA" w:rsidRPr="00A418E3">
        <w:rPr>
          <w:rStyle w:val="apple-converted-space"/>
          <w:rFonts w:asciiTheme="majorBidi" w:hAnsiTheme="majorBidi" w:cstheme="majorBidi"/>
          <w:color w:val="181818"/>
          <w:sz w:val="24"/>
          <w:szCs w:val="24"/>
        </w:rPr>
        <w:t xml:space="preserve">, Bagiku Agamaku dan Bagimu, 19 Desember, Posting, </w:t>
      </w:r>
      <w:r w:rsidR="00752FEA" w:rsidRPr="00A418E3">
        <w:rPr>
          <w:rFonts w:asciiTheme="majorBidi" w:hAnsiTheme="majorBidi" w:cstheme="majorBidi"/>
          <w:color w:val="181818"/>
          <w:sz w:val="24"/>
          <w:szCs w:val="24"/>
        </w:rPr>
        <w:t xml:space="preserve"> 2016</w:t>
      </w:r>
    </w:p>
    <w:p w:rsidR="00A418E3" w:rsidRPr="00A418E3" w:rsidRDefault="00A418E3" w:rsidP="00A418E3">
      <w:pPr>
        <w:pStyle w:val="FootnoteText"/>
        <w:jc w:val="both"/>
        <w:rPr>
          <w:rFonts w:asciiTheme="majorBidi" w:hAnsiTheme="majorBidi" w:cstheme="majorBidi"/>
          <w:sz w:val="24"/>
          <w:szCs w:val="24"/>
        </w:rPr>
      </w:pPr>
      <w:r w:rsidRPr="00A418E3">
        <w:rPr>
          <w:rFonts w:asciiTheme="majorBidi" w:hAnsiTheme="majorBidi" w:cstheme="majorBidi"/>
          <w:sz w:val="24"/>
          <w:szCs w:val="24"/>
        </w:rPr>
        <w:t>.</w:t>
      </w:r>
      <w:r>
        <w:rPr>
          <w:rFonts w:asciiTheme="majorBidi" w:hAnsiTheme="majorBidi" w:cstheme="majorBidi"/>
          <w:sz w:val="24"/>
          <w:szCs w:val="24"/>
        </w:rPr>
        <w:tab/>
      </w:r>
      <w:r w:rsidRPr="00A418E3">
        <w:rPr>
          <w:rFonts w:asciiTheme="majorBidi" w:hAnsiTheme="majorBidi" w:cstheme="majorBidi"/>
          <w:sz w:val="24"/>
          <w:szCs w:val="24"/>
        </w:rPr>
        <w:t>Syariafuddin Latif, Fiqih Perkawinan Bugis Telumpoccoe, Gaung Persada GP, Jakarta, 2017</w:t>
      </w:r>
    </w:p>
    <w:p w:rsidR="00A418E3" w:rsidRPr="00A418E3" w:rsidRDefault="00A418E3" w:rsidP="00A418E3">
      <w:pPr>
        <w:pStyle w:val="FootnoteText"/>
        <w:ind w:firstLine="720"/>
        <w:jc w:val="both"/>
        <w:rPr>
          <w:rFonts w:asciiTheme="majorBidi" w:hAnsiTheme="majorBidi" w:cstheme="majorBidi"/>
          <w:sz w:val="24"/>
          <w:szCs w:val="24"/>
        </w:rPr>
      </w:pPr>
      <w:r w:rsidRPr="00A418E3">
        <w:rPr>
          <w:rFonts w:asciiTheme="majorBidi" w:hAnsiTheme="majorBidi" w:cstheme="majorBidi"/>
          <w:sz w:val="24"/>
          <w:szCs w:val="24"/>
        </w:rPr>
        <w:t xml:space="preserve">Susan Bolyard Milar, Perkawinan Bugis (Refleksi Status Sosial dan Budaya di Baliknya), Inawana, Makassar, 2009 </w:t>
      </w:r>
    </w:p>
    <w:p w:rsidR="00A418E3" w:rsidRPr="00A418E3" w:rsidRDefault="00A418E3" w:rsidP="00752FEA">
      <w:pPr>
        <w:pStyle w:val="FootnoteText"/>
        <w:ind w:firstLine="720"/>
        <w:rPr>
          <w:rFonts w:asciiTheme="majorBidi" w:hAnsiTheme="majorBidi" w:cstheme="majorBidi"/>
          <w:sz w:val="24"/>
          <w:szCs w:val="24"/>
        </w:rPr>
      </w:pPr>
      <w:r w:rsidRPr="00A418E3">
        <w:rPr>
          <w:rFonts w:asciiTheme="majorBidi" w:hAnsiTheme="majorBidi" w:cstheme="majorBidi"/>
          <w:sz w:val="24"/>
          <w:szCs w:val="24"/>
        </w:rPr>
        <w:t>Sayyid Sabiq, Fiqih Sunnah, Rosdakarya, Jakarta, 2008. Hal.18</w:t>
      </w:r>
    </w:p>
    <w:p w:rsidR="00A418E3" w:rsidRDefault="00A418E3" w:rsidP="00752FEA">
      <w:pPr>
        <w:pStyle w:val="FootnoteText"/>
        <w:ind w:firstLine="720"/>
        <w:jc w:val="both"/>
        <w:rPr>
          <w:rStyle w:val="reference-text"/>
          <w:rFonts w:asciiTheme="majorBidi" w:hAnsiTheme="majorBidi" w:cstheme="majorBidi"/>
          <w:color w:val="252525"/>
          <w:sz w:val="24"/>
          <w:szCs w:val="24"/>
        </w:rPr>
      </w:pPr>
      <w:r w:rsidRPr="00A418E3">
        <w:rPr>
          <w:rStyle w:val="reference-text"/>
          <w:rFonts w:asciiTheme="majorBidi" w:hAnsiTheme="majorBidi" w:cstheme="majorBidi"/>
          <w:color w:val="252525"/>
          <w:sz w:val="24"/>
          <w:szCs w:val="24"/>
          <w:lang w:val="id-ID"/>
        </w:rPr>
        <w:t>Simon L. Tjahjadi. 2004.</w:t>
      </w:r>
      <w:r w:rsidRPr="00A418E3">
        <w:rPr>
          <w:rStyle w:val="apple-converted-space"/>
          <w:rFonts w:asciiTheme="majorBidi" w:hAnsiTheme="majorBidi" w:cstheme="majorBidi"/>
          <w:color w:val="252525"/>
          <w:sz w:val="24"/>
          <w:szCs w:val="24"/>
          <w:lang w:val="id-ID"/>
        </w:rPr>
        <w:t> </w:t>
      </w:r>
      <w:r w:rsidRPr="00A418E3">
        <w:rPr>
          <w:rStyle w:val="reference-text"/>
          <w:rFonts w:asciiTheme="majorBidi" w:hAnsiTheme="majorBidi" w:cstheme="majorBidi"/>
          <w:color w:val="252525"/>
          <w:sz w:val="24"/>
          <w:szCs w:val="24"/>
          <w:lang w:val="id-ID"/>
        </w:rPr>
        <w:t xml:space="preserve">Petualangan Intelektual: Konfrontasi dengan Para Filsuf dari </w:t>
      </w:r>
    </w:p>
    <w:p w:rsidR="00752FEA" w:rsidRPr="00752FEA" w:rsidRDefault="00752FEA" w:rsidP="00752FEA">
      <w:pPr>
        <w:pStyle w:val="FootnoteText"/>
        <w:ind w:firstLine="720"/>
        <w:jc w:val="both"/>
        <w:rPr>
          <w:rFonts w:asciiTheme="majorBidi" w:hAnsiTheme="majorBidi" w:cstheme="majorBidi"/>
          <w:sz w:val="24"/>
          <w:szCs w:val="24"/>
        </w:rPr>
      </w:pPr>
      <w:r w:rsidRPr="00A418E3">
        <w:rPr>
          <w:rStyle w:val="reference-text"/>
          <w:rFonts w:asciiTheme="majorBidi" w:hAnsiTheme="majorBidi" w:cstheme="majorBidi"/>
          <w:color w:val="252525"/>
          <w:sz w:val="24"/>
          <w:szCs w:val="24"/>
          <w:lang w:val="id-ID"/>
        </w:rPr>
        <w:t xml:space="preserve">Zaman Yunani hingga Zaman Modern. Yogyakarta: Kanisius. </w:t>
      </w:r>
      <w:r w:rsidRPr="00A418E3">
        <w:rPr>
          <w:rStyle w:val="reference-text"/>
          <w:rFonts w:asciiTheme="majorBidi" w:hAnsiTheme="majorBidi" w:cstheme="majorBidi"/>
          <w:color w:val="252525"/>
          <w:sz w:val="24"/>
          <w:szCs w:val="24"/>
        </w:rPr>
        <w:t>hal</w:t>
      </w:r>
      <w:r w:rsidRPr="00A418E3">
        <w:rPr>
          <w:rStyle w:val="reference-text"/>
          <w:rFonts w:asciiTheme="majorBidi" w:hAnsiTheme="majorBidi" w:cstheme="majorBidi"/>
          <w:color w:val="252525"/>
          <w:sz w:val="24"/>
          <w:szCs w:val="24"/>
          <w:lang w:val="id-ID"/>
        </w:rPr>
        <w:t>.</w:t>
      </w:r>
      <w:r w:rsidRPr="00A418E3">
        <w:rPr>
          <w:rStyle w:val="reference-text"/>
          <w:rFonts w:asciiTheme="majorBidi" w:hAnsiTheme="majorBidi" w:cstheme="majorBidi"/>
          <w:color w:val="252525"/>
          <w:sz w:val="24"/>
          <w:szCs w:val="24"/>
        </w:rPr>
        <w:t xml:space="preserve"> </w:t>
      </w:r>
      <w:r w:rsidRPr="00A418E3">
        <w:rPr>
          <w:rStyle w:val="reference-text"/>
          <w:rFonts w:asciiTheme="majorBidi" w:hAnsiTheme="majorBidi" w:cstheme="majorBidi"/>
          <w:color w:val="252525"/>
          <w:sz w:val="24"/>
          <w:szCs w:val="24"/>
          <w:lang w:val="id-ID"/>
        </w:rPr>
        <w:t>298</w:t>
      </w:r>
    </w:p>
    <w:p w:rsidR="00305A49" w:rsidRDefault="00305A49" w:rsidP="0014111D">
      <w:pPr>
        <w:pStyle w:val="NormalWeb"/>
        <w:spacing w:before="0" w:beforeAutospacing="0" w:after="0" w:afterAutospacing="0"/>
        <w:jc w:val="both"/>
        <w:rPr>
          <w:color w:val="000000"/>
          <w:sz w:val="27"/>
          <w:szCs w:val="27"/>
          <w:lang w:val="en-US"/>
        </w:rPr>
      </w:pPr>
    </w:p>
    <w:p w:rsidR="0014111D" w:rsidRDefault="0014111D" w:rsidP="0014111D">
      <w:pPr>
        <w:pStyle w:val="NormalWeb"/>
        <w:spacing w:before="0" w:beforeAutospacing="0" w:after="0" w:afterAutospacing="0"/>
        <w:jc w:val="both"/>
        <w:rPr>
          <w:color w:val="000000"/>
          <w:sz w:val="27"/>
          <w:szCs w:val="27"/>
          <w:lang w:val="en-US"/>
        </w:rPr>
      </w:pPr>
    </w:p>
    <w:p w:rsidR="004C77E1" w:rsidRPr="00E6675F" w:rsidRDefault="004C77E1" w:rsidP="004C77E1">
      <w:pPr>
        <w:shd w:val="clear" w:color="auto" w:fill="FFFFFF"/>
        <w:spacing w:before="100" w:beforeAutospacing="1" w:after="100" w:afterAutospacing="1" w:line="480" w:lineRule="auto"/>
        <w:rPr>
          <w:rFonts w:ascii="Arial" w:hAnsi="Arial" w:cs="Arial"/>
          <w:sz w:val="16"/>
          <w:szCs w:val="16"/>
        </w:rPr>
      </w:pPr>
    </w:p>
    <w:p w:rsidR="004C77E1" w:rsidRPr="00E6675F" w:rsidRDefault="004C77E1" w:rsidP="004C77E1">
      <w:pPr>
        <w:shd w:val="clear" w:color="auto" w:fill="FFFFFF"/>
        <w:spacing w:before="100" w:beforeAutospacing="1" w:after="100" w:afterAutospacing="1" w:line="480" w:lineRule="auto"/>
        <w:rPr>
          <w:rFonts w:ascii="Arial" w:hAnsi="Arial" w:cs="Arial"/>
          <w:sz w:val="16"/>
          <w:szCs w:val="16"/>
        </w:rPr>
      </w:pPr>
    </w:p>
    <w:p w:rsidR="00133344" w:rsidRPr="00E6675F" w:rsidRDefault="00133344" w:rsidP="00133344">
      <w:pPr>
        <w:shd w:val="clear" w:color="auto" w:fill="FFFFFF"/>
        <w:spacing w:after="0" w:line="240" w:lineRule="auto"/>
        <w:rPr>
          <w:rFonts w:ascii="Arial" w:hAnsi="Arial" w:cs="Arial"/>
          <w:sz w:val="18"/>
          <w:szCs w:val="18"/>
        </w:rPr>
      </w:pPr>
    </w:p>
    <w:sectPr w:rsidR="00133344" w:rsidRPr="00E6675F" w:rsidSect="00DD28F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6F9" w:rsidRDefault="007316F9" w:rsidP="0014111D">
      <w:pPr>
        <w:spacing w:after="0" w:line="240" w:lineRule="auto"/>
      </w:pPr>
      <w:r>
        <w:separator/>
      </w:r>
    </w:p>
  </w:endnote>
  <w:endnote w:type="continuationSeparator" w:id="1">
    <w:p w:rsidR="007316F9" w:rsidRDefault="007316F9" w:rsidP="00141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KFGQPC Uthmanic Script HAFS">
    <w:panose1 w:val="0200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6F9" w:rsidRDefault="007316F9" w:rsidP="0014111D">
      <w:pPr>
        <w:spacing w:after="0" w:line="240" w:lineRule="auto"/>
      </w:pPr>
      <w:r>
        <w:separator/>
      </w:r>
    </w:p>
  </w:footnote>
  <w:footnote w:type="continuationSeparator" w:id="1">
    <w:p w:rsidR="007316F9" w:rsidRDefault="007316F9" w:rsidP="0014111D">
      <w:pPr>
        <w:spacing w:after="0" w:line="240" w:lineRule="auto"/>
      </w:pPr>
      <w:r>
        <w:continuationSeparator/>
      </w:r>
    </w:p>
  </w:footnote>
  <w:footnote w:id="2">
    <w:p w:rsidR="008B620E" w:rsidRDefault="008B620E" w:rsidP="00946BC2">
      <w:pPr>
        <w:pStyle w:val="FootnoteText"/>
        <w:ind w:firstLine="720"/>
        <w:jc w:val="both"/>
      </w:pPr>
      <w:r>
        <w:rPr>
          <w:rStyle w:val="FootnoteReference"/>
        </w:rPr>
        <w:footnoteRef/>
      </w:r>
      <w:r>
        <w:t xml:space="preserve"> </w:t>
      </w:r>
      <w:r w:rsidRPr="00946BC2">
        <w:rPr>
          <w:rFonts w:asciiTheme="majorBidi" w:hAnsiTheme="majorBidi" w:cstheme="majorBidi"/>
        </w:rPr>
        <w:t>Ridwan Tohopi, Islam dan Budaya Lokal (Tradisi Mo me’raji dalam</w:t>
      </w:r>
      <w:r w:rsidR="00946BC2" w:rsidRPr="00946BC2">
        <w:rPr>
          <w:rFonts w:asciiTheme="majorBidi" w:hAnsiTheme="majorBidi" w:cstheme="majorBidi"/>
        </w:rPr>
        <w:t xml:space="preserve"> tradisi Masyarakat Gorontalo) Jogyakarta Pustaka Pelajar, 2009</w:t>
      </w:r>
      <w:r w:rsidR="00946BC2">
        <w:t xml:space="preserve"> </w:t>
      </w:r>
    </w:p>
  </w:footnote>
  <w:footnote w:id="3">
    <w:p w:rsidR="003C18B8" w:rsidRPr="00CB7C8D" w:rsidRDefault="003C18B8" w:rsidP="00946BC2">
      <w:pPr>
        <w:pStyle w:val="Heading1"/>
        <w:spacing w:before="0" w:line="240" w:lineRule="auto"/>
        <w:ind w:firstLine="720"/>
        <w:jc w:val="both"/>
        <w:rPr>
          <w:rFonts w:asciiTheme="majorBidi" w:hAnsiTheme="majorBidi"/>
          <w:sz w:val="20"/>
          <w:szCs w:val="20"/>
        </w:rPr>
      </w:pPr>
      <w:r>
        <w:rPr>
          <w:rStyle w:val="FootnoteReference"/>
        </w:rPr>
        <w:footnoteRef/>
      </w:r>
      <w:r>
        <w:t xml:space="preserve"> </w:t>
      </w:r>
      <w:r w:rsidR="00CB7C8D" w:rsidRPr="00CB7C8D">
        <w:rPr>
          <w:rFonts w:asciiTheme="majorBidi" w:hAnsiTheme="majorBidi"/>
          <w:b w:val="0"/>
          <w:bCs w:val="0"/>
          <w:color w:val="auto"/>
          <w:sz w:val="20"/>
          <w:szCs w:val="20"/>
        </w:rPr>
        <w:t>Maryam Hamid</w:t>
      </w:r>
      <w:r w:rsidR="00E30FCE">
        <w:rPr>
          <w:rFonts w:asciiTheme="majorBidi" w:hAnsiTheme="majorBidi"/>
          <w:b w:val="0"/>
          <w:bCs w:val="0"/>
          <w:color w:val="auto"/>
          <w:sz w:val="20"/>
          <w:szCs w:val="20"/>
        </w:rPr>
        <w:t xml:space="preserve">, </w:t>
      </w:r>
      <w:r w:rsidR="00E30FCE" w:rsidRPr="00E30FCE">
        <w:rPr>
          <w:b w:val="0"/>
          <w:bCs w:val="0"/>
          <w:color w:val="auto"/>
          <w:sz w:val="20"/>
          <w:szCs w:val="20"/>
        </w:rPr>
        <w:t>Menyibak Prosesi Adat Pernikahan Gorontalo</w:t>
      </w:r>
      <w:r w:rsidR="00CB7C8D" w:rsidRPr="00CB7C8D">
        <w:rPr>
          <w:rFonts w:asciiTheme="majorBidi" w:hAnsiTheme="majorBidi"/>
          <w:b w:val="0"/>
          <w:bCs w:val="0"/>
          <w:color w:val="auto"/>
          <w:sz w:val="20"/>
          <w:szCs w:val="20"/>
        </w:rPr>
        <w:t xml:space="preserve"> (Kasubbag Informasi dan Humas Kanwil Kemenag Prov. Gorontalo)</w:t>
      </w:r>
    </w:p>
  </w:footnote>
  <w:footnote w:id="4">
    <w:p w:rsidR="003C18B8" w:rsidRDefault="003C18B8" w:rsidP="000E29AC">
      <w:pPr>
        <w:pStyle w:val="FootnoteText"/>
        <w:ind w:firstLine="720"/>
        <w:jc w:val="both"/>
      </w:pPr>
      <w:r w:rsidRPr="00CB7C8D">
        <w:rPr>
          <w:rStyle w:val="FootnoteReference"/>
          <w:sz w:val="28"/>
          <w:szCs w:val="28"/>
        </w:rPr>
        <w:footnoteRef/>
      </w:r>
      <w:r w:rsidR="00CB7C8D" w:rsidRPr="00CB7C8D">
        <w:t>.</w:t>
      </w:r>
      <w:r w:rsidR="000E29AC">
        <w:t xml:space="preserve">Syariafuddin Latif, </w:t>
      </w:r>
      <w:r w:rsidR="00E30FCE">
        <w:t>Fiqih Perkawinan Bugis</w:t>
      </w:r>
      <w:r w:rsidR="000E29AC">
        <w:t xml:space="preserve"> Telumpoccoe, Gaung Persada GP, Jakarta, 2017</w:t>
      </w:r>
    </w:p>
  </w:footnote>
  <w:footnote w:id="5">
    <w:p w:rsidR="000E29AC" w:rsidRDefault="000E29AC" w:rsidP="000E29AC">
      <w:pPr>
        <w:pStyle w:val="FootnoteText"/>
        <w:ind w:firstLine="720"/>
      </w:pPr>
      <w:r>
        <w:rPr>
          <w:rStyle w:val="FootnoteReference"/>
        </w:rPr>
        <w:footnoteRef/>
      </w:r>
      <w:r>
        <w:t xml:space="preserve">Lihat </w:t>
      </w:r>
      <w:r w:rsidRPr="000E29AC">
        <w:t xml:space="preserve"> </w:t>
      </w:r>
      <w:r w:rsidRPr="000E29AC">
        <w:rPr>
          <w:rFonts w:asciiTheme="majorBidi" w:hAnsiTheme="majorBidi" w:cstheme="majorBidi"/>
        </w:rPr>
        <w:t>Maryam Hamid</w:t>
      </w:r>
      <w:r>
        <w:rPr>
          <w:rFonts w:asciiTheme="majorBidi" w:hAnsiTheme="majorBidi"/>
          <w:b/>
          <w:bCs/>
        </w:rPr>
        <w:t xml:space="preserve">, </w:t>
      </w:r>
      <w:r w:rsidRPr="000E29AC">
        <w:t>Menyibak Prosesi Adat Pernikahan Gorontalo</w:t>
      </w:r>
      <w:r w:rsidRPr="000E29AC">
        <w:rPr>
          <w:rFonts w:asciiTheme="majorBidi" w:hAnsiTheme="majorBidi"/>
        </w:rPr>
        <w:t xml:space="preserve"> hal. 3</w:t>
      </w:r>
    </w:p>
  </w:footnote>
  <w:footnote w:id="6">
    <w:p w:rsidR="003C18B8" w:rsidRPr="000E29AC" w:rsidRDefault="003C18B8" w:rsidP="000E29AC">
      <w:pPr>
        <w:pStyle w:val="FootnoteText"/>
        <w:ind w:firstLine="720"/>
        <w:rPr>
          <w:rFonts w:asciiTheme="majorBidi" w:hAnsiTheme="majorBidi" w:cstheme="majorBidi"/>
        </w:rPr>
      </w:pPr>
      <w:r>
        <w:rPr>
          <w:rStyle w:val="FootnoteReference"/>
        </w:rPr>
        <w:footnoteRef/>
      </w:r>
      <w:r>
        <w:t xml:space="preserve"> </w:t>
      </w:r>
      <w:r w:rsidR="000E29AC" w:rsidRPr="000E29AC">
        <w:rPr>
          <w:rFonts w:asciiTheme="majorBidi" w:hAnsiTheme="majorBidi" w:cstheme="majorBidi"/>
        </w:rPr>
        <w:t>Syariafuddin Latif, Fiqih Perkawinan Bugis Telumpoccoe,</w:t>
      </w:r>
      <w:r w:rsidR="000E29AC">
        <w:rPr>
          <w:rFonts w:asciiTheme="majorBidi" w:hAnsiTheme="majorBidi" w:cstheme="majorBidi"/>
        </w:rPr>
        <w:t xml:space="preserve"> hal 22</w:t>
      </w:r>
    </w:p>
  </w:footnote>
  <w:footnote w:id="7">
    <w:p w:rsidR="003C18B8" w:rsidRDefault="003C18B8" w:rsidP="00E30FCE">
      <w:pPr>
        <w:pStyle w:val="FootnoteText"/>
        <w:ind w:firstLine="720"/>
        <w:jc w:val="both"/>
      </w:pPr>
      <w:r>
        <w:rPr>
          <w:rStyle w:val="FootnoteReference"/>
        </w:rPr>
        <w:footnoteRef/>
      </w:r>
      <w:r w:rsidR="00E30FCE" w:rsidRPr="00E30FCE">
        <w:rPr>
          <w:rFonts w:asciiTheme="majorBidi" w:hAnsiTheme="majorBidi" w:cstheme="majorBidi"/>
        </w:rPr>
        <w:t>Susan Bolyard Milar, Perkawinan Bugis (Refleksi Status Sosial dan Budaya di Baliknya), Inawana, Makassar, 2009</w:t>
      </w:r>
      <w:r>
        <w:t xml:space="preserve"> </w:t>
      </w:r>
    </w:p>
  </w:footnote>
  <w:footnote w:id="8">
    <w:p w:rsidR="003C18B8" w:rsidRDefault="003C18B8" w:rsidP="000E29AC">
      <w:pPr>
        <w:pStyle w:val="FootnoteText"/>
        <w:ind w:firstLine="720"/>
      </w:pPr>
      <w:r>
        <w:rPr>
          <w:rStyle w:val="FootnoteReference"/>
        </w:rPr>
        <w:footnoteRef/>
      </w:r>
      <w:r w:rsidR="000E29AC">
        <w:rPr>
          <w:rFonts w:asciiTheme="majorBidi" w:hAnsiTheme="majorBidi" w:cstheme="majorBidi"/>
        </w:rPr>
        <w:t xml:space="preserve">Lihat </w:t>
      </w:r>
      <w:r w:rsidR="000E29AC" w:rsidRPr="00E30FCE">
        <w:rPr>
          <w:rFonts w:asciiTheme="majorBidi" w:hAnsiTheme="majorBidi" w:cstheme="majorBidi"/>
        </w:rPr>
        <w:t xml:space="preserve">Susan Bolyard Milar, Perkawinan Bugis (Refleksi Status Sosial dan Budaya di Baliknya), </w:t>
      </w:r>
      <w:r w:rsidR="000E29AC">
        <w:rPr>
          <w:rFonts w:asciiTheme="majorBidi" w:hAnsiTheme="majorBidi" w:cstheme="majorBidi"/>
        </w:rPr>
        <w:t xml:space="preserve"> hal 78</w:t>
      </w:r>
    </w:p>
  </w:footnote>
  <w:footnote w:id="9">
    <w:p w:rsidR="00CB7C8D" w:rsidRDefault="00CB7C8D" w:rsidP="00E30FCE">
      <w:pPr>
        <w:pStyle w:val="FootnoteText"/>
        <w:ind w:firstLine="720"/>
        <w:jc w:val="both"/>
      </w:pPr>
      <w:r>
        <w:rPr>
          <w:rStyle w:val="FootnoteReference"/>
        </w:rPr>
        <w:footnoteRef/>
      </w:r>
      <w:r>
        <w:t xml:space="preserve"> </w:t>
      </w:r>
      <w:r w:rsidR="00E30FCE" w:rsidRPr="00E30FCE">
        <w:rPr>
          <w:rFonts w:asciiTheme="majorBidi" w:hAnsiTheme="majorBidi" w:cstheme="majorBidi"/>
        </w:rPr>
        <w:t>Susan Bolyard Milar, Perkawinan Bugis (Refleksi Status Sosial dan Budaya di Baliknya), Inawana, Makassar, 2009</w:t>
      </w:r>
    </w:p>
  </w:footnote>
  <w:footnote w:id="10">
    <w:p w:rsidR="00CB7C8D" w:rsidRDefault="00CB7C8D" w:rsidP="00CB7C8D">
      <w:pPr>
        <w:pStyle w:val="FootnoteText"/>
        <w:ind w:firstLine="720"/>
      </w:pPr>
      <w:r>
        <w:rPr>
          <w:rStyle w:val="FootnoteReference"/>
        </w:rPr>
        <w:footnoteRef/>
      </w:r>
      <w:r w:rsidRPr="00CB7C8D">
        <w:rPr>
          <w:rFonts w:asciiTheme="majorBidi" w:hAnsiTheme="majorBidi" w:cstheme="majorBidi"/>
        </w:rPr>
        <w:t>Harto Juwono dan Yosephine Hutagalung, Pemrakarsa : H. Aleks Sato Biya, Limo Lo Pohalaa : Sejarah Kerajaan Gorontalo, Yogyakarta, Ombak, 2005</w:t>
      </w:r>
      <w:r>
        <w:t xml:space="preserve"> </w:t>
      </w:r>
    </w:p>
  </w:footnote>
  <w:footnote w:id="11">
    <w:p w:rsidR="00CB7C8D" w:rsidRPr="00E30FCE" w:rsidRDefault="00CB7C8D" w:rsidP="000E29AC">
      <w:pPr>
        <w:pStyle w:val="Heading3"/>
        <w:spacing w:before="0"/>
        <w:ind w:firstLine="720"/>
        <w:jc w:val="both"/>
        <w:rPr>
          <w:b w:val="0"/>
          <w:bCs w:val="0"/>
          <w:color w:val="auto"/>
          <w:sz w:val="20"/>
          <w:szCs w:val="20"/>
          <w:lang w:val="en-US"/>
        </w:rPr>
      </w:pPr>
      <w:r>
        <w:rPr>
          <w:rStyle w:val="FootnoteReference"/>
        </w:rPr>
        <w:footnoteRef/>
      </w:r>
      <w:r w:rsidR="00E30FCE" w:rsidRPr="00E30FCE">
        <w:rPr>
          <w:b w:val="0"/>
          <w:bCs w:val="0"/>
          <w:color w:val="auto"/>
          <w:sz w:val="20"/>
          <w:szCs w:val="20"/>
        </w:rPr>
        <w:t>Lies Sudibyo, MH, Drs. Agus Sudargon M.Si, Dra. Titik Sudiatmi M.Pd, Drs Bambang Triyanto, MM ; Ilmu Sosial Budaya Dasar, Yogyakarta, CV. Andi Offset</w:t>
      </w:r>
    </w:p>
  </w:footnote>
  <w:footnote w:id="12">
    <w:p w:rsidR="00CB7C8D" w:rsidRPr="00744630" w:rsidRDefault="00CB7C8D" w:rsidP="00744630">
      <w:pPr>
        <w:pStyle w:val="FootnoteText"/>
        <w:ind w:firstLine="720"/>
        <w:rPr>
          <w:rFonts w:asciiTheme="majorBidi" w:hAnsiTheme="majorBidi" w:cstheme="majorBidi"/>
        </w:rPr>
      </w:pPr>
      <w:r w:rsidRPr="00744630">
        <w:rPr>
          <w:rStyle w:val="FootnoteReference"/>
          <w:rFonts w:asciiTheme="majorBidi" w:hAnsiTheme="majorBidi" w:cstheme="majorBidi"/>
        </w:rPr>
        <w:footnoteRef/>
      </w:r>
      <w:r w:rsidRPr="00744630">
        <w:rPr>
          <w:rFonts w:asciiTheme="majorBidi" w:hAnsiTheme="majorBidi" w:cstheme="majorBidi"/>
        </w:rPr>
        <w:t xml:space="preserve"> </w:t>
      </w:r>
      <w:r w:rsidR="000E29AC" w:rsidRPr="00744630">
        <w:rPr>
          <w:rFonts w:asciiTheme="majorBidi" w:hAnsiTheme="majorBidi" w:cstheme="majorBidi"/>
        </w:rPr>
        <w:t xml:space="preserve">Lihat Syarifuddin Latif, Fiqih Perkawinan Bugis, hal </w:t>
      </w:r>
      <w:r w:rsidR="00744630" w:rsidRPr="00744630">
        <w:rPr>
          <w:rFonts w:asciiTheme="majorBidi" w:hAnsiTheme="majorBidi" w:cstheme="majorBidi"/>
        </w:rPr>
        <w:t>64</w:t>
      </w:r>
      <w:r w:rsidR="000E29AC" w:rsidRPr="00744630">
        <w:rPr>
          <w:rFonts w:asciiTheme="majorBidi" w:hAnsiTheme="majorBidi" w:cstheme="majorBidi"/>
        </w:rPr>
        <w:t xml:space="preserve"> </w:t>
      </w:r>
    </w:p>
  </w:footnote>
  <w:footnote w:id="13">
    <w:p w:rsidR="00CB7C8D" w:rsidRDefault="00CB7C8D" w:rsidP="00744630">
      <w:pPr>
        <w:pStyle w:val="FootnoteText"/>
        <w:ind w:firstLine="720"/>
      </w:pPr>
      <w:r w:rsidRPr="00744630">
        <w:rPr>
          <w:rStyle w:val="FootnoteReference"/>
          <w:rFonts w:asciiTheme="majorBidi" w:hAnsiTheme="majorBidi" w:cstheme="majorBidi"/>
        </w:rPr>
        <w:footnoteRef/>
      </w:r>
      <w:r w:rsidRPr="00744630">
        <w:rPr>
          <w:rFonts w:asciiTheme="majorBidi" w:hAnsiTheme="majorBidi" w:cstheme="majorBidi"/>
        </w:rPr>
        <w:t xml:space="preserve"> </w:t>
      </w:r>
      <w:r w:rsidR="00744630" w:rsidRPr="00744630">
        <w:rPr>
          <w:rFonts w:asciiTheme="majorBidi" w:hAnsiTheme="majorBidi" w:cstheme="majorBidi"/>
        </w:rPr>
        <w:t>Ibiid, hal. 72</w:t>
      </w:r>
    </w:p>
  </w:footnote>
  <w:footnote w:id="14">
    <w:p w:rsidR="00E30FCE" w:rsidRDefault="00E30FCE" w:rsidP="00946BC2">
      <w:pPr>
        <w:pStyle w:val="FootnoteText"/>
        <w:ind w:firstLine="720"/>
      </w:pPr>
      <w:r>
        <w:rPr>
          <w:rStyle w:val="FootnoteReference"/>
        </w:rPr>
        <w:footnoteRef/>
      </w:r>
      <w:r>
        <w:t xml:space="preserve"> </w:t>
      </w:r>
      <w:r w:rsidR="00946BC2" w:rsidRPr="00744630">
        <w:rPr>
          <w:rFonts w:asciiTheme="majorBidi" w:hAnsiTheme="majorBidi" w:cstheme="majorBidi"/>
        </w:rPr>
        <w:t>Al-Bukhari, Abi Abdillah Muhammad bin Isma’il, </w:t>
      </w:r>
      <w:r w:rsidR="00946BC2" w:rsidRPr="00744630">
        <w:rPr>
          <w:rFonts w:asciiTheme="majorBidi" w:hAnsiTheme="majorBidi" w:cstheme="majorBidi"/>
          <w:i/>
          <w:iCs/>
          <w:bdr w:val="none" w:sz="0" w:space="0" w:color="auto" w:frame="1"/>
        </w:rPr>
        <w:t>Shohih Al-Bukhari</w:t>
      </w:r>
      <w:r w:rsidR="00946BC2" w:rsidRPr="00744630">
        <w:rPr>
          <w:rFonts w:asciiTheme="majorBidi" w:hAnsiTheme="majorBidi" w:cstheme="majorBidi"/>
        </w:rPr>
        <w:t> (Juz  III), Darul Kitab Al-Islamy, Beirut t.th.</w:t>
      </w:r>
    </w:p>
  </w:footnote>
  <w:footnote w:id="15">
    <w:p w:rsidR="00E30FCE" w:rsidRDefault="00E30FCE" w:rsidP="00744630">
      <w:pPr>
        <w:pStyle w:val="FootnoteText"/>
        <w:ind w:firstLine="720"/>
      </w:pPr>
      <w:r>
        <w:rPr>
          <w:rStyle w:val="FootnoteReference"/>
        </w:rPr>
        <w:footnoteRef/>
      </w:r>
      <w:r>
        <w:t xml:space="preserve"> </w:t>
      </w:r>
      <w:r w:rsidR="00744630" w:rsidRPr="00744630">
        <w:rPr>
          <w:rFonts w:asciiTheme="majorBidi" w:hAnsiTheme="majorBidi" w:cstheme="majorBidi"/>
        </w:rPr>
        <w:t>Sayyid Sabiq, Fiqih Sunnah, Rosdakarya, Jakarta, 2008. Hal.18</w:t>
      </w:r>
    </w:p>
  </w:footnote>
  <w:footnote w:id="16">
    <w:p w:rsidR="00E30FCE" w:rsidRDefault="00E30FCE" w:rsidP="00744630">
      <w:pPr>
        <w:pStyle w:val="FootnoteText"/>
        <w:ind w:firstLine="720"/>
      </w:pPr>
      <w:r>
        <w:rPr>
          <w:rStyle w:val="FootnoteReference"/>
        </w:rPr>
        <w:footnoteRef/>
      </w:r>
      <w:r>
        <w:t xml:space="preserve"> </w:t>
      </w:r>
      <w:r w:rsidR="00744630" w:rsidRPr="00744630">
        <w:rPr>
          <w:rFonts w:asciiTheme="majorBidi" w:hAnsiTheme="majorBidi" w:cstheme="majorBidi"/>
        </w:rPr>
        <w:t>Al-Bukhari, Abi Abdillah Muhammad bin Isma’il, </w:t>
      </w:r>
      <w:r w:rsidR="00744630" w:rsidRPr="00744630">
        <w:rPr>
          <w:rFonts w:asciiTheme="majorBidi" w:hAnsiTheme="majorBidi" w:cstheme="majorBidi"/>
          <w:i/>
          <w:iCs/>
          <w:bdr w:val="none" w:sz="0" w:space="0" w:color="auto" w:frame="1"/>
        </w:rPr>
        <w:t>Shohih Al-Bukhari</w:t>
      </w:r>
      <w:r w:rsidR="00744630" w:rsidRPr="00744630">
        <w:rPr>
          <w:rFonts w:asciiTheme="majorBidi" w:hAnsiTheme="majorBidi" w:cstheme="majorBidi"/>
        </w:rPr>
        <w:t> (Juz  III), Darul Kitab Al-Islamy, Beirut t.th.</w:t>
      </w:r>
    </w:p>
  </w:footnote>
  <w:footnote w:id="17">
    <w:p w:rsidR="00E30FCE" w:rsidRPr="00744630" w:rsidRDefault="00E30FCE" w:rsidP="00744630">
      <w:pPr>
        <w:pStyle w:val="NormalWeb"/>
        <w:shd w:val="clear" w:color="auto" w:fill="FFFFFF"/>
        <w:spacing w:before="0" w:beforeAutospacing="0" w:after="0" w:afterAutospacing="0" w:line="242" w:lineRule="atLeast"/>
        <w:ind w:firstLine="720"/>
        <w:textAlignment w:val="baseline"/>
        <w:rPr>
          <w:rFonts w:ascii="Trebuchet MS" w:hAnsi="Trebuchet MS"/>
          <w:sz w:val="16"/>
          <w:szCs w:val="16"/>
          <w:lang w:val="en-US"/>
        </w:rPr>
      </w:pPr>
      <w:r>
        <w:rPr>
          <w:rStyle w:val="FootnoteReference"/>
        </w:rPr>
        <w:footnoteRef/>
      </w:r>
      <w:r w:rsidR="00744630">
        <w:t xml:space="preserve"> </w:t>
      </w:r>
      <w:r>
        <w:t xml:space="preserve"> </w:t>
      </w:r>
      <w:r w:rsidR="00744630" w:rsidRPr="00744630">
        <w:rPr>
          <w:rFonts w:asciiTheme="majorBidi" w:hAnsiTheme="majorBidi" w:cstheme="majorBidi"/>
          <w:sz w:val="20"/>
          <w:szCs w:val="20"/>
        </w:rPr>
        <w:t>Asy-Syafi’i,  Muhammad bin Abdurrahman,  </w:t>
      </w:r>
      <w:r w:rsidR="00744630" w:rsidRPr="00744630">
        <w:rPr>
          <w:rFonts w:asciiTheme="majorBidi" w:hAnsiTheme="majorBidi" w:cstheme="majorBidi"/>
          <w:i/>
          <w:iCs/>
          <w:sz w:val="20"/>
          <w:szCs w:val="20"/>
          <w:bdr w:val="none" w:sz="0" w:space="0" w:color="auto" w:frame="1"/>
        </w:rPr>
        <w:t>Rohmatul Ummah fi Ikhtilafil A’immah, </w:t>
      </w:r>
      <w:r w:rsidR="00744630" w:rsidRPr="00744630">
        <w:rPr>
          <w:rFonts w:asciiTheme="majorBidi" w:hAnsiTheme="majorBidi" w:cstheme="majorBidi"/>
          <w:sz w:val="20"/>
          <w:szCs w:val="20"/>
        </w:rPr>
        <w:t>terj. Drs. Sarmin Syukur dan Dra. Luluk Rodliyah, Al-Ikhlas, Surabaya, 1993.</w:t>
      </w:r>
    </w:p>
  </w:footnote>
  <w:footnote w:id="18">
    <w:p w:rsidR="000941F5" w:rsidRPr="001B4A6B" w:rsidRDefault="000941F5" w:rsidP="0014111D">
      <w:pPr>
        <w:shd w:val="clear" w:color="auto" w:fill="FFFFFF"/>
        <w:spacing w:after="0" w:line="280" w:lineRule="atLeast"/>
        <w:ind w:firstLine="720"/>
        <w:rPr>
          <w:rFonts w:ascii="Times New Roman" w:hAnsi="Times New Roman" w:cs="Times New Roman"/>
          <w:sz w:val="20"/>
          <w:szCs w:val="20"/>
        </w:rPr>
      </w:pPr>
      <w:r>
        <w:rPr>
          <w:rStyle w:val="FootnoteReference"/>
        </w:rPr>
        <w:footnoteRef/>
      </w:r>
      <w:r>
        <w:t xml:space="preserve"> </w:t>
      </w:r>
      <w:r w:rsidRPr="001B4A6B">
        <w:rPr>
          <w:rFonts w:ascii="Times New Roman" w:hAnsi="Times New Roman" w:cs="Times New Roman"/>
          <w:sz w:val="20"/>
          <w:szCs w:val="20"/>
        </w:rPr>
        <w:t>Ahmad</w:t>
      </w:r>
      <w:r w:rsidRPr="001B4A6B">
        <w:rPr>
          <w:rStyle w:val="apple-converted-space"/>
          <w:rFonts w:ascii="Times New Roman" w:hAnsi="Times New Roman" w:cs="Times New Roman"/>
          <w:sz w:val="20"/>
          <w:szCs w:val="20"/>
        </w:rPr>
        <w:t> </w:t>
      </w:r>
      <w:r w:rsidRPr="001B4A6B">
        <w:rPr>
          <w:rFonts w:ascii="Times New Roman" w:hAnsi="Times New Roman" w:cs="Times New Roman"/>
          <w:sz w:val="20"/>
          <w:szCs w:val="20"/>
        </w:rPr>
        <w:t>D. Marimba,</w:t>
      </w:r>
      <w:r w:rsidRPr="001B4A6B">
        <w:rPr>
          <w:rStyle w:val="apple-converted-space"/>
          <w:rFonts w:ascii="Times New Roman" w:hAnsi="Times New Roman" w:cs="Times New Roman"/>
          <w:sz w:val="20"/>
          <w:szCs w:val="20"/>
        </w:rPr>
        <w:t> </w:t>
      </w:r>
      <w:r w:rsidRPr="001B4A6B">
        <w:rPr>
          <w:rFonts w:ascii="Times New Roman" w:hAnsi="Times New Roman" w:cs="Times New Roman"/>
          <w:i/>
          <w:iCs/>
          <w:sz w:val="20"/>
          <w:szCs w:val="20"/>
        </w:rPr>
        <w:t>Pengantar Filsafat Pendidikan</w:t>
      </w:r>
      <w:r>
        <w:rPr>
          <w:rStyle w:val="apple-converted-space"/>
          <w:rFonts w:ascii="Times New Roman" w:hAnsi="Times New Roman" w:cs="Times New Roman"/>
          <w:i/>
          <w:iCs/>
          <w:sz w:val="20"/>
          <w:szCs w:val="20"/>
        </w:rPr>
        <w:t xml:space="preserve">, </w:t>
      </w:r>
      <w:r w:rsidRPr="001B4A6B">
        <w:rPr>
          <w:rFonts w:ascii="Times New Roman" w:hAnsi="Times New Roman" w:cs="Times New Roman"/>
          <w:sz w:val="20"/>
          <w:szCs w:val="20"/>
        </w:rPr>
        <w:t>Bandung : Al Ma’arif, 1989</w:t>
      </w:r>
    </w:p>
  </w:footnote>
  <w:footnote w:id="19">
    <w:p w:rsidR="000941F5" w:rsidRPr="001B4A6B" w:rsidRDefault="000941F5" w:rsidP="0014111D">
      <w:pPr>
        <w:shd w:val="clear" w:color="auto" w:fill="FFFFFF"/>
        <w:spacing w:after="0" w:line="280" w:lineRule="atLeast"/>
        <w:ind w:firstLine="720"/>
        <w:jc w:val="both"/>
        <w:rPr>
          <w:rFonts w:ascii="Times New Roman" w:hAnsi="Times New Roman" w:cs="Times New Roman"/>
          <w:sz w:val="20"/>
          <w:szCs w:val="20"/>
        </w:rPr>
      </w:pPr>
      <w:r>
        <w:rPr>
          <w:rStyle w:val="FootnoteReference"/>
        </w:rPr>
        <w:footnoteRef/>
      </w:r>
      <w:r w:rsidRPr="001B4A6B">
        <w:rPr>
          <w:rFonts w:ascii="Times New Roman" w:hAnsi="Times New Roman" w:cs="Times New Roman"/>
          <w:sz w:val="20"/>
          <w:szCs w:val="20"/>
        </w:rPr>
        <w:t>Amad</w:t>
      </w:r>
      <w:r w:rsidRPr="001B4A6B">
        <w:rPr>
          <w:rStyle w:val="apple-converted-space"/>
          <w:rFonts w:ascii="Times New Roman" w:hAnsi="Times New Roman" w:cs="Times New Roman"/>
          <w:sz w:val="20"/>
          <w:szCs w:val="20"/>
        </w:rPr>
        <w:t> </w:t>
      </w:r>
      <w:r w:rsidRPr="001B4A6B">
        <w:rPr>
          <w:rFonts w:ascii="Times New Roman" w:hAnsi="Times New Roman" w:cs="Times New Roman"/>
          <w:sz w:val="20"/>
          <w:szCs w:val="20"/>
        </w:rPr>
        <w:t xml:space="preserve">Tantowi, </w:t>
      </w:r>
      <w:r w:rsidRPr="001B4A6B">
        <w:rPr>
          <w:rFonts w:ascii="Times New Roman" w:hAnsi="Times New Roman" w:cs="Times New Roman"/>
          <w:i/>
          <w:iCs/>
          <w:sz w:val="20"/>
          <w:szCs w:val="20"/>
        </w:rPr>
        <w:t>Pendidikan Islam di Era Transformasi Global</w:t>
      </w:r>
      <w:r w:rsidRPr="001B4A6B">
        <w:rPr>
          <w:rFonts w:ascii="Times New Roman" w:hAnsi="Times New Roman" w:cs="Times New Roman"/>
          <w:sz w:val="20"/>
          <w:szCs w:val="20"/>
        </w:rPr>
        <w:t>, Semarang: Pustaka Riski Putra</w:t>
      </w:r>
      <w:r>
        <w:rPr>
          <w:rFonts w:ascii="Times New Roman" w:hAnsi="Times New Roman" w:cs="Times New Roman"/>
          <w:sz w:val="20"/>
          <w:szCs w:val="20"/>
        </w:rPr>
        <w:t xml:space="preserve">. </w:t>
      </w:r>
      <w:r w:rsidRPr="001B4A6B">
        <w:rPr>
          <w:rFonts w:ascii="Times New Roman" w:hAnsi="Times New Roman" w:cs="Times New Roman"/>
          <w:sz w:val="20"/>
          <w:szCs w:val="20"/>
        </w:rPr>
        <w:t>2009</w:t>
      </w:r>
      <w:r>
        <w:rPr>
          <w:rFonts w:ascii="Times New Roman" w:hAnsi="Times New Roman" w:cs="Times New Roman"/>
          <w:sz w:val="20"/>
          <w:szCs w:val="20"/>
        </w:rPr>
        <w:t>.</w:t>
      </w:r>
      <w:r w:rsidRPr="001B4A6B">
        <w:rPr>
          <w:rStyle w:val="apple-converted-space"/>
          <w:rFonts w:ascii="Times New Roman" w:hAnsi="Times New Roman" w:cs="Times New Roman"/>
          <w:sz w:val="20"/>
          <w:szCs w:val="20"/>
        </w:rPr>
        <w:t> </w:t>
      </w:r>
    </w:p>
  </w:footnote>
  <w:footnote w:id="20">
    <w:p w:rsidR="000941F5" w:rsidRPr="001B4A6B" w:rsidRDefault="000941F5" w:rsidP="0014111D">
      <w:pPr>
        <w:shd w:val="clear" w:color="auto" w:fill="FFFFFF"/>
        <w:spacing w:after="0" w:line="280" w:lineRule="atLeast"/>
        <w:ind w:firstLine="720"/>
        <w:jc w:val="both"/>
        <w:rPr>
          <w:rFonts w:ascii="Times New Roman" w:hAnsi="Times New Roman" w:cs="Times New Roman"/>
          <w:sz w:val="20"/>
          <w:szCs w:val="20"/>
        </w:rPr>
      </w:pPr>
      <w:r w:rsidRPr="001B4A6B">
        <w:rPr>
          <w:rStyle w:val="FootnoteReference"/>
          <w:rFonts w:ascii="Times New Roman" w:hAnsi="Times New Roman" w:cs="Times New Roman"/>
          <w:sz w:val="20"/>
          <w:szCs w:val="20"/>
        </w:rPr>
        <w:footnoteRef/>
      </w:r>
      <w:r w:rsidRPr="001B4A6B">
        <w:rPr>
          <w:rFonts w:ascii="Times New Roman" w:hAnsi="Times New Roman" w:cs="Times New Roman"/>
          <w:sz w:val="20"/>
          <w:szCs w:val="20"/>
        </w:rPr>
        <w:t xml:space="preserve"> </w:t>
      </w:r>
      <w:r w:rsidRPr="00121A7C">
        <w:rPr>
          <w:rFonts w:ascii="Times New Roman" w:hAnsi="Times New Roman" w:cs="Times New Roman"/>
          <w:i/>
          <w:sz w:val="20"/>
          <w:szCs w:val="20"/>
        </w:rPr>
        <w:t>Ibid,</w:t>
      </w:r>
      <w:r w:rsidR="00E30FCE">
        <w:rPr>
          <w:rFonts w:ascii="Times New Roman" w:hAnsi="Times New Roman" w:cs="Times New Roman"/>
          <w:sz w:val="20"/>
          <w:szCs w:val="20"/>
        </w:rPr>
        <w:t xml:space="preserve"> hal. 80</w:t>
      </w:r>
    </w:p>
  </w:footnote>
  <w:footnote w:id="21">
    <w:p w:rsidR="000941F5" w:rsidRPr="00121A7C" w:rsidRDefault="000941F5" w:rsidP="0014111D">
      <w:pPr>
        <w:shd w:val="clear" w:color="auto" w:fill="FFFFFF"/>
        <w:spacing w:after="0" w:line="240" w:lineRule="auto"/>
        <w:ind w:firstLine="720"/>
        <w:jc w:val="both"/>
        <w:rPr>
          <w:rFonts w:ascii="Times New Roman" w:hAnsi="Times New Roman" w:cs="Times New Roman"/>
          <w:sz w:val="14"/>
          <w:szCs w:val="14"/>
        </w:rPr>
      </w:pPr>
      <w:r>
        <w:rPr>
          <w:rStyle w:val="FootnoteReference"/>
        </w:rPr>
        <w:footnoteRef/>
      </w:r>
      <w:r w:rsidRPr="00121A7C">
        <w:rPr>
          <w:rFonts w:ascii="Times New Roman" w:hAnsi="Times New Roman" w:cs="Times New Roman"/>
          <w:sz w:val="20"/>
          <w:szCs w:val="20"/>
        </w:rPr>
        <w:t>HM.</w:t>
      </w:r>
      <w:r w:rsidRPr="00121A7C">
        <w:rPr>
          <w:rStyle w:val="apple-converted-space"/>
          <w:rFonts w:ascii="Times New Roman" w:hAnsi="Times New Roman" w:cs="Times New Roman"/>
          <w:sz w:val="20"/>
          <w:szCs w:val="20"/>
        </w:rPr>
        <w:t> </w:t>
      </w:r>
      <w:r w:rsidRPr="00121A7C">
        <w:rPr>
          <w:rFonts w:ascii="Times New Roman" w:hAnsi="Times New Roman" w:cs="Times New Roman"/>
          <w:sz w:val="20"/>
          <w:szCs w:val="20"/>
        </w:rPr>
        <w:t>Chabib</w:t>
      </w:r>
      <w:r w:rsidRPr="00121A7C">
        <w:rPr>
          <w:rStyle w:val="apple-converted-space"/>
          <w:rFonts w:ascii="Times New Roman" w:hAnsi="Times New Roman" w:cs="Times New Roman"/>
          <w:sz w:val="20"/>
          <w:szCs w:val="20"/>
        </w:rPr>
        <w:t> </w:t>
      </w:r>
      <w:r w:rsidRPr="00121A7C">
        <w:rPr>
          <w:rFonts w:ascii="Times New Roman" w:hAnsi="Times New Roman" w:cs="Times New Roman"/>
          <w:sz w:val="20"/>
          <w:szCs w:val="20"/>
        </w:rPr>
        <w:t>Thoha,</w:t>
      </w:r>
      <w:r w:rsidRPr="00121A7C">
        <w:rPr>
          <w:rStyle w:val="apple-converted-space"/>
          <w:rFonts w:ascii="Times New Roman" w:hAnsi="Times New Roman" w:cs="Times New Roman"/>
          <w:sz w:val="20"/>
          <w:szCs w:val="20"/>
        </w:rPr>
        <w:t> </w:t>
      </w:r>
      <w:r w:rsidRPr="00121A7C">
        <w:rPr>
          <w:rFonts w:ascii="Times New Roman" w:hAnsi="Times New Roman" w:cs="Times New Roman"/>
          <w:i/>
          <w:iCs/>
          <w:sz w:val="20"/>
          <w:szCs w:val="20"/>
        </w:rPr>
        <w:t>Kapita Selekta Pendidikan Islam,</w:t>
      </w:r>
      <w:r w:rsidRPr="00121A7C">
        <w:rPr>
          <w:rStyle w:val="apple-converted-space"/>
          <w:rFonts w:ascii="Times New Roman" w:hAnsi="Times New Roman" w:cs="Times New Roman"/>
          <w:i/>
          <w:iCs/>
          <w:sz w:val="20"/>
          <w:szCs w:val="20"/>
        </w:rPr>
        <w:t> </w:t>
      </w:r>
      <w:r w:rsidRPr="00121A7C">
        <w:rPr>
          <w:rFonts w:ascii="Times New Roman" w:hAnsi="Times New Roman" w:cs="Times New Roman"/>
          <w:sz w:val="20"/>
          <w:szCs w:val="20"/>
        </w:rPr>
        <w:t>Yogyakarta: Pustaka Pelajar,1996, hal</w:t>
      </w:r>
      <w:r>
        <w:rPr>
          <w:rFonts w:ascii="Times New Roman" w:hAnsi="Times New Roman" w:cs="Times New Roman"/>
          <w:sz w:val="20"/>
          <w:szCs w:val="20"/>
        </w:rPr>
        <w:t>.</w:t>
      </w:r>
      <w:r w:rsidRPr="00121A7C">
        <w:rPr>
          <w:rFonts w:ascii="Times New Roman" w:hAnsi="Times New Roman" w:cs="Times New Roman"/>
          <w:sz w:val="20"/>
          <w:szCs w:val="20"/>
        </w:rPr>
        <w:t xml:space="preserve"> 29</w:t>
      </w:r>
      <w:r>
        <w:rPr>
          <w:rFonts w:ascii="Times New Roman" w:hAnsi="Times New Roman" w:cs="Times New Roman"/>
          <w:sz w:val="20"/>
          <w:szCs w:val="20"/>
        </w:rPr>
        <w:t>.</w:t>
      </w:r>
    </w:p>
  </w:footnote>
  <w:footnote w:id="22">
    <w:p w:rsidR="000941F5" w:rsidRDefault="000941F5" w:rsidP="0014111D">
      <w:pPr>
        <w:pStyle w:val="FootnoteText"/>
        <w:ind w:firstLine="720"/>
      </w:pPr>
      <w:r w:rsidRPr="00121A7C">
        <w:rPr>
          <w:rStyle w:val="FootnoteReference"/>
          <w:rFonts w:ascii="Times New Roman" w:hAnsi="Times New Roman" w:cs="Times New Roman"/>
        </w:rPr>
        <w:footnoteRef/>
      </w:r>
      <w:r w:rsidRPr="00121A7C">
        <w:rPr>
          <w:rFonts w:ascii="Times New Roman" w:hAnsi="Times New Roman" w:cs="Times New Roman"/>
        </w:rPr>
        <w:t xml:space="preserve"> </w:t>
      </w:r>
      <w:r w:rsidRPr="00121A7C">
        <w:rPr>
          <w:rFonts w:ascii="Times New Roman" w:hAnsi="Times New Roman" w:cs="Times New Roman"/>
          <w:i/>
        </w:rPr>
        <w:t>Ibid</w:t>
      </w:r>
      <w:r w:rsidRPr="00121A7C">
        <w:rPr>
          <w:rFonts w:ascii="Times New Roman" w:hAnsi="Times New Roman" w:cs="Times New Roman"/>
        </w:rPr>
        <w:t>, hal</w:t>
      </w:r>
      <w:r>
        <w:rPr>
          <w:rFonts w:ascii="Times New Roman" w:hAnsi="Times New Roman" w:cs="Times New Roman"/>
        </w:rPr>
        <w:t>.</w:t>
      </w:r>
      <w:r w:rsidRPr="00121A7C">
        <w:rPr>
          <w:rFonts w:ascii="Times New Roman" w:hAnsi="Times New Roman" w:cs="Times New Roman"/>
        </w:rPr>
        <w:t xml:space="preserve"> 33</w:t>
      </w:r>
      <w:r>
        <w:rPr>
          <w:rFonts w:ascii="Times New Roman" w:hAnsi="Times New Roman" w:cs="Times New Roman"/>
        </w:rPr>
        <w:t>.</w:t>
      </w:r>
    </w:p>
  </w:footnote>
  <w:footnote w:id="23">
    <w:p w:rsidR="000941F5" w:rsidRPr="00E348A7" w:rsidRDefault="000941F5" w:rsidP="0014111D">
      <w:pPr>
        <w:pStyle w:val="FootnoteText"/>
        <w:ind w:firstLine="720"/>
        <w:jc w:val="both"/>
        <w:rPr>
          <w:rFonts w:ascii="Times New Roman" w:hAnsi="Times New Roman" w:cs="Times New Roman"/>
        </w:rPr>
      </w:pPr>
      <w:r w:rsidRPr="00E348A7">
        <w:rPr>
          <w:rStyle w:val="FootnoteReference"/>
          <w:rFonts w:ascii="Times New Roman" w:hAnsi="Times New Roman" w:cs="Times New Roman"/>
        </w:rPr>
        <w:footnoteRef/>
      </w:r>
      <w:r w:rsidRPr="00E348A7">
        <w:rPr>
          <w:rStyle w:val="reference-text"/>
          <w:rFonts w:ascii="Times New Roman" w:hAnsi="Times New Roman" w:cs="Times New Roman"/>
          <w:color w:val="252525"/>
          <w:lang w:val="id-ID"/>
        </w:rPr>
        <w:t>Simon L. Tjahjadi. 2004.</w:t>
      </w:r>
      <w:r w:rsidRPr="00E348A7">
        <w:rPr>
          <w:rStyle w:val="apple-converted-space"/>
          <w:rFonts w:ascii="Times New Roman" w:hAnsi="Times New Roman" w:cs="Times New Roman"/>
          <w:color w:val="252525"/>
          <w:lang w:val="id-ID"/>
        </w:rPr>
        <w:t> </w:t>
      </w:r>
      <w:r w:rsidRPr="00E348A7">
        <w:rPr>
          <w:rStyle w:val="reference-text"/>
          <w:rFonts w:ascii="Times New Roman" w:hAnsi="Times New Roman" w:cs="Times New Roman"/>
          <w:color w:val="252525"/>
          <w:lang w:val="id-ID"/>
        </w:rPr>
        <w:t xml:space="preserve">Petualangan Intelektual: Konfrontasi dengan Para Filsuf dari Zaman Yunani hingga Zaman Modern. Yogyakarta: Kanisius. </w:t>
      </w:r>
      <w:r>
        <w:rPr>
          <w:rStyle w:val="reference-text"/>
          <w:rFonts w:ascii="Times New Roman" w:hAnsi="Times New Roman" w:cs="Times New Roman"/>
          <w:color w:val="252525"/>
        </w:rPr>
        <w:t>hal</w:t>
      </w:r>
      <w:r w:rsidRPr="00E348A7">
        <w:rPr>
          <w:rStyle w:val="reference-text"/>
          <w:rFonts w:ascii="Times New Roman" w:hAnsi="Times New Roman" w:cs="Times New Roman"/>
          <w:color w:val="252525"/>
          <w:lang w:val="id-ID"/>
        </w:rPr>
        <w:t>.</w:t>
      </w:r>
      <w:r>
        <w:rPr>
          <w:rStyle w:val="reference-text"/>
          <w:rFonts w:ascii="Times New Roman" w:hAnsi="Times New Roman" w:cs="Times New Roman"/>
          <w:color w:val="252525"/>
        </w:rPr>
        <w:t xml:space="preserve"> </w:t>
      </w:r>
      <w:r w:rsidRPr="00E348A7">
        <w:rPr>
          <w:rStyle w:val="reference-text"/>
          <w:rFonts w:ascii="Times New Roman" w:hAnsi="Times New Roman" w:cs="Times New Roman"/>
          <w:color w:val="252525"/>
          <w:lang w:val="id-ID"/>
        </w:rPr>
        <w:t>298.</w:t>
      </w:r>
      <w:r w:rsidRPr="00E348A7">
        <w:rPr>
          <w:rFonts w:ascii="Times New Roman" w:hAnsi="Times New Roman" w:cs="Times New Roman"/>
        </w:rPr>
        <w:t xml:space="preserve"> </w:t>
      </w:r>
    </w:p>
  </w:footnote>
  <w:footnote w:id="24">
    <w:p w:rsidR="000941F5" w:rsidRPr="00E348A7" w:rsidRDefault="000941F5" w:rsidP="0014111D">
      <w:pPr>
        <w:spacing w:after="0" w:line="240" w:lineRule="auto"/>
        <w:ind w:firstLine="720"/>
        <w:jc w:val="both"/>
        <w:textAlignment w:val="baseline"/>
        <w:rPr>
          <w:rFonts w:ascii="Times New Roman" w:hAnsi="Times New Roman" w:cs="Times New Roman"/>
          <w:sz w:val="20"/>
          <w:szCs w:val="20"/>
        </w:rPr>
      </w:pPr>
      <w:r>
        <w:rPr>
          <w:rStyle w:val="FootnoteReference"/>
        </w:rPr>
        <w:footnoteRef/>
      </w:r>
      <w:r>
        <w:t xml:space="preserve"> </w:t>
      </w:r>
      <w:r w:rsidRPr="00E348A7">
        <w:rPr>
          <w:rFonts w:ascii="Times New Roman" w:hAnsi="Times New Roman" w:cs="Times New Roman"/>
          <w:sz w:val="20"/>
          <w:szCs w:val="20"/>
        </w:rPr>
        <w:t xml:space="preserve">Rakhmad, </w:t>
      </w:r>
      <w:r w:rsidRPr="004048AB">
        <w:rPr>
          <w:rStyle w:val="sharetext"/>
          <w:rFonts w:ascii="Times New Roman" w:hAnsi="Times New Roman" w:cs="Times New Roman"/>
          <w:sz w:val="20"/>
          <w:szCs w:val="20"/>
          <w:bdr w:val="none" w:sz="0" w:space="0" w:color="auto" w:frame="1"/>
        </w:rPr>
        <w:t>Share on:</w:t>
      </w:r>
      <w:r w:rsidRPr="004048AB">
        <w:rPr>
          <w:rStyle w:val="apple-converted-space"/>
          <w:rFonts w:ascii="Times New Roman" w:hAnsi="Times New Roman" w:cs="Times New Roman"/>
          <w:sz w:val="20"/>
          <w:szCs w:val="20"/>
        </w:rPr>
        <w:t> </w:t>
      </w:r>
      <w:hyperlink r:id="rId1" w:tgtFrame="_blank" w:tooltip="Tweet this!" w:history="1">
        <w:r w:rsidRPr="004048AB">
          <w:rPr>
            <w:rStyle w:val="Hyperlink"/>
            <w:rFonts w:ascii="Times New Roman" w:hAnsi="Times New Roman" w:cs="Times New Roman"/>
            <w:sz w:val="20"/>
            <w:szCs w:val="20"/>
            <w:bdr w:val="none" w:sz="0" w:space="0" w:color="auto" w:frame="1"/>
          </w:rPr>
          <w:t>Twitter</w:t>
        </w:r>
      </w:hyperlink>
      <w:r w:rsidRPr="00E348A7">
        <w:rPr>
          <w:rStyle w:val="apple-converted-space"/>
          <w:rFonts w:ascii="Times New Roman" w:hAnsi="Times New Roman" w:cs="Times New Roman"/>
          <w:sz w:val="20"/>
          <w:szCs w:val="20"/>
        </w:rPr>
        <w:t> </w:t>
      </w:r>
      <w:hyperlink r:id="rId2" w:tgtFrame="_blank" w:tooltip="Share on Facebook!" w:history="1">
        <w:r w:rsidRPr="00E348A7">
          <w:rPr>
            <w:rStyle w:val="Hyperlink"/>
            <w:rFonts w:ascii="Times New Roman" w:hAnsi="Times New Roman" w:cs="Times New Roman"/>
            <w:sz w:val="20"/>
            <w:szCs w:val="20"/>
            <w:bdr w:val="none" w:sz="0" w:space="0" w:color="auto" w:frame="1"/>
          </w:rPr>
          <w:t>Facebook</w:t>
        </w:r>
      </w:hyperlink>
      <w:r w:rsidRPr="00E348A7">
        <w:rPr>
          <w:rStyle w:val="apple-converted-space"/>
          <w:rFonts w:ascii="Times New Roman" w:hAnsi="Times New Roman" w:cs="Times New Roman"/>
          <w:sz w:val="20"/>
          <w:szCs w:val="20"/>
        </w:rPr>
        <w:t> </w:t>
      </w:r>
      <w:hyperlink r:id="rId3" w:tgtFrame="_blank" w:tooltip="Share on Google +!" w:history="1">
        <w:r w:rsidRPr="00E348A7">
          <w:rPr>
            <w:rStyle w:val="Hyperlink"/>
            <w:rFonts w:ascii="Times New Roman" w:hAnsi="Times New Roman" w:cs="Times New Roman"/>
            <w:sz w:val="20"/>
            <w:szCs w:val="20"/>
            <w:bdr w:val="none" w:sz="0" w:space="0" w:color="auto" w:frame="1"/>
          </w:rPr>
          <w:t>Google +</w:t>
        </w:r>
      </w:hyperlink>
      <w:r w:rsidRPr="00E348A7">
        <w:rPr>
          <w:rFonts w:ascii="Times New Roman" w:hAnsi="Times New Roman" w:cs="Times New Roman"/>
          <w:i/>
          <w:sz w:val="20"/>
          <w:szCs w:val="20"/>
          <w:bdr w:val="none" w:sz="0" w:space="0" w:color="auto" w:frame="1"/>
        </w:rPr>
        <w:t>Nilai Religi</w:t>
      </w:r>
      <w:r w:rsidRPr="00E348A7">
        <w:rPr>
          <w:rStyle w:val="apple-converted-space"/>
          <w:rFonts w:ascii="Times New Roman" w:hAnsi="Times New Roman" w:cs="Times New Roman"/>
          <w:i/>
          <w:sz w:val="20"/>
          <w:szCs w:val="20"/>
        </w:rPr>
        <w:t> </w:t>
      </w:r>
      <w:r w:rsidRPr="00E348A7">
        <w:rPr>
          <w:rFonts w:ascii="Times New Roman" w:hAnsi="Times New Roman" w:cs="Times New Roman"/>
          <w:i/>
          <w:sz w:val="20"/>
          <w:szCs w:val="20"/>
        </w:rPr>
        <w:t>|</w:t>
      </w:r>
      <w:r w:rsidRPr="00E348A7">
        <w:rPr>
          <w:rStyle w:val="apple-converted-space"/>
          <w:rFonts w:ascii="Times New Roman" w:hAnsi="Times New Roman" w:cs="Times New Roman"/>
          <w:sz w:val="20"/>
          <w:szCs w:val="20"/>
        </w:rPr>
        <w:t> </w:t>
      </w:r>
      <w:hyperlink r:id="rId4" w:tooltip="lookadmin" w:history="1">
        <w:r w:rsidRPr="00E348A7">
          <w:rPr>
            <w:rStyle w:val="Hyperlink"/>
            <w:rFonts w:ascii="Times New Roman" w:hAnsi="Times New Roman" w:cs="Times New Roman"/>
            <w:sz w:val="20"/>
            <w:szCs w:val="20"/>
            <w:bdr w:val="none" w:sz="0" w:space="0" w:color="auto" w:frame="1"/>
          </w:rPr>
          <w:t>lookadmin</w:t>
        </w:r>
      </w:hyperlink>
      <w:r w:rsidRPr="00E348A7">
        <w:rPr>
          <w:rStyle w:val="apple-converted-space"/>
          <w:rFonts w:ascii="Times New Roman" w:hAnsi="Times New Roman" w:cs="Times New Roman"/>
          <w:sz w:val="20"/>
          <w:szCs w:val="20"/>
          <w:bdr w:val="none" w:sz="0" w:space="0" w:color="auto" w:frame="1"/>
        </w:rPr>
        <w:t> </w:t>
      </w:r>
      <w:r w:rsidRPr="00E348A7">
        <w:rPr>
          <w:rFonts w:ascii="Times New Roman" w:hAnsi="Times New Roman" w:cs="Times New Roman"/>
          <w:sz w:val="20"/>
          <w:szCs w:val="20"/>
        </w:rPr>
        <w:t>|</w:t>
      </w:r>
      <w:r w:rsidRPr="00E348A7">
        <w:rPr>
          <w:rStyle w:val="apple-converted-space"/>
          <w:rFonts w:ascii="Times New Roman" w:hAnsi="Times New Roman" w:cs="Times New Roman"/>
          <w:sz w:val="20"/>
          <w:szCs w:val="20"/>
        </w:rPr>
        <w:t> </w:t>
      </w:r>
      <w:r w:rsidRPr="00E348A7">
        <w:rPr>
          <w:rStyle w:val="rating"/>
          <w:rFonts w:ascii="Times New Roman" w:hAnsi="Times New Roman" w:cs="Times New Roman"/>
          <w:sz w:val="20"/>
          <w:szCs w:val="20"/>
          <w:bdr w:val="none" w:sz="0" w:space="0" w:color="auto" w:frame="1"/>
        </w:rPr>
        <w:t>4.5</w:t>
      </w:r>
      <w:r>
        <w:rPr>
          <w:rStyle w:val="rating"/>
          <w:rFonts w:ascii="Times New Roman" w:hAnsi="Times New Roman" w:cs="Times New Roman"/>
          <w:sz w:val="20"/>
          <w:szCs w:val="20"/>
          <w:bdr w:val="none" w:sz="0" w:space="0" w:color="auto" w:frame="1"/>
        </w:rPr>
        <w:t xml:space="preserve">, di apload, 15 Maret, jam 14.00  2016, </w:t>
      </w:r>
    </w:p>
  </w:footnote>
  <w:footnote w:id="25">
    <w:p w:rsidR="000941F5" w:rsidRPr="00997B3A" w:rsidRDefault="000941F5" w:rsidP="0014111D">
      <w:pPr>
        <w:pStyle w:val="FootnoteText"/>
        <w:ind w:firstLine="720"/>
        <w:rPr>
          <w:rFonts w:ascii="Times New Roman" w:hAnsi="Times New Roman" w:cs="Times New Roman"/>
        </w:rPr>
      </w:pPr>
      <w:r w:rsidRPr="00997B3A">
        <w:rPr>
          <w:rStyle w:val="FootnoteReference"/>
          <w:rFonts w:ascii="Times New Roman" w:hAnsi="Times New Roman" w:cs="Times New Roman"/>
        </w:rPr>
        <w:footnoteRef/>
      </w:r>
      <w:r w:rsidRPr="00997B3A">
        <w:rPr>
          <w:rFonts w:ascii="Times New Roman" w:hAnsi="Times New Roman" w:cs="Times New Roman"/>
        </w:rPr>
        <w:t xml:space="preserve"> Lihat Ridwan Tohopi, </w:t>
      </w:r>
      <w:r w:rsidRPr="00497098">
        <w:rPr>
          <w:rFonts w:ascii="Times New Roman" w:hAnsi="Times New Roman" w:cs="Times New Roman"/>
          <w:i/>
        </w:rPr>
        <w:t>Budaya Islam Lokal</w:t>
      </w:r>
      <w:r w:rsidRPr="00997B3A">
        <w:rPr>
          <w:rFonts w:ascii="Times New Roman" w:hAnsi="Times New Roman" w:cs="Times New Roman"/>
        </w:rPr>
        <w:t>, hal</w:t>
      </w:r>
      <w:r>
        <w:rPr>
          <w:rFonts w:ascii="Times New Roman" w:hAnsi="Times New Roman" w:cs="Times New Roman"/>
        </w:rPr>
        <w:t>.</w:t>
      </w:r>
      <w:r w:rsidRPr="00997B3A">
        <w:rPr>
          <w:rFonts w:ascii="Times New Roman" w:hAnsi="Times New Roman" w:cs="Times New Roman"/>
        </w:rPr>
        <w:t xml:space="preserve"> 149</w:t>
      </w:r>
      <w:r>
        <w:rPr>
          <w:rFonts w:ascii="Times New Roman" w:hAnsi="Times New Roman" w:cs="Times New Roman"/>
        </w:rPr>
        <w:t>.</w:t>
      </w:r>
    </w:p>
  </w:footnote>
  <w:footnote w:id="26">
    <w:p w:rsidR="00613C96" w:rsidRDefault="00613C96" w:rsidP="00613C96">
      <w:pPr>
        <w:pStyle w:val="FootnoteText"/>
        <w:ind w:firstLine="720"/>
        <w:jc w:val="both"/>
      </w:pPr>
      <w:r>
        <w:rPr>
          <w:rStyle w:val="FootnoteReference"/>
        </w:rPr>
        <w:footnoteRef/>
      </w:r>
      <w:r w:rsidRPr="00613C96">
        <w:rPr>
          <w:rFonts w:asciiTheme="majorBidi" w:hAnsiTheme="majorBidi" w:cstheme="majorBidi"/>
          <w:color w:val="000000"/>
        </w:rPr>
        <w:t>Hadits shahih: Diriwayatkan oleh Ahmad (I/424, 425, 432), al-Bukhari (no. 1905, 5065, 5066), Muslim (no. 1400), at-Tirmidzi (no. 1081), an-Nasa-i (VI/56, 57), ad-Darimi (II/132) dan al-Baihaqi (VII/ 77), dari Shahabat ‘Abdullah bin Mas’ud radhiyallaahu ‘anhu</w:t>
      </w:r>
      <w:r>
        <w:t xml:space="preserve"> </w:t>
      </w:r>
    </w:p>
  </w:footnote>
  <w:footnote w:id="27">
    <w:p w:rsidR="000941F5" w:rsidRDefault="000941F5" w:rsidP="0014111D">
      <w:pPr>
        <w:pStyle w:val="FootnoteText"/>
        <w:ind w:firstLine="720"/>
      </w:pPr>
      <w:r>
        <w:rPr>
          <w:rStyle w:val="FootnoteReference"/>
        </w:rPr>
        <w:footnoteRef/>
      </w:r>
      <w:hyperlink r:id="rId5" w:tooltip="Posts by dr. Raehanul Bahraen" w:history="1">
        <w:r w:rsidRPr="0047374F">
          <w:rPr>
            <w:rStyle w:val="Hyperlink"/>
            <w:rFonts w:ascii="Times New Roman" w:hAnsi="Times New Roman" w:cs="Times New Roman"/>
          </w:rPr>
          <w:t>dr. Raehanul Bahraen</w:t>
        </w:r>
      </w:hyperlink>
      <w:r w:rsidRPr="0047374F">
        <w:rPr>
          <w:rStyle w:val="apple-converted-space"/>
          <w:rFonts w:ascii="Times New Roman" w:hAnsi="Times New Roman" w:cs="Times New Roman"/>
          <w:color w:val="181818"/>
        </w:rPr>
        <w:t xml:space="preserve">, Bagiku Agamaku dan Bagimu, </w:t>
      </w:r>
      <w:r>
        <w:rPr>
          <w:rStyle w:val="apple-converted-space"/>
          <w:rFonts w:ascii="Times New Roman" w:hAnsi="Times New Roman" w:cs="Times New Roman"/>
          <w:color w:val="181818"/>
        </w:rPr>
        <w:t>19 Desember</w:t>
      </w:r>
      <w:r w:rsidRPr="0047374F">
        <w:rPr>
          <w:rStyle w:val="apple-converted-space"/>
          <w:rFonts w:ascii="Times New Roman" w:hAnsi="Times New Roman" w:cs="Times New Roman"/>
          <w:color w:val="181818"/>
        </w:rPr>
        <w:t xml:space="preserve">, </w:t>
      </w:r>
      <w:r>
        <w:rPr>
          <w:rStyle w:val="apple-converted-space"/>
          <w:rFonts w:ascii="Times New Roman" w:hAnsi="Times New Roman" w:cs="Times New Roman"/>
          <w:color w:val="181818"/>
        </w:rPr>
        <w:t xml:space="preserve">Posting, </w:t>
      </w:r>
      <w:r w:rsidRPr="0047374F">
        <w:rPr>
          <w:rFonts w:ascii="Times New Roman" w:hAnsi="Times New Roman" w:cs="Times New Roman"/>
          <w:color w:val="181818"/>
        </w:rPr>
        <w:t xml:space="preserve"> 201</w:t>
      </w:r>
      <w:r>
        <w:rPr>
          <w:rFonts w:ascii="Times New Roman" w:hAnsi="Times New Roman" w:cs="Times New Roman"/>
          <w:color w:val="181818"/>
        </w:rPr>
        <w:t>6</w:t>
      </w:r>
    </w:p>
  </w:footnote>
  <w:footnote w:id="28">
    <w:p w:rsidR="00305A49" w:rsidRDefault="00305A49" w:rsidP="00946BC2">
      <w:pPr>
        <w:pStyle w:val="FootnoteText"/>
        <w:ind w:firstLine="720"/>
      </w:pPr>
      <w:r>
        <w:rPr>
          <w:rStyle w:val="FootnoteReference"/>
        </w:rPr>
        <w:footnoteRef/>
      </w:r>
      <w:r>
        <w:t xml:space="preserve"> </w:t>
      </w:r>
      <w:r w:rsidRPr="00A418E3">
        <w:rPr>
          <w:rFonts w:asciiTheme="majorBidi" w:hAnsiTheme="majorBidi" w:cstheme="majorBidi"/>
        </w:rPr>
        <w:t>(Hamid Abdullah, Manusia Bugis-Makassar .37).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61E"/>
    <w:multiLevelType w:val="hybridMultilevel"/>
    <w:tmpl w:val="276CC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E50E4"/>
    <w:multiLevelType w:val="multilevel"/>
    <w:tmpl w:val="E59A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D71B9"/>
    <w:multiLevelType w:val="multilevel"/>
    <w:tmpl w:val="364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F2E6E"/>
    <w:multiLevelType w:val="multilevel"/>
    <w:tmpl w:val="C28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67D79"/>
    <w:multiLevelType w:val="multilevel"/>
    <w:tmpl w:val="C966DE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A3D01"/>
    <w:multiLevelType w:val="hybridMultilevel"/>
    <w:tmpl w:val="0D78F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26452"/>
    <w:multiLevelType w:val="multilevel"/>
    <w:tmpl w:val="CD9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862E4"/>
    <w:multiLevelType w:val="hybridMultilevel"/>
    <w:tmpl w:val="03CC014A"/>
    <w:lvl w:ilvl="0" w:tplc="1FE87D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D017385"/>
    <w:multiLevelType w:val="multilevel"/>
    <w:tmpl w:val="0244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7302A"/>
    <w:multiLevelType w:val="hybridMultilevel"/>
    <w:tmpl w:val="F0BC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72917"/>
    <w:multiLevelType w:val="multilevel"/>
    <w:tmpl w:val="1868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903737"/>
    <w:multiLevelType w:val="multilevel"/>
    <w:tmpl w:val="1A5EEE74"/>
    <w:lvl w:ilvl="0">
      <w:start w:val="1"/>
      <w:numFmt w:val="lowerLetter"/>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D91BEE"/>
    <w:multiLevelType w:val="multilevel"/>
    <w:tmpl w:val="3E4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85532"/>
    <w:multiLevelType w:val="multilevel"/>
    <w:tmpl w:val="2BC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82533"/>
    <w:multiLevelType w:val="hybridMultilevel"/>
    <w:tmpl w:val="7D64D1CA"/>
    <w:lvl w:ilvl="0" w:tplc="AFA61F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C5AC0"/>
    <w:multiLevelType w:val="multilevel"/>
    <w:tmpl w:val="76B2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8600FA"/>
    <w:multiLevelType w:val="multilevel"/>
    <w:tmpl w:val="6CE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BC6DDB"/>
    <w:multiLevelType w:val="multilevel"/>
    <w:tmpl w:val="8A16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F782C"/>
    <w:multiLevelType w:val="multilevel"/>
    <w:tmpl w:val="DFE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655492"/>
    <w:multiLevelType w:val="hybridMultilevel"/>
    <w:tmpl w:val="2F2AD41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94023D4">
      <w:start w:val="1"/>
      <w:numFmt w:val="lowerLetter"/>
      <w:lvlText w:val="%3-"/>
      <w:lvlJc w:val="left"/>
      <w:pPr>
        <w:ind w:left="2340" w:hanging="360"/>
      </w:pPr>
      <w:rPr>
        <w:rFonts w:hint="default"/>
        <w:b/>
      </w:rPr>
    </w:lvl>
    <w:lvl w:ilvl="3" w:tplc="8BCA5CAA">
      <w:start w:val="1"/>
      <w:numFmt w:val="lowerLetter"/>
      <w:lvlText w:val="%4."/>
      <w:lvlJc w:val="left"/>
      <w:pPr>
        <w:ind w:left="644" w:hanging="360"/>
      </w:pPr>
      <w:rPr>
        <w:rFonts w:hint="default"/>
        <w:b/>
      </w:rPr>
    </w:lvl>
    <w:lvl w:ilvl="4" w:tplc="807A2960">
      <w:start w:val="1"/>
      <w:numFmt w:val="decimal"/>
      <w:lvlText w:val="%5."/>
      <w:lvlJc w:val="left"/>
      <w:pPr>
        <w:ind w:left="1353"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12D55"/>
    <w:multiLevelType w:val="multilevel"/>
    <w:tmpl w:val="BAC8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44ADA"/>
    <w:multiLevelType w:val="multilevel"/>
    <w:tmpl w:val="B626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AD2FC0"/>
    <w:multiLevelType w:val="multilevel"/>
    <w:tmpl w:val="18CE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18663D"/>
    <w:multiLevelType w:val="multilevel"/>
    <w:tmpl w:val="071E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A40615"/>
    <w:multiLevelType w:val="multilevel"/>
    <w:tmpl w:val="1790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75001A"/>
    <w:multiLevelType w:val="hybridMultilevel"/>
    <w:tmpl w:val="1A6261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BD281A"/>
    <w:multiLevelType w:val="multilevel"/>
    <w:tmpl w:val="D890BF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2939BF"/>
    <w:multiLevelType w:val="multilevel"/>
    <w:tmpl w:val="3C421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CB49D5"/>
    <w:multiLevelType w:val="multilevel"/>
    <w:tmpl w:val="5AA6023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2B3C0C"/>
    <w:multiLevelType w:val="hybridMultilevel"/>
    <w:tmpl w:val="7A602EA4"/>
    <w:lvl w:ilvl="0" w:tplc="04090015">
      <w:start w:val="1"/>
      <w:numFmt w:val="upperLetter"/>
      <w:lvlText w:val="%1."/>
      <w:lvlJc w:val="left"/>
      <w:pPr>
        <w:ind w:left="720" w:hanging="360"/>
      </w:pPr>
      <w:rPr>
        <w:rFonts w:hint="default"/>
      </w:rPr>
    </w:lvl>
    <w:lvl w:ilvl="1" w:tplc="8856E67C">
      <w:start w:val="1"/>
      <w:numFmt w:val="lowerLetter"/>
      <w:lvlText w:val="%2)"/>
      <w:lvlJc w:val="left"/>
      <w:pPr>
        <w:ind w:left="1590" w:hanging="510"/>
      </w:pPr>
      <w:rPr>
        <w:rFonts w:hint="default"/>
      </w:rPr>
    </w:lvl>
    <w:lvl w:ilvl="2" w:tplc="D67264D8">
      <w:start w:val="2"/>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E5215A"/>
    <w:multiLevelType w:val="hybridMultilevel"/>
    <w:tmpl w:val="1AF6BF08"/>
    <w:lvl w:ilvl="0" w:tplc="1B88884A">
      <w:start w:val="1"/>
      <w:numFmt w:val="lowerLetter"/>
      <w:lvlText w:val="%1."/>
      <w:lvlJc w:val="left"/>
      <w:pPr>
        <w:ind w:left="643"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A2115"/>
    <w:multiLevelType w:val="hybridMultilevel"/>
    <w:tmpl w:val="466AB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7E2D5D"/>
    <w:multiLevelType w:val="hybridMultilevel"/>
    <w:tmpl w:val="2A80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3555B"/>
    <w:multiLevelType w:val="multilevel"/>
    <w:tmpl w:val="97E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657D05"/>
    <w:multiLevelType w:val="multilevel"/>
    <w:tmpl w:val="C2C81B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AB6C85"/>
    <w:multiLevelType w:val="multilevel"/>
    <w:tmpl w:val="FD62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813EDB"/>
    <w:multiLevelType w:val="multilevel"/>
    <w:tmpl w:val="529C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33"/>
  </w:num>
  <w:num w:numId="4">
    <w:abstractNumId w:val="35"/>
  </w:num>
  <w:num w:numId="5">
    <w:abstractNumId w:val="22"/>
  </w:num>
  <w:num w:numId="6">
    <w:abstractNumId w:val="10"/>
  </w:num>
  <w:num w:numId="7">
    <w:abstractNumId w:val="1"/>
  </w:num>
  <w:num w:numId="8">
    <w:abstractNumId w:val="23"/>
  </w:num>
  <w:num w:numId="9">
    <w:abstractNumId w:val="15"/>
  </w:num>
  <w:num w:numId="10">
    <w:abstractNumId w:val="27"/>
  </w:num>
  <w:num w:numId="11">
    <w:abstractNumId w:val="20"/>
  </w:num>
  <w:num w:numId="12">
    <w:abstractNumId w:val="3"/>
  </w:num>
  <w:num w:numId="13">
    <w:abstractNumId w:val="13"/>
  </w:num>
  <w:num w:numId="14">
    <w:abstractNumId w:val="32"/>
  </w:num>
  <w:num w:numId="15">
    <w:abstractNumId w:val="7"/>
  </w:num>
  <w:num w:numId="16">
    <w:abstractNumId w:val="25"/>
  </w:num>
  <w:num w:numId="17">
    <w:abstractNumId w:val="18"/>
  </w:num>
  <w:num w:numId="18">
    <w:abstractNumId w:val="16"/>
  </w:num>
  <w:num w:numId="19">
    <w:abstractNumId w:val="36"/>
  </w:num>
  <w:num w:numId="20">
    <w:abstractNumId w:val="6"/>
  </w:num>
  <w:num w:numId="21">
    <w:abstractNumId w:val="12"/>
  </w:num>
  <w:num w:numId="22">
    <w:abstractNumId w:val="17"/>
  </w:num>
  <w:num w:numId="23">
    <w:abstractNumId w:val="26"/>
  </w:num>
  <w:num w:numId="24">
    <w:abstractNumId w:val="34"/>
  </w:num>
  <w:num w:numId="25">
    <w:abstractNumId w:val="8"/>
  </w:num>
  <w:num w:numId="26">
    <w:abstractNumId w:val="21"/>
  </w:num>
  <w:num w:numId="27">
    <w:abstractNumId w:val="5"/>
  </w:num>
  <w:num w:numId="28">
    <w:abstractNumId w:val="9"/>
  </w:num>
  <w:num w:numId="29">
    <w:abstractNumId w:val="4"/>
  </w:num>
  <w:num w:numId="30">
    <w:abstractNumId w:val="28"/>
  </w:num>
  <w:num w:numId="31">
    <w:abstractNumId w:val="19"/>
  </w:num>
  <w:num w:numId="32">
    <w:abstractNumId w:val="14"/>
  </w:num>
  <w:num w:numId="33">
    <w:abstractNumId w:val="30"/>
  </w:num>
  <w:num w:numId="34">
    <w:abstractNumId w:val="11"/>
  </w:num>
  <w:num w:numId="35">
    <w:abstractNumId w:val="24"/>
  </w:num>
  <w:num w:numId="36">
    <w:abstractNumId w:val="31"/>
  </w:num>
  <w:num w:numId="37">
    <w:abstractNumId w:val="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1F15B4"/>
    <w:rsid w:val="000151BF"/>
    <w:rsid w:val="00017109"/>
    <w:rsid w:val="00017754"/>
    <w:rsid w:val="00017EAA"/>
    <w:rsid w:val="000210BB"/>
    <w:rsid w:val="00024890"/>
    <w:rsid w:val="000248E0"/>
    <w:rsid w:val="00032934"/>
    <w:rsid w:val="00034250"/>
    <w:rsid w:val="00037391"/>
    <w:rsid w:val="00040706"/>
    <w:rsid w:val="0004180E"/>
    <w:rsid w:val="00044993"/>
    <w:rsid w:val="000451FE"/>
    <w:rsid w:val="000466CC"/>
    <w:rsid w:val="0004719B"/>
    <w:rsid w:val="00050041"/>
    <w:rsid w:val="00052F4C"/>
    <w:rsid w:val="00056E18"/>
    <w:rsid w:val="00057B14"/>
    <w:rsid w:val="000601E7"/>
    <w:rsid w:val="0006179E"/>
    <w:rsid w:val="00063130"/>
    <w:rsid w:val="000662D3"/>
    <w:rsid w:val="00067939"/>
    <w:rsid w:val="00067E90"/>
    <w:rsid w:val="00067EF8"/>
    <w:rsid w:val="00070982"/>
    <w:rsid w:val="000734BF"/>
    <w:rsid w:val="00075CFD"/>
    <w:rsid w:val="00076E29"/>
    <w:rsid w:val="000810FF"/>
    <w:rsid w:val="00083E9C"/>
    <w:rsid w:val="00084AF0"/>
    <w:rsid w:val="00084CC2"/>
    <w:rsid w:val="00091234"/>
    <w:rsid w:val="000916D4"/>
    <w:rsid w:val="0009192F"/>
    <w:rsid w:val="000941F5"/>
    <w:rsid w:val="000957D2"/>
    <w:rsid w:val="00096588"/>
    <w:rsid w:val="000975FE"/>
    <w:rsid w:val="000A0372"/>
    <w:rsid w:val="000A1ACC"/>
    <w:rsid w:val="000A6813"/>
    <w:rsid w:val="000A755B"/>
    <w:rsid w:val="000B25E8"/>
    <w:rsid w:val="000B296E"/>
    <w:rsid w:val="000B3020"/>
    <w:rsid w:val="000C135A"/>
    <w:rsid w:val="000C16CD"/>
    <w:rsid w:val="000C332B"/>
    <w:rsid w:val="000C5530"/>
    <w:rsid w:val="000C7482"/>
    <w:rsid w:val="000C7AB6"/>
    <w:rsid w:val="000D067C"/>
    <w:rsid w:val="000D2DB2"/>
    <w:rsid w:val="000D627E"/>
    <w:rsid w:val="000E00CC"/>
    <w:rsid w:val="000E29AC"/>
    <w:rsid w:val="000E2CDB"/>
    <w:rsid w:val="000E5512"/>
    <w:rsid w:val="000E584F"/>
    <w:rsid w:val="000E5A13"/>
    <w:rsid w:val="000E7DD3"/>
    <w:rsid w:val="000F0E2A"/>
    <w:rsid w:val="000F17A1"/>
    <w:rsid w:val="000F26DA"/>
    <w:rsid w:val="000F3B55"/>
    <w:rsid w:val="000F410E"/>
    <w:rsid w:val="000F4494"/>
    <w:rsid w:val="000F4DAA"/>
    <w:rsid w:val="000F601A"/>
    <w:rsid w:val="000F7EB4"/>
    <w:rsid w:val="0010216D"/>
    <w:rsid w:val="00102EFF"/>
    <w:rsid w:val="00103745"/>
    <w:rsid w:val="00103D0D"/>
    <w:rsid w:val="00104935"/>
    <w:rsid w:val="001056E7"/>
    <w:rsid w:val="00105AA7"/>
    <w:rsid w:val="00107762"/>
    <w:rsid w:val="00107E56"/>
    <w:rsid w:val="00110858"/>
    <w:rsid w:val="00110960"/>
    <w:rsid w:val="00111171"/>
    <w:rsid w:val="00111FC6"/>
    <w:rsid w:val="00113D43"/>
    <w:rsid w:val="00113F38"/>
    <w:rsid w:val="00114F0C"/>
    <w:rsid w:val="00115086"/>
    <w:rsid w:val="0012162A"/>
    <w:rsid w:val="0012472D"/>
    <w:rsid w:val="00127EFE"/>
    <w:rsid w:val="00131841"/>
    <w:rsid w:val="0013201C"/>
    <w:rsid w:val="00133160"/>
    <w:rsid w:val="00133344"/>
    <w:rsid w:val="00136382"/>
    <w:rsid w:val="00137A42"/>
    <w:rsid w:val="00137EBF"/>
    <w:rsid w:val="00140111"/>
    <w:rsid w:val="00140E46"/>
    <w:rsid w:val="00141046"/>
    <w:rsid w:val="001410AD"/>
    <w:rsid w:val="0014111D"/>
    <w:rsid w:val="001417A8"/>
    <w:rsid w:val="00141A88"/>
    <w:rsid w:val="00142110"/>
    <w:rsid w:val="00142D19"/>
    <w:rsid w:val="00145E35"/>
    <w:rsid w:val="00150064"/>
    <w:rsid w:val="001602CD"/>
    <w:rsid w:val="001608F3"/>
    <w:rsid w:val="00160D2D"/>
    <w:rsid w:val="00162DCF"/>
    <w:rsid w:val="00162E95"/>
    <w:rsid w:val="00163ADB"/>
    <w:rsid w:val="00164797"/>
    <w:rsid w:val="00165D35"/>
    <w:rsid w:val="00166549"/>
    <w:rsid w:val="001705CF"/>
    <w:rsid w:val="00171E49"/>
    <w:rsid w:val="00173C64"/>
    <w:rsid w:val="00175772"/>
    <w:rsid w:val="00175AB0"/>
    <w:rsid w:val="00177322"/>
    <w:rsid w:val="00181DD9"/>
    <w:rsid w:val="0018283A"/>
    <w:rsid w:val="00183C60"/>
    <w:rsid w:val="00184BB3"/>
    <w:rsid w:val="00186679"/>
    <w:rsid w:val="00190212"/>
    <w:rsid w:val="00193014"/>
    <w:rsid w:val="00195C24"/>
    <w:rsid w:val="00195CC3"/>
    <w:rsid w:val="00195FA3"/>
    <w:rsid w:val="00197BEA"/>
    <w:rsid w:val="001A0672"/>
    <w:rsid w:val="001A5875"/>
    <w:rsid w:val="001A5E1D"/>
    <w:rsid w:val="001B094A"/>
    <w:rsid w:val="001B177B"/>
    <w:rsid w:val="001B2B2F"/>
    <w:rsid w:val="001B7468"/>
    <w:rsid w:val="001B748B"/>
    <w:rsid w:val="001C39E4"/>
    <w:rsid w:val="001C7159"/>
    <w:rsid w:val="001D1706"/>
    <w:rsid w:val="001D3CF0"/>
    <w:rsid w:val="001D42EC"/>
    <w:rsid w:val="001D72E1"/>
    <w:rsid w:val="001E343E"/>
    <w:rsid w:val="001E474E"/>
    <w:rsid w:val="001E7576"/>
    <w:rsid w:val="001F15B4"/>
    <w:rsid w:val="001F31CD"/>
    <w:rsid w:val="001F3E53"/>
    <w:rsid w:val="001F5C0F"/>
    <w:rsid w:val="001F5DBD"/>
    <w:rsid w:val="001F6EF4"/>
    <w:rsid w:val="00201E57"/>
    <w:rsid w:val="00204E41"/>
    <w:rsid w:val="00205BF9"/>
    <w:rsid w:val="00210E58"/>
    <w:rsid w:val="00210F3C"/>
    <w:rsid w:val="002123C9"/>
    <w:rsid w:val="002135B4"/>
    <w:rsid w:val="00213FC8"/>
    <w:rsid w:val="00214B7E"/>
    <w:rsid w:val="00215446"/>
    <w:rsid w:val="00216448"/>
    <w:rsid w:val="00217535"/>
    <w:rsid w:val="00222548"/>
    <w:rsid w:val="00222945"/>
    <w:rsid w:val="00223054"/>
    <w:rsid w:val="00223325"/>
    <w:rsid w:val="00223DCD"/>
    <w:rsid w:val="00224E0F"/>
    <w:rsid w:val="0022765B"/>
    <w:rsid w:val="00231C02"/>
    <w:rsid w:val="00232165"/>
    <w:rsid w:val="00232E57"/>
    <w:rsid w:val="00235E52"/>
    <w:rsid w:val="00237CF9"/>
    <w:rsid w:val="0024049B"/>
    <w:rsid w:val="0024155B"/>
    <w:rsid w:val="00242B40"/>
    <w:rsid w:val="00242B4E"/>
    <w:rsid w:val="00247358"/>
    <w:rsid w:val="00251272"/>
    <w:rsid w:val="0025217A"/>
    <w:rsid w:val="00255B0D"/>
    <w:rsid w:val="00261D26"/>
    <w:rsid w:val="0026243A"/>
    <w:rsid w:val="0026274E"/>
    <w:rsid w:val="00262ED7"/>
    <w:rsid w:val="002673BB"/>
    <w:rsid w:val="00267CF8"/>
    <w:rsid w:val="00272A96"/>
    <w:rsid w:val="00273D89"/>
    <w:rsid w:val="002759CE"/>
    <w:rsid w:val="002828C3"/>
    <w:rsid w:val="002864A8"/>
    <w:rsid w:val="002879EF"/>
    <w:rsid w:val="00290518"/>
    <w:rsid w:val="00292EC6"/>
    <w:rsid w:val="00293B87"/>
    <w:rsid w:val="002A0315"/>
    <w:rsid w:val="002A112D"/>
    <w:rsid w:val="002A2A84"/>
    <w:rsid w:val="002A4983"/>
    <w:rsid w:val="002A60BF"/>
    <w:rsid w:val="002A78C5"/>
    <w:rsid w:val="002A7907"/>
    <w:rsid w:val="002B2D82"/>
    <w:rsid w:val="002B45E3"/>
    <w:rsid w:val="002B494D"/>
    <w:rsid w:val="002B5057"/>
    <w:rsid w:val="002B5126"/>
    <w:rsid w:val="002B7A68"/>
    <w:rsid w:val="002C2880"/>
    <w:rsid w:val="002D0153"/>
    <w:rsid w:val="002D2B70"/>
    <w:rsid w:val="002D2EDF"/>
    <w:rsid w:val="002D311C"/>
    <w:rsid w:val="002D4CE3"/>
    <w:rsid w:val="002D6656"/>
    <w:rsid w:val="002D7C2F"/>
    <w:rsid w:val="002E2103"/>
    <w:rsid w:val="002E38BF"/>
    <w:rsid w:val="002E3E90"/>
    <w:rsid w:val="002E7D6C"/>
    <w:rsid w:val="002F0DB0"/>
    <w:rsid w:val="002F1924"/>
    <w:rsid w:val="002F25B3"/>
    <w:rsid w:val="002F3CA6"/>
    <w:rsid w:val="002F3DF2"/>
    <w:rsid w:val="002F40B0"/>
    <w:rsid w:val="002F6564"/>
    <w:rsid w:val="00300A6A"/>
    <w:rsid w:val="00305284"/>
    <w:rsid w:val="00305A49"/>
    <w:rsid w:val="003066C8"/>
    <w:rsid w:val="00306EDE"/>
    <w:rsid w:val="00314386"/>
    <w:rsid w:val="00314775"/>
    <w:rsid w:val="00316353"/>
    <w:rsid w:val="00317833"/>
    <w:rsid w:val="003210CE"/>
    <w:rsid w:val="00321CAA"/>
    <w:rsid w:val="0032406D"/>
    <w:rsid w:val="0032423F"/>
    <w:rsid w:val="003316A2"/>
    <w:rsid w:val="00335936"/>
    <w:rsid w:val="00337BF8"/>
    <w:rsid w:val="00341469"/>
    <w:rsid w:val="00341768"/>
    <w:rsid w:val="003447EF"/>
    <w:rsid w:val="00344F52"/>
    <w:rsid w:val="00345E32"/>
    <w:rsid w:val="003461A2"/>
    <w:rsid w:val="00350247"/>
    <w:rsid w:val="003511CC"/>
    <w:rsid w:val="00352206"/>
    <w:rsid w:val="003557A4"/>
    <w:rsid w:val="003569F5"/>
    <w:rsid w:val="00356F16"/>
    <w:rsid w:val="003616E0"/>
    <w:rsid w:val="00365077"/>
    <w:rsid w:val="00365C37"/>
    <w:rsid w:val="003668B0"/>
    <w:rsid w:val="003712E8"/>
    <w:rsid w:val="00372C8A"/>
    <w:rsid w:val="0037353B"/>
    <w:rsid w:val="0037488B"/>
    <w:rsid w:val="00375A0B"/>
    <w:rsid w:val="00376E56"/>
    <w:rsid w:val="00377074"/>
    <w:rsid w:val="0038037B"/>
    <w:rsid w:val="00381E7D"/>
    <w:rsid w:val="003823D8"/>
    <w:rsid w:val="00383133"/>
    <w:rsid w:val="00392199"/>
    <w:rsid w:val="003923A6"/>
    <w:rsid w:val="0039400B"/>
    <w:rsid w:val="003A040F"/>
    <w:rsid w:val="003A4B85"/>
    <w:rsid w:val="003A5607"/>
    <w:rsid w:val="003A72A9"/>
    <w:rsid w:val="003B0C2D"/>
    <w:rsid w:val="003B27E2"/>
    <w:rsid w:val="003B2C34"/>
    <w:rsid w:val="003B3535"/>
    <w:rsid w:val="003B561A"/>
    <w:rsid w:val="003C154A"/>
    <w:rsid w:val="003C1695"/>
    <w:rsid w:val="003C18B8"/>
    <w:rsid w:val="003C535B"/>
    <w:rsid w:val="003C6DB0"/>
    <w:rsid w:val="003D0DD6"/>
    <w:rsid w:val="003D16CE"/>
    <w:rsid w:val="003D16DC"/>
    <w:rsid w:val="003D2D64"/>
    <w:rsid w:val="003D594B"/>
    <w:rsid w:val="003D7E2F"/>
    <w:rsid w:val="003E2623"/>
    <w:rsid w:val="003E2FF3"/>
    <w:rsid w:val="003E6FCB"/>
    <w:rsid w:val="003E7868"/>
    <w:rsid w:val="003E79D5"/>
    <w:rsid w:val="003F3710"/>
    <w:rsid w:val="003F41A9"/>
    <w:rsid w:val="003F5563"/>
    <w:rsid w:val="003F5980"/>
    <w:rsid w:val="00400184"/>
    <w:rsid w:val="004017F9"/>
    <w:rsid w:val="0040281C"/>
    <w:rsid w:val="00403513"/>
    <w:rsid w:val="00405C65"/>
    <w:rsid w:val="00416BC1"/>
    <w:rsid w:val="00417204"/>
    <w:rsid w:val="0042037B"/>
    <w:rsid w:val="004206D4"/>
    <w:rsid w:val="00425A9F"/>
    <w:rsid w:val="00427630"/>
    <w:rsid w:val="004304E6"/>
    <w:rsid w:val="00430539"/>
    <w:rsid w:val="00433E5B"/>
    <w:rsid w:val="0043437B"/>
    <w:rsid w:val="00436B90"/>
    <w:rsid w:val="00456278"/>
    <w:rsid w:val="00457BD4"/>
    <w:rsid w:val="00460A29"/>
    <w:rsid w:val="0046451B"/>
    <w:rsid w:val="00464562"/>
    <w:rsid w:val="0046576C"/>
    <w:rsid w:val="00466C71"/>
    <w:rsid w:val="004674B9"/>
    <w:rsid w:val="00467C43"/>
    <w:rsid w:val="00467E88"/>
    <w:rsid w:val="00470522"/>
    <w:rsid w:val="004746B0"/>
    <w:rsid w:val="00474B9C"/>
    <w:rsid w:val="004766BB"/>
    <w:rsid w:val="004827CA"/>
    <w:rsid w:val="0048345D"/>
    <w:rsid w:val="00484C93"/>
    <w:rsid w:val="00484D76"/>
    <w:rsid w:val="00486014"/>
    <w:rsid w:val="00486B4B"/>
    <w:rsid w:val="00487A22"/>
    <w:rsid w:val="004916B4"/>
    <w:rsid w:val="00492F58"/>
    <w:rsid w:val="00493114"/>
    <w:rsid w:val="004A211A"/>
    <w:rsid w:val="004A2F72"/>
    <w:rsid w:val="004A3A65"/>
    <w:rsid w:val="004A3E5A"/>
    <w:rsid w:val="004A4D7E"/>
    <w:rsid w:val="004A4ECF"/>
    <w:rsid w:val="004B5B5C"/>
    <w:rsid w:val="004B7454"/>
    <w:rsid w:val="004B7CC5"/>
    <w:rsid w:val="004C0A26"/>
    <w:rsid w:val="004C1961"/>
    <w:rsid w:val="004C4C9D"/>
    <w:rsid w:val="004C6DE7"/>
    <w:rsid w:val="004C71E0"/>
    <w:rsid w:val="004C77E1"/>
    <w:rsid w:val="004D2106"/>
    <w:rsid w:val="004D2635"/>
    <w:rsid w:val="004D29E3"/>
    <w:rsid w:val="004D3C3A"/>
    <w:rsid w:val="004D56A6"/>
    <w:rsid w:val="004E01F5"/>
    <w:rsid w:val="004E44F5"/>
    <w:rsid w:val="004E4A76"/>
    <w:rsid w:val="004E5425"/>
    <w:rsid w:val="004E5C35"/>
    <w:rsid w:val="004E5ECA"/>
    <w:rsid w:val="004F165A"/>
    <w:rsid w:val="004F3483"/>
    <w:rsid w:val="004F34E7"/>
    <w:rsid w:val="004F510E"/>
    <w:rsid w:val="004F6BFD"/>
    <w:rsid w:val="005035A6"/>
    <w:rsid w:val="0050573F"/>
    <w:rsid w:val="00507546"/>
    <w:rsid w:val="00516C9B"/>
    <w:rsid w:val="00522A15"/>
    <w:rsid w:val="0053415B"/>
    <w:rsid w:val="005341A7"/>
    <w:rsid w:val="0053448F"/>
    <w:rsid w:val="00534DAB"/>
    <w:rsid w:val="00535EFC"/>
    <w:rsid w:val="00536848"/>
    <w:rsid w:val="00536859"/>
    <w:rsid w:val="00536F50"/>
    <w:rsid w:val="00541DBB"/>
    <w:rsid w:val="0054203A"/>
    <w:rsid w:val="005454EA"/>
    <w:rsid w:val="0054601E"/>
    <w:rsid w:val="00546393"/>
    <w:rsid w:val="00550B1D"/>
    <w:rsid w:val="005547E9"/>
    <w:rsid w:val="005614E4"/>
    <w:rsid w:val="00561C1B"/>
    <w:rsid w:val="00564F54"/>
    <w:rsid w:val="005660BD"/>
    <w:rsid w:val="00566F9D"/>
    <w:rsid w:val="0056799A"/>
    <w:rsid w:val="00571D39"/>
    <w:rsid w:val="00571DB4"/>
    <w:rsid w:val="00573203"/>
    <w:rsid w:val="005770DB"/>
    <w:rsid w:val="00581A42"/>
    <w:rsid w:val="00586816"/>
    <w:rsid w:val="00590A2A"/>
    <w:rsid w:val="0059131D"/>
    <w:rsid w:val="005A1A6D"/>
    <w:rsid w:val="005A264A"/>
    <w:rsid w:val="005A7CE7"/>
    <w:rsid w:val="005B6596"/>
    <w:rsid w:val="005C0222"/>
    <w:rsid w:val="005C457A"/>
    <w:rsid w:val="005D1B89"/>
    <w:rsid w:val="005D6600"/>
    <w:rsid w:val="005D6732"/>
    <w:rsid w:val="005D6E01"/>
    <w:rsid w:val="005E16D3"/>
    <w:rsid w:val="005E1CDE"/>
    <w:rsid w:val="005E35F7"/>
    <w:rsid w:val="005E40AF"/>
    <w:rsid w:val="005E4F32"/>
    <w:rsid w:val="005E6852"/>
    <w:rsid w:val="005E766B"/>
    <w:rsid w:val="005E7A06"/>
    <w:rsid w:val="005F097E"/>
    <w:rsid w:val="005F1C12"/>
    <w:rsid w:val="005F1EAF"/>
    <w:rsid w:val="005F2A86"/>
    <w:rsid w:val="005F4466"/>
    <w:rsid w:val="00600411"/>
    <w:rsid w:val="0060056A"/>
    <w:rsid w:val="006013C7"/>
    <w:rsid w:val="00601DFB"/>
    <w:rsid w:val="00603E4F"/>
    <w:rsid w:val="006050BC"/>
    <w:rsid w:val="00610595"/>
    <w:rsid w:val="00613C96"/>
    <w:rsid w:val="00614327"/>
    <w:rsid w:val="006154F0"/>
    <w:rsid w:val="00615D1C"/>
    <w:rsid w:val="00622CB2"/>
    <w:rsid w:val="00623952"/>
    <w:rsid w:val="0062407D"/>
    <w:rsid w:val="006240F3"/>
    <w:rsid w:val="006264FB"/>
    <w:rsid w:val="0062735F"/>
    <w:rsid w:val="00632075"/>
    <w:rsid w:val="006336D7"/>
    <w:rsid w:val="00635B0F"/>
    <w:rsid w:val="006376DD"/>
    <w:rsid w:val="00637BE5"/>
    <w:rsid w:val="00642C5A"/>
    <w:rsid w:val="006443A2"/>
    <w:rsid w:val="00645370"/>
    <w:rsid w:val="00651B0A"/>
    <w:rsid w:val="006525CF"/>
    <w:rsid w:val="006537F9"/>
    <w:rsid w:val="00653CE9"/>
    <w:rsid w:val="006559E6"/>
    <w:rsid w:val="0065615D"/>
    <w:rsid w:val="006609AF"/>
    <w:rsid w:val="00660FE4"/>
    <w:rsid w:val="006623B7"/>
    <w:rsid w:val="006630DF"/>
    <w:rsid w:val="00665627"/>
    <w:rsid w:val="00665AE8"/>
    <w:rsid w:val="00665B8C"/>
    <w:rsid w:val="0066629F"/>
    <w:rsid w:val="0067248D"/>
    <w:rsid w:val="00672D9C"/>
    <w:rsid w:val="00675994"/>
    <w:rsid w:val="00675D10"/>
    <w:rsid w:val="006805FD"/>
    <w:rsid w:val="00682191"/>
    <w:rsid w:val="00682590"/>
    <w:rsid w:val="00682728"/>
    <w:rsid w:val="00683877"/>
    <w:rsid w:val="00685D44"/>
    <w:rsid w:val="006879CD"/>
    <w:rsid w:val="006914EE"/>
    <w:rsid w:val="00693584"/>
    <w:rsid w:val="00696D60"/>
    <w:rsid w:val="006979D7"/>
    <w:rsid w:val="006A3B0C"/>
    <w:rsid w:val="006A5A77"/>
    <w:rsid w:val="006A5EDD"/>
    <w:rsid w:val="006A65F9"/>
    <w:rsid w:val="006A65FF"/>
    <w:rsid w:val="006B21CE"/>
    <w:rsid w:val="006B3995"/>
    <w:rsid w:val="006B5709"/>
    <w:rsid w:val="006B74B3"/>
    <w:rsid w:val="006C1251"/>
    <w:rsid w:val="006C32BE"/>
    <w:rsid w:val="006C4567"/>
    <w:rsid w:val="006C64A4"/>
    <w:rsid w:val="006C6510"/>
    <w:rsid w:val="006D4CAA"/>
    <w:rsid w:val="006D4FFC"/>
    <w:rsid w:val="006D7BBC"/>
    <w:rsid w:val="006E0177"/>
    <w:rsid w:val="006E12AE"/>
    <w:rsid w:val="006E3DC6"/>
    <w:rsid w:val="006E606B"/>
    <w:rsid w:val="006E6098"/>
    <w:rsid w:val="006F1405"/>
    <w:rsid w:val="006F255D"/>
    <w:rsid w:val="006F36FF"/>
    <w:rsid w:val="006F3F8C"/>
    <w:rsid w:val="006F4A6F"/>
    <w:rsid w:val="007049C2"/>
    <w:rsid w:val="007069DC"/>
    <w:rsid w:val="007074C9"/>
    <w:rsid w:val="00712444"/>
    <w:rsid w:val="00715869"/>
    <w:rsid w:val="007209CF"/>
    <w:rsid w:val="007220F3"/>
    <w:rsid w:val="00722C46"/>
    <w:rsid w:val="0072367B"/>
    <w:rsid w:val="00724780"/>
    <w:rsid w:val="007316F9"/>
    <w:rsid w:val="007350FB"/>
    <w:rsid w:val="00744630"/>
    <w:rsid w:val="00744B7C"/>
    <w:rsid w:val="0074648D"/>
    <w:rsid w:val="0074680E"/>
    <w:rsid w:val="00752B60"/>
    <w:rsid w:val="00752FEA"/>
    <w:rsid w:val="007533FC"/>
    <w:rsid w:val="007541EC"/>
    <w:rsid w:val="0075627C"/>
    <w:rsid w:val="007574F5"/>
    <w:rsid w:val="00757866"/>
    <w:rsid w:val="00763ACC"/>
    <w:rsid w:val="007652B5"/>
    <w:rsid w:val="0077225C"/>
    <w:rsid w:val="00774CFF"/>
    <w:rsid w:val="007753D9"/>
    <w:rsid w:val="0077704D"/>
    <w:rsid w:val="007806A5"/>
    <w:rsid w:val="00780857"/>
    <w:rsid w:val="007823C3"/>
    <w:rsid w:val="007835DD"/>
    <w:rsid w:val="00785BA9"/>
    <w:rsid w:val="00785F75"/>
    <w:rsid w:val="007879C4"/>
    <w:rsid w:val="00791EAC"/>
    <w:rsid w:val="00792250"/>
    <w:rsid w:val="007963A5"/>
    <w:rsid w:val="007A014D"/>
    <w:rsid w:val="007A0B23"/>
    <w:rsid w:val="007A2684"/>
    <w:rsid w:val="007A558F"/>
    <w:rsid w:val="007A6F65"/>
    <w:rsid w:val="007B1D4F"/>
    <w:rsid w:val="007B2041"/>
    <w:rsid w:val="007B2982"/>
    <w:rsid w:val="007B393E"/>
    <w:rsid w:val="007B3F3A"/>
    <w:rsid w:val="007B6B69"/>
    <w:rsid w:val="007C0EA6"/>
    <w:rsid w:val="007C218F"/>
    <w:rsid w:val="007C2690"/>
    <w:rsid w:val="007C29A1"/>
    <w:rsid w:val="007D4B5C"/>
    <w:rsid w:val="007D53E0"/>
    <w:rsid w:val="007D5FF1"/>
    <w:rsid w:val="007E0803"/>
    <w:rsid w:val="007E3253"/>
    <w:rsid w:val="007F3A0D"/>
    <w:rsid w:val="007F4390"/>
    <w:rsid w:val="007F4901"/>
    <w:rsid w:val="00801341"/>
    <w:rsid w:val="00801D14"/>
    <w:rsid w:val="00803142"/>
    <w:rsid w:val="00803DFC"/>
    <w:rsid w:val="008064A2"/>
    <w:rsid w:val="00807425"/>
    <w:rsid w:val="00810EDF"/>
    <w:rsid w:val="008111ED"/>
    <w:rsid w:val="00811FC2"/>
    <w:rsid w:val="00813DE6"/>
    <w:rsid w:val="008153E0"/>
    <w:rsid w:val="00816067"/>
    <w:rsid w:val="00821D9A"/>
    <w:rsid w:val="00823A09"/>
    <w:rsid w:val="00824813"/>
    <w:rsid w:val="00831959"/>
    <w:rsid w:val="008332C2"/>
    <w:rsid w:val="00834360"/>
    <w:rsid w:val="008370F5"/>
    <w:rsid w:val="00837F34"/>
    <w:rsid w:val="008423C4"/>
    <w:rsid w:val="00843832"/>
    <w:rsid w:val="0084551A"/>
    <w:rsid w:val="00847C78"/>
    <w:rsid w:val="00852367"/>
    <w:rsid w:val="00852374"/>
    <w:rsid w:val="00855755"/>
    <w:rsid w:val="00855C1C"/>
    <w:rsid w:val="00860C6F"/>
    <w:rsid w:val="0086190D"/>
    <w:rsid w:val="00863CFA"/>
    <w:rsid w:val="00864DB9"/>
    <w:rsid w:val="00865CCA"/>
    <w:rsid w:val="008663B6"/>
    <w:rsid w:val="00871504"/>
    <w:rsid w:val="00872994"/>
    <w:rsid w:val="00875570"/>
    <w:rsid w:val="008758CC"/>
    <w:rsid w:val="008811C6"/>
    <w:rsid w:val="008818DB"/>
    <w:rsid w:val="00884E9F"/>
    <w:rsid w:val="00885C98"/>
    <w:rsid w:val="0088786F"/>
    <w:rsid w:val="008903F2"/>
    <w:rsid w:val="008918D9"/>
    <w:rsid w:val="008923C9"/>
    <w:rsid w:val="0089286F"/>
    <w:rsid w:val="00892B58"/>
    <w:rsid w:val="00893DA6"/>
    <w:rsid w:val="0089532B"/>
    <w:rsid w:val="008958BC"/>
    <w:rsid w:val="0089661D"/>
    <w:rsid w:val="00897C25"/>
    <w:rsid w:val="008A0177"/>
    <w:rsid w:val="008A3220"/>
    <w:rsid w:val="008A4637"/>
    <w:rsid w:val="008A5892"/>
    <w:rsid w:val="008A6687"/>
    <w:rsid w:val="008A6ED0"/>
    <w:rsid w:val="008B267C"/>
    <w:rsid w:val="008B34FB"/>
    <w:rsid w:val="008B4D8F"/>
    <w:rsid w:val="008B620E"/>
    <w:rsid w:val="008C004A"/>
    <w:rsid w:val="008C012B"/>
    <w:rsid w:val="008C4078"/>
    <w:rsid w:val="008C5A25"/>
    <w:rsid w:val="008C7FC5"/>
    <w:rsid w:val="008D0626"/>
    <w:rsid w:val="008D23AE"/>
    <w:rsid w:val="008E147A"/>
    <w:rsid w:val="008E4190"/>
    <w:rsid w:val="008E69C6"/>
    <w:rsid w:val="008F2F98"/>
    <w:rsid w:val="008F6717"/>
    <w:rsid w:val="008F7392"/>
    <w:rsid w:val="009009C7"/>
    <w:rsid w:val="00901BAE"/>
    <w:rsid w:val="00902420"/>
    <w:rsid w:val="009029B7"/>
    <w:rsid w:val="009060E0"/>
    <w:rsid w:val="00912022"/>
    <w:rsid w:val="00912920"/>
    <w:rsid w:val="0091320A"/>
    <w:rsid w:val="00913E23"/>
    <w:rsid w:val="00915EE2"/>
    <w:rsid w:val="0091696F"/>
    <w:rsid w:val="00926807"/>
    <w:rsid w:val="009268F6"/>
    <w:rsid w:val="00927DB4"/>
    <w:rsid w:val="00931765"/>
    <w:rsid w:val="00937E74"/>
    <w:rsid w:val="00941D06"/>
    <w:rsid w:val="00941E80"/>
    <w:rsid w:val="0094266B"/>
    <w:rsid w:val="009429A6"/>
    <w:rsid w:val="00942E9B"/>
    <w:rsid w:val="009442B3"/>
    <w:rsid w:val="009447B0"/>
    <w:rsid w:val="00945517"/>
    <w:rsid w:val="00945C66"/>
    <w:rsid w:val="00946402"/>
    <w:rsid w:val="00946BC2"/>
    <w:rsid w:val="00952C5A"/>
    <w:rsid w:val="00960A05"/>
    <w:rsid w:val="00962D16"/>
    <w:rsid w:val="00964472"/>
    <w:rsid w:val="00965258"/>
    <w:rsid w:val="00966A8A"/>
    <w:rsid w:val="0096775E"/>
    <w:rsid w:val="009720E6"/>
    <w:rsid w:val="009735B4"/>
    <w:rsid w:val="00974723"/>
    <w:rsid w:val="00975EBA"/>
    <w:rsid w:val="00987975"/>
    <w:rsid w:val="00987C04"/>
    <w:rsid w:val="0099731C"/>
    <w:rsid w:val="009A1673"/>
    <w:rsid w:val="009A1D91"/>
    <w:rsid w:val="009A23AF"/>
    <w:rsid w:val="009A2AAA"/>
    <w:rsid w:val="009A398D"/>
    <w:rsid w:val="009A4D50"/>
    <w:rsid w:val="009A6D69"/>
    <w:rsid w:val="009B00CD"/>
    <w:rsid w:val="009B06D7"/>
    <w:rsid w:val="009B36D1"/>
    <w:rsid w:val="009B7375"/>
    <w:rsid w:val="009B7C14"/>
    <w:rsid w:val="009C28BC"/>
    <w:rsid w:val="009C352E"/>
    <w:rsid w:val="009C662A"/>
    <w:rsid w:val="009D673C"/>
    <w:rsid w:val="009E1EBA"/>
    <w:rsid w:val="009E36AC"/>
    <w:rsid w:val="009E4585"/>
    <w:rsid w:val="009E5D6B"/>
    <w:rsid w:val="009E5D93"/>
    <w:rsid w:val="009E64D5"/>
    <w:rsid w:val="009E70ED"/>
    <w:rsid w:val="009E7567"/>
    <w:rsid w:val="009E7E2F"/>
    <w:rsid w:val="009F0220"/>
    <w:rsid w:val="009F0E68"/>
    <w:rsid w:val="009F1CB3"/>
    <w:rsid w:val="009F25C5"/>
    <w:rsid w:val="009F6765"/>
    <w:rsid w:val="009F6FD2"/>
    <w:rsid w:val="00A01C65"/>
    <w:rsid w:val="00A020F5"/>
    <w:rsid w:val="00A123BE"/>
    <w:rsid w:val="00A170F3"/>
    <w:rsid w:val="00A2071E"/>
    <w:rsid w:val="00A23D4B"/>
    <w:rsid w:val="00A276E2"/>
    <w:rsid w:val="00A31BDF"/>
    <w:rsid w:val="00A32E1D"/>
    <w:rsid w:val="00A33560"/>
    <w:rsid w:val="00A3359D"/>
    <w:rsid w:val="00A33629"/>
    <w:rsid w:val="00A35FC8"/>
    <w:rsid w:val="00A37510"/>
    <w:rsid w:val="00A37684"/>
    <w:rsid w:val="00A37696"/>
    <w:rsid w:val="00A4044F"/>
    <w:rsid w:val="00A415FF"/>
    <w:rsid w:val="00A418E3"/>
    <w:rsid w:val="00A45D8B"/>
    <w:rsid w:val="00A47C55"/>
    <w:rsid w:val="00A56558"/>
    <w:rsid w:val="00A5771B"/>
    <w:rsid w:val="00A603AE"/>
    <w:rsid w:val="00A666DE"/>
    <w:rsid w:val="00A70C16"/>
    <w:rsid w:val="00A71B28"/>
    <w:rsid w:val="00A71D1E"/>
    <w:rsid w:val="00A720FA"/>
    <w:rsid w:val="00A733A5"/>
    <w:rsid w:val="00A745FF"/>
    <w:rsid w:val="00A7511F"/>
    <w:rsid w:val="00A753B9"/>
    <w:rsid w:val="00A75972"/>
    <w:rsid w:val="00A77FFE"/>
    <w:rsid w:val="00A80568"/>
    <w:rsid w:val="00A842CB"/>
    <w:rsid w:val="00A92C3A"/>
    <w:rsid w:val="00A936CE"/>
    <w:rsid w:val="00A94BF8"/>
    <w:rsid w:val="00A961E7"/>
    <w:rsid w:val="00A969B1"/>
    <w:rsid w:val="00AA16BF"/>
    <w:rsid w:val="00AA446F"/>
    <w:rsid w:val="00AA5FE9"/>
    <w:rsid w:val="00AA7AF4"/>
    <w:rsid w:val="00AB1BC5"/>
    <w:rsid w:val="00AB2626"/>
    <w:rsid w:val="00AB2863"/>
    <w:rsid w:val="00AB79E2"/>
    <w:rsid w:val="00AC014D"/>
    <w:rsid w:val="00AC3119"/>
    <w:rsid w:val="00AC333A"/>
    <w:rsid w:val="00AD02E4"/>
    <w:rsid w:val="00AD2D96"/>
    <w:rsid w:val="00AD3E1F"/>
    <w:rsid w:val="00AD57CF"/>
    <w:rsid w:val="00AD682F"/>
    <w:rsid w:val="00AE15C5"/>
    <w:rsid w:val="00AE1EED"/>
    <w:rsid w:val="00AE236F"/>
    <w:rsid w:val="00AE3403"/>
    <w:rsid w:val="00AE3FC2"/>
    <w:rsid w:val="00AE4F93"/>
    <w:rsid w:val="00AE55FD"/>
    <w:rsid w:val="00AE6901"/>
    <w:rsid w:val="00AE7925"/>
    <w:rsid w:val="00AF1EF7"/>
    <w:rsid w:val="00AF24DC"/>
    <w:rsid w:val="00AF256A"/>
    <w:rsid w:val="00AF27F8"/>
    <w:rsid w:val="00AF5855"/>
    <w:rsid w:val="00AF674B"/>
    <w:rsid w:val="00AF70A0"/>
    <w:rsid w:val="00B00099"/>
    <w:rsid w:val="00B0168D"/>
    <w:rsid w:val="00B01DFC"/>
    <w:rsid w:val="00B02D16"/>
    <w:rsid w:val="00B033F1"/>
    <w:rsid w:val="00B0414D"/>
    <w:rsid w:val="00B04B58"/>
    <w:rsid w:val="00B05FB6"/>
    <w:rsid w:val="00B069E7"/>
    <w:rsid w:val="00B1133F"/>
    <w:rsid w:val="00B113A9"/>
    <w:rsid w:val="00B14F83"/>
    <w:rsid w:val="00B150E3"/>
    <w:rsid w:val="00B16AB4"/>
    <w:rsid w:val="00B16B19"/>
    <w:rsid w:val="00B17451"/>
    <w:rsid w:val="00B205C8"/>
    <w:rsid w:val="00B23323"/>
    <w:rsid w:val="00B254FD"/>
    <w:rsid w:val="00B25BDD"/>
    <w:rsid w:val="00B27A79"/>
    <w:rsid w:val="00B27FDE"/>
    <w:rsid w:val="00B31F67"/>
    <w:rsid w:val="00B3223F"/>
    <w:rsid w:val="00B36315"/>
    <w:rsid w:val="00B41EFD"/>
    <w:rsid w:val="00B42CFF"/>
    <w:rsid w:val="00B42FD4"/>
    <w:rsid w:val="00B445B7"/>
    <w:rsid w:val="00B45A86"/>
    <w:rsid w:val="00B46B52"/>
    <w:rsid w:val="00B53E0C"/>
    <w:rsid w:val="00B546F0"/>
    <w:rsid w:val="00B54BAF"/>
    <w:rsid w:val="00B54CB6"/>
    <w:rsid w:val="00B55154"/>
    <w:rsid w:val="00B553D4"/>
    <w:rsid w:val="00B60959"/>
    <w:rsid w:val="00B60AAC"/>
    <w:rsid w:val="00B612F5"/>
    <w:rsid w:val="00B63957"/>
    <w:rsid w:val="00B70E0D"/>
    <w:rsid w:val="00B710AB"/>
    <w:rsid w:val="00B710AE"/>
    <w:rsid w:val="00B712CA"/>
    <w:rsid w:val="00B7171E"/>
    <w:rsid w:val="00B74B88"/>
    <w:rsid w:val="00B75664"/>
    <w:rsid w:val="00B81604"/>
    <w:rsid w:val="00B81687"/>
    <w:rsid w:val="00B81CF6"/>
    <w:rsid w:val="00B81FD1"/>
    <w:rsid w:val="00B8258F"/>
    <w:rsid w:val="00B8279F"/>
    <w:rsid w:val="00B82CC2"/>
    <w:rsid w:val="00B833A7"/>
    <w:rsid w:val="00B84717"/>
    <w:rsid w:val="00B84F10"/>
    <w:rsid w:val="00B92928"/>
    <w:rsid w:val="00B93F5F"/>
    <w:rsid w:val="00B94FBC"/>
    <w:rsid w:val="00B96690"/>
    <w:rsid w:val="00B97759"/>
    <w:rsid w:val="00B97D5A"/>
    <w:rsid w:val="00BA164D"/>
    <w:rsid w:val="00BA2975"/>
    <w:rsid w:val="00BA2E8D"/>
    <w:rsid w:val="00BA3F07"/>
    <w:rsid w:val="00BA6785"/>
    <w:rsid w:val="00BB0331"/>
    <w:rsid w:val="00BB0CC2"/>
    <w:rsid w:val="00BB128A"/>
    <w:rsid w:val="00BB269D"/>
    <w:rsid w:val="00BB4D81"/>
    <w:rsid w:val="00BC0504"/>
    <w:rsid w:val="00BC1FE8"/>
    <w:rsid w:val="00BC2DED"/>
    <w:rsid w:val="00BC3EE3"/>
    <w:rsid w:val="00BC4344"/>
    <w:rsid w:val="00BC67BA"/>
    <w:rsid w:val="00BC7210"/>
    <w:rsid w:val="00BD048F"/>
    <w:rsid w:val="00BD15B5"/>
    <w:rsid w:val="00BD1700"/>
    <w:rsid w:val="00BD2850"/>
    <w:rsid w:val="00BD3157"/>
    <w:rsid w:val="00BD3178"/>
    <w:rsid w:val="00BD4FF9"/>
    <w:rsid w:val="00BD5A30"/>
    <w:rsid w:val="00BD7422"/>
    <w:rsid w:val="00BE22E4"/>
    <w:rsid w:val="00BE43A0"/>
    <w:rsid w:val="00BE47A1"/>
    <w:rsid w:val="00BF1F24"/>
    <w:rsid w:val="00BF25C6"/>
    <w:rsid w:val="00BF2624"/>
    <w:rsid w:val="00BF5441"/>
    <w:rsid w:val="00BF6E3F"/>
    <w:rsid w:val="00BF7B54"/>
    <w:rsid w:val="00C01193"/>
    <w:rsid w:val="00C01BE3"/>
    <w:rsid w:val="00C0287B"/>
    <w:rsid w:val="00C02FFD"/>
    <w:rsid w:val="00C0326A"/>
    <w:rsid w:val="00C033AC"/>
    <w:rsid w:val="00C034EE"/>
    <w:rsid w:val="00C042F3"/>
    <w:rsid w:val="00C04E77"/>
    <w:rsid w:val="00C05210"/>
    <w:rsid w:val="00C05A4F"/>
    <w:rsid w:val="00C068CA"/>
    <w:rsid w:val="00C10FD7"/>
    <w:rsid w:val="00C125B6"/>
    <w:rsid w:val="00C1642B"/>
    <w:rsid w:val="00C1756C"/>
    <w:rsid w:val="00C2091A"/>
    <w:rsid w:val="00C22E71"/>
    <w:rsid w:val="00C23C97"/>
    <w:rsid w:val="00C25E81"/>
    <w:rsid w:val="00C268CF"/>
    <w:rsid w:val="00C32FCB"/>
    <w:rsid w:val="00C35203"/>
    <w:rsid w:val="00C36C70"/>
    <w:rsid w:val="00C36F0B"/>
    <w:rsid w:val="00C40E20"/>
    <w:rsid w:val="00C41BFA"/>
    <w:rsid w:val="00C424E6"/>
    <w:rsid w:val="00C43523"/>
    <w:rsid w:val="00C51906"/>
    <w:rsid w:val="00C53220"/>
    <w:rsid w:val="00C60EDE"/>
    <w:rsid w:val="00C636B6"/>
    <w:rsid w:val="00C66537"/>
    <w:rsid w:val="00C67355"/>
    <w:rsid w:val="00C67770"/>
    <w:rsid w:val="00C67E7F"/>
    <w:rsid w:val="00C72A01"/>
    <w:rsid w:val="00C72A0F"/>
    <w:rsid w:val="00C75086"/>
    <w:rsid w:val="00C77037"/>
    <w:rsid w:val="00C8069E"/>
    <w:rsid w:val="00C842E0"/>
    <w:rsid w:val="00C86CBB"/>
    <w:rsid w:val="00C87DCA"/>
    <w:rsid w:val="00C90C7D"/>
    <w:rsid w:val="00C9218C"/>
    <w:rsid w:val="00C95F9E"/>
    <w:rsid w:val="00CA0B47"/>
    <w:rsid w:val="00CA1369"/>
    <w:rsid w:val="00CA3BA6"/>
    <w:rsid w:val="00CA5AEF"/>
    <w:rsid w:val="00CB11E0"/>
    <w:rsid w:val="00CB321D"/>
    <w:rsid w:val="00CB3F2B"/>
    <w:rsid w:val="00CB5D61"/>
    <w:rsid w:val="00CB7C8D"/>
    <w:rsid w:val="00CC01B6"/>
    <w:rsid w:val="00CC0551"/>
    <w:rsid w:val="00CC1B0A"/>
    <w:rsid w:val="00CC1CC1"/>
    <w:rsid w:val="00CC236E"/>
    <w:rsid w:val="00CC25B7"/>
    <w:rsid w:val="00CC5C86"/>
    <w:rsid w:val="00CC697D"/>
    <w:rsid w:val="00CD0A97"/>
    <w:rsid w:val="00CD7402"/>
    <w:rsid w:val="00CD78D1"/>
    <w:rsid w:val="00CE0573"/>
    <w:rsid w:val="00CE17F4"/>
    <w:rsid w:val="00CE1FF4"/>
    <w:rsid w:val="00CE23BF"/>
    <w:rsid w:val="00CE77E9"/>
    <w:rsid w:val="00CF0DEC"/>
    <w:rsid w:val="00CF296D"/>
    <w:rsid w:val="00CF4147"/>
    <w:rsid w:val="00CF43B0"/>
    <w:rsid w:val="00CF5D67"/>
    <w:rsid w:val="00CF6E17"/>
    <w:rsid w:val="00CF707A"/>
    <w:rsid w:val="00D03396"/>
    <w:rsid w:val="00D05320"/>
    <w:rsid w:val="00D0642B"/>
    <w:rsid w:val="00D06726"/>
    <w:rsid w:val="00D06C39"/>
    <w:rsid w:val="00D0725A"/>
    <w:rsid w:val="00D136FE"/>
    <w:rsid w:val="00D13C88"/>
    <w:rsid w:val="00D323F5"/>
    <w:rsid w:val="00D325DE"/>
    <w:rsid w:val="00D36D1B"/>
    <w:rsid w:val="00D43239"/>
    <w:rsid w:val="00D43FB7"/>
    <w:rsid w:val="00D50535"/>
    <w:rsid w:val="00D51D65"/>
    <w:rsid w:val="00D54EE0"/>
    <w:rsid w:val="00D55A14"/>
    <w:rsid w:val="00D6130E"/>
    <w:rsid w:val="00D62F09"/>
    <w:rsid w:val="00D6543E"/>
    <w:rsid w:val="00D65449"/>
    <w:rsid w:val="00D65718"/>
    <w:rsid w:val="00D664C6"/>
    <w:rsid w:val="00D67F2F"/>
    <w:rsid w:val="00D700CC"/>
    <w:rsid w:val="00D7116E"/>
    <w:rsid w:val="00D73C92"/>
    <w:rsid w:val="00D73D11"/>
    <w:rsid w:val="00D73EFD"/>
    <w:rsid w:val="00D74167"/>
    <w:rsid w:val="00D74398"/>
    <w:rsid w:val="00D756AB"/>
    <w:rsid w:val="00D7576B"/>
    <w:rsid w:val="00D809A3"/>
    <w:rsid w:val="00D81D84"/>
    <w:rsid w:val="00D8398C"/>
    <w:rsid w:val="00D858F5"/>
    <w:rsid w:val="00D900FC"/>
    <w:rsid w:val="00D90A76"/>
    <w:rsid w:val="00D921B7"/>
    <w:rsid w:val="00D93197"/>
    <w:rsid w:val="00D95C2F"/>
    <w:rsid w:val="00DA0E3E"/>
    <w:rsid w:val="00DA146F"/>
    <w:rsid w:val="00DA1B88"/>
    <w:rsid w:val="00DA2105"/>
    <w:rsid w:val="00DA26DA"/>
    <w:rsid w:val="00DA3CF4"/>
    <w:rsid w:val="00DA4C0C"/>
    <w:rsid w:val="00DA7950"/>
    <w:rsid w:val="00DB130F"/>
    <w:rsid w:val="00DB21C3"/>
    <w:rsid w:val="00DB2474"/>
    <w:rsid w:val="00DB51D9"/>
    <w:rsid w:val="00DB53E5"/>
    <w:rsid w:val="00DB5A75"/>
    <w:rsid w:val="00DB5DC6"/>
    <w:rsid w:val="00DB7A59"/>
    <w:rsid w:val="00DB7DE6"/>
    <w:rsid w:val="00DC5491"/>
    <w:rsid w:val="00DD099E"/>
    <w:rsid w:val="00DD1B33"/>
    <w:rsid w:val="00DD28F8"/>
    <w:rsid w:val="00DD60CB"/>
    <w:rsid w:val="00DD6D61"/>
    <w:rsid w:val="00DD7013"/>
    <w:rsid w:val="00DE1CC6"/>
    <w:rsid w:val="00DE2EC9"/>
    <w:rsid w:val="00DE34D4"/>
    <w:rsid w:val="00DE698D"/>
    <w:rsid w:val="00DF0E66"/>
    <w:rsid w:val="00DF1B0D"/>
    <w:rsid w:val="00DF22C8"/>
    <w:rsid w:val="00DF308D"/>
    <w:rsid w:val="00DF5037"/>
    <w:rsid w:val="00DF7C4D"/>
    <w:rsid w:val="00E007BE"/>
    <w:rsid w:val="00E01FC9"/>
    <w:rsid w:val="00E06565"/>
    <w:rsid w:val="00E07FFE"/>
    <w:rsid w:val="00E10359"/>
    <w:rsid w:val="00E121E7"/>
    <w:rsid w:val="00E156F4"/>
    <w:rsid w:val="00E15CDE"/>
    <w:rsid w:val="00E16358"/>
    <w:rsid w:val="00E21302"/>
    <w:rsid w:val="00E23659"/>
    <w:rsid w:val="00E24086"/>
    <w:rsid w:val="00E242F1"/>
    <w:rsid w:val="00E26480"/>
    <w:rsid w:val="00E273E8"/>
    <w:rsid w:val="00E30DDB"/>
    <w:rsid w:val="00E30FCE"/>
    <w:rsid w:val="00E3570F"/>
    <w:rsid w:val="00E41086"/>
    <w:rsid w:val="00E4264E"/>
    <w:rsid w:val="00E44AEB"/>
    <w:rsid w:val="00E45B72"/>
    <w:rsid w:val="00E50398"/>
    <w:rsid w:val="00E51A9A"/>
    <w:rsid w:val="00E53D7D"/>
    <w:rsid w:val="00E56389"/>
    <w:rsid w:val="00E61AB7"/>
    <w:rsid w:val="00E62117"/>
    <w:rsid w:val="00E62DEB"/>
    <w:rsid w:val="00E63DA5"/>
    <w:rsid w:val="00E6675F"/>
    <w:rsid w:val="00E6693D"/>
    <w:rsid w:val="00E71146"/>
    <w:rsid w:val="00E71640"/>
    <w:rsid w:val="00E7190E"/>
    <w:rsid w:val="00E71ABF"/>
    <w:rsid w:val="00E72153"/>
    <w:rsid w:val="00E723F3"/>
    <w:rsid w:val="00E7298F"/>
    <w:rsid w:val="00E730D3"/>
    <w:rsid w:val="00E74BCD"/>
    <w:rsid w:val="00E76E4E"/>
    <w:rsid w:val="00E80C49"/>
    <w:rsid w:val="00E80FAC"/>
    <w:rsid w:val="00E8290D"/>
    <w:rsid w:val="00E839BA"/>
    <w:rsid w:val="00E85FC8"/>
    <w:rsid w:val="00E86E70"/>
    <w:rsid w:val="00E90926"/>
    <w:rsid w:val="00E939DF"/>
    <w:rsid w:val="00E968BF"/>
    <w:rsid w:val="00E97019"/>
    <w:rsid w:val="00EA0355"/>
    <w:rsid w:val="00EA47D1"/>
    <w:rsid w:val="00EA5E7C"/>
    <w:rsid w:val="00EB2827"/>
    <w:rsid w:val="00EB2A05"/>
    <w:rsid w:val="00EB32BF"/>
    <w:rsid w:val="00EB4666"/>
    <w:rsid w:val="00EB5BBF"/>
    <w:rsid w:val="00EB774D"/>
    <w:rsid w:val="00EB78DB"/>
    <w:rsid w:val="00EB7C5A"/>
    <w:rsid w:val="00EC1F5F"/>
    <w:rsid w:val="00EC3849"/>
    <w:rsid w:val="00EC3A19"/>
    <w:rsid w:val="00EC42C2"/>
    <w:rsid w:val="00EC4303"/>
    <w:rsid w:val="00EC7BA9"/>
    <w:rsid w:val="00ED3429"/>
    <w:rsid w:val="00ED3817"/>
    <w:rsid w:val="00ED47E9"/>
    <w:rsid w:val="00ED6440"/>
    <w:rsid w:val="00EF0615"/>
    <w:rsid w:val="00EF28E8"/>
    <w:rsid w:val="00EF5067"/>
    <w:rsid w:val="00F018F2"/>
    <w:rsid w:val="00F020CD"/>
    <w:rsid w:val="00F0471C"/>
    <w:rsid w:val="00F047A2"/>
    <w:rsid w:val="00F06030"/>
    <w:rsid w:val="00F12931"/>
    <w:rsid w:val="00F12CFE"/>
    <w:rsid w:val="00F149EF"/>
    <w:rsid w:val="00F1589B"/>
    <w:rsid w:val="00F2045D"/>
    <w:rsid w:val="00F211BD"/>
    <w:rsid w:val="00F23AC0"/>
    <w:rsid w:val="00F250AD"/>
    <w:rsid w:val="00F25110"/>
    <w:rsid w:val="00F26253"/>
    <w:rsid w:val="00F36E1F"/>
    <w:rsid w:val="00F378B7"/>
    <w:rsid w:val="00F4287F"/>
    <w:rsid w:val="00F42C7B"/>
    <w:rsid w:val="00F42EE6"/>
    <w:rsid w:val="00F43A77"/>
    <w:rsid w:val="00F469A6"/>
    <w:rsid w:val="00F512E5"/>
    <w:rsid w:val="00F55545"/>
    <w:rsid w:val="00F55DB6"/>
    <w:rsid w:val="00F56588"/>
    <w:rsid w:val="00F56732"/>
    <w:rsid w:val="00F569BC"/>
    <w:rsid w:val="00F56CD2"/>
    <w:rsid w:val="00F6064D"/>
    <w:rsid w:val="00F617ED"/>
    <w:rsid w:val="00F619CD"/>
    <w:rsid w:val="00F65095"/>
    <w:rsid w:val="00F7112E"/>
    <w:rsid w:val="00F727BC"/>
    <w:rsid w:val="00F74FD0"/>
    <w:rsid w:val="00F7629B"/>
    <w:rsid w:val="00F7696C"/>
    <w:rsid w:val="00F77317"/>
    <w:rsid w:val="00F80AB7"/>
    <w:rsid w:val="00F838E7"/>
    <w:rsid w:val="00F83E20"/>
    <w:rsid w:val="00F85104"/>
    <w:rsid w:val="00F86C1A"/>
    <w:rsid w:val="00F9183F"/>
    <w:rsid w:val="00F93E33"/>
    <w:rsid w:val="00F945A7"/>
    <w:rsid w:val="00F95461"/>
    <w:rsid w:val="00F979D1"/>
    <w:rsid w:val="00FA0942"/>
    <w:rsid w:val="00FA0E4E"/>
    <w:rsid w:val="00FA1AA6"/>
    <w:rsid w:val="00FA1B64"/>
    <w:rsid w:val="00FA4C71"/>
    <w:rsid w:val="00FA6127"/>
    <w:rsid w:val="00FA64D3"/>
    <w:rsid w:val="00FB1058"/>
    <w:rsid w:val="00FB5256"/>
    <w:rsid w:val="00FB589B"/>
    <w:rsid w:val="00FB6A1C"/>
    <w:rsid w:val="00FB7480"/>
    <w:rsid w:val="00FC41D4"/>
    <w:rsid w:val="00FC4210"/>
    <w:rsid w:val="00FD0753"/>
    <w:rsid w:val="00FD0D6C"/>
    <w:rsid w:val="00FD18E0"/>
    <w:rsid w:val="00FD32E1"/>
    <w:rsid w:val="00FD3B9A"/>
    <w:rsid w:val="00FD567D"/>
    <w:rsid w:val="00FD57B9"/>
    <w:rsid w:val="00FD615C"/>
    <w:rsid w:val="00FD76BB"/>
    <w:rsid w:val="00FE24A5"/>
    <w:rsid w:val="00FE286F"/>
    <w:rsid w:val="00FE5904"/>
    <w:rsid w:val="00FE5C8C"/>
    <w:rsid w:val="00FE64E0"/>
    <w:rsid w:val="00FE7215"/>
    <w:rsid w:val="00FE7BBB"/>
    <w:rsid w:val="00FF0F86"/>
    <w:rsid w:val="00FF13F3"/>
    <w:rsid w:val="00FF5655"/>
    <w:rsid w:val="00FF5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8F8"/>
  </w:style>
  <w:style w:type="paragraph" w:styleId="Heading1">
    <w:name w:val="heading 1"/>
    <w:basedOn w:val="Normal"/>
    <w:next w:val="Normal"/>
    <w:link w:val="Heading1Char"/>
    <w:uiPriority w:val="9"/>
    <w:qFormat/>
    <w:rsid w:val="00C53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2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004A"/>
    <w:pPr>
      <w:keepNext/>
      <w:keepLines/>
      <w:spacing w:before="200" w:after="0"/>
      <w:outlineLvl w:val="2"/>
    </w:pPr>
    <w:rPr>
      <w:rFonts w:ascii="Cambria" w:eastAsia="Times New Roman" w:hAnsi="Cambria" w:cs="Times New Roman"/>
      <w:b/>
      <w:bCs/>
      <w:color w:val="4F81BD"/>
      <w:lang w:val="id-ID"/>
    </w:rPr>
  </w:style>
  <w:style w:type="paragraph" w:styleId="Heading4">
    <w:name w:val="heading 4"/>
    <w:basedOn w:val="Normal"/>
    <w:next w:val="Normal"/>
    <w:link w:val="Heading4Char"/>
    <w:uiPriority w:val="9"/>
    <w:semiHidden/>
    <w:unhideWhenUsed/>
    <w:qFormat/>
    <w:rsid w:val="005E35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4111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004A"/>
    <w:rPr>
      <w:rFonts w:ascii="Cambria" w:eastAsia="Times New Roman" w:hAnsi="Cambria" w:cs="Times New Roman"/>
      <w:b/>
      <w:bCs/>
      <w:color w:val="4F81BD"/>
      <w:lang w:val="id-ID"/>
    </w:rPr>
  </w:style>
  <w:style w:type="character" w:styleId="Strong">
    <w:name w:val="Strong"/>
    <w:basedOn w:val="DefaultParagraphFont"/>
    <w:uiPriority w:val="22"/>
    <w:qFormat/>
    <w:rsid w:val="008C004A"/>
    <w:rPr>
      <w:b/>
      <w:bCs/>
    </w:rPr>
  </w:style>
  <w:style w:type="paragraph" w:styleId="NormalWeb">
    <w:name w:val="Normal (Web)"/>
    <w:basedOn w:val="Normal"/>
    <w:uiPriority w:val="99"/>
    <w:unhideWhenUsed/>
    <w:rsid w:val="008C004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8C004A"/>
    <w:rPr>
      <w:color w:val="0000FF"/>
      <w:u w:val="single"/>
    </w:rPr>
  </w:style>
  <w:style w:type="paragraph" w:styleId="ListParagraph">
    <w:name w:val="List Paragraph"/>
    <w:basedOn w:val="Normal"/>
    <w:uiPriority w:val="34"/>
    <w:qFormat/>
    <w:rsid w:val="00E06565"/>
    <w:pPr>
      <w:ind w:left="720"/>
      <w:contextualSpacing/>
    </w:pPr>
  </w:style>
  <w:style w:type="character" w:styleId="Emphasis">
    <w:name w:val="Emphasis"/>
    <w:basedOn w:val="DefaultParagraphFont"/>
    <w:uiPriority w:val="20"/>
    <w:qFormat/>
    <w:rsid w:val="00C53220"/>
    <w:rPr>
      <w:i/>
      <w:iCs/>
    </w:rPr>
  </w:style>
  <w:style w:type="character" w:customStyle="1" w:styleId="Heading1Char">
    <w:name w:val="Heading 1 Char"/>
    <w:basedOn w:val="DefaultParagraphFont"/>
    <w:link w:val="Heading1"/>
    <w:uiPriority w:val="9"/>
    <w:rsid w:val="00C532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220"/>
    <w:rPr>
      <w:rFonts w:asciiTheme="majorHAnsi" w:eastAsiaTheme="majorEastAsia" w:hAnsiTheme="majorHAnsi" w:cstheme="majorBidi"/>
      <w:b/>
      <w:bCs/>
      <w:color w:val="4F81BD" w:themeColor="accent1"/>
      <w:sz w:val="26"/>
      <w:szCs w:val="26"/>
    </w:rPr>
  </w:style>
  <w:style w:type="paragraph" w:customStyle="1" w:styleId="day">
    <w:name w:val="day"/>
    <w:basedOn w:val="Normal"/>
    <w:rsid w:val="00C53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C53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C53220"/>
  </w:style>
  <w:style w:type="paragraph" w:customStyle="1" w:styleId="date">
    <w:name w:val="date"/>
    <w:basedOn w:val="Normal"/>
    <w:rsid w:val="00133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DefaultParagraphFont"/>
    <w:rsid w:val="00133344"/>
  </w:style>
  <w:style w:type="character" w:customStyle="1" w:styleId="count-item">
    <w:name w:val="count-item"/>
    <w:basedOn w:val="DefaultParagraphFont"/>
    <w:rsid w:val="00133344"/>
  </w:style>
  <w:style w:type="paragraph" w:customStyle="1" w:styleId="unrulyiadisclosuretext">
    <w:name w:val="unruly_ia_disclosure_text"/>
    <w:basedOn w:val="Normal"/>
    <w:rsid w:val="001333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3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44"/>
    <w:rPr>
      <w:rFonts w:ascii="Tahoma" w:hAnsi="Tahoma" w:cs="Tahoma"/>
      <w:sz w:val="16"/>
      <w:szCs w:val="16"/>
    </w:rPr>
  </w:style>
  <w:style w:type="character" w:customStyle="1" w:styleId="by">
    <w:name w:val="by"/>
    <w:basedOn w:val="DefaultParagraphFont"/>
    <w:rsid w:val="00133344"/>
  </w:style>
  <w:style w:type="character" w:customStyle="1" w:styleId="show-up">
    <w:name w:val="show-up"/>
    <w:basedOn w:val="DefaultParagraphFont"/>
    <w:rsid w:val="00133344"/>
  </w:style>
  <w:style w:type="paragraph" w:customStyle="1" w:styleId="wp-caption-text">
    <w:name w:val="wp-caption-text"/>
    <w:basedOn w:val="Normal"/>
    <w:rsid w:val="00133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E35F7"/>
    <w:rPr>
      <w:rFonts w:asciiTheme="majorHAnsi" w:eastAsiaTheme="majorEastAsia" w:hAnsiTheme="majorHAnsi" w:cstheme="majorBidi"/>
      <w:b/>
      <w:bCs/>
      <w:i/>
      <w:iCs/>
      <w:color w:val="4F81BD" w:themeColor="accent1"/>
    </w:rPr>
  </w:style>
  <w:style w:type="character" w:customStyle="1" w:styleId="td-post-date">
    <w:name w:val="td-post-date"/>
    <w:basedOn w:val="DefaultParagraphFont"/>
    <w:rsid w:val="005E35F7"/>
  </w:style>
  <w:style w:type="character" w:customStyle="1" w:styleId="td-nr-views-5552">
    <w:name w:val="td-nr-views-5552"/>
    <w:basedOn w:val="DefaultParagraphFont"/>
    <w:rsid w:val="005E35F7"/>
  </w:style>
  <w:style w:type="character" w:customStyle="1" w:styleId="posted-on">
    <w:name w:val="posted-on"/>
    <w:basedOn w:val="DefaultParagraphFont"/>
    <w:rsid w:val="004A2F72"/>
  </w:style>
  <w:style w:type="character" w:customStyle="1" w:styleId="byline">
    <w:name w:val="byline"/>
    <w:basedOn w:val="DefaultParagraphFont"/>
    <w:rsid w:val="004A2F72"/>
  </w:style>
  <w:style w:type="character" w:customStyle="1" w:styleId="Heading5Char">
    <w:name w:val="Heading 5 Char"/>
    <w:basedOn w:val="DefaultParagraphFont"/>
    <w:link w:val="Heading5"/>
    <w:uiPriority w:val="9"/>
    <w:rsid w:val="0014111D"/>
    <w:rPr>
      <w:rFonts w:asciiTheme="majorHAnsi" w:eastAsiaTheme="majorEastAsia" w:hAnsiTheme="majorHAnsi" w:cstheme="majorBidi"/>
      <w:color w:val="243F60" w:themeColor="accent1" w:themeShade="7F"/>
    </w:rPr>
  </w:style>
  <w:style w:type="character" w:styleId="FootnoteReference">
    <w:name w:val="footnote reference"/>
    <w:basedOn w:val="DefaultParagraphFont"/>
    <w:uiPriority w:val="99"/>
    <w:semiHidden/>
    <w:unhideWhenUsed/>
    <w:rsid w:val="0014111D"/>
    <w:rPr>
      <w:vertAlign w:val="superscript"/>
    </w:rPr>
  </w:style>
  <w:style w:type="character" w:customStyle="1" w:styleId="apple-converted-space">
    <w:name w:val="apple-converted-space"/>
    <w:basedOn w:val="DefaultParagraphFont"/>
    <w:rsid w:val="0014111D"/>
  </w:style>
  <w:style w:type="character" w:customStyle="1" w:styleId="mw-headline">
    <w:name w:val="mw-headline"/>
    <w:basedOn w:val="DefaultParagraphFont"/>
    <w:rsid w:val="0014111D"/>
  </w:style>
  <w:style w:type="character" w:customStyle="1" w:styleId="reference-text">
    <w:name w:val="reference-text"/>
    <w:basedOn w:val="DefaultParagraphFont"/>
    <w:rsid w:val="0014111D"/>
  </w:style>
  <w:style w:type="paragraph" w:styleId="FootnoteText">
    <w:name w:val="footnote text"/>
    <w:basedOn w:val="Normal"/>
    <w:link w:val="FootnoteTextChar"/>
    <w:uiPriority w:val="99"/>
    <w:unhideWhenUsed/>
    <w:rsid w:val="0014111D"/>
    <w:pPr>
      <w:spacing w:after="0" w:line="240" w:lineRule="auto"/>
    </w:pPr>
    <w:rPr>
      <w:sz w:val="20"/>
      <w:szCs w:val="20"/>
    </w:rPr>
  </w:style>
  <w:style w:type="character" w:customStyle="1" w:styleId="FootnoteTextChar">
    <w:name w:val="Footnote Text Char"/>
    <w:basedOn w:val="DefaultParagraphFont"/>
    <w:link w:val="FootnoteText"/>
    <w:uiPriority w:val="99"/>
    <w:rsid w:val="0014111D"/>
    <w:rPr>
      <w:sz w:val="20"/>
      <w:szCs w:val="20"/>
    </w:rPr>
  </w:style>
  <w:style w:type="character" w:styleId="HTMLCite">
    <w:name w:val="HTML Cite"/>
    <w:basedOn w:val="DefaultParagraphFont"/>
    <w:uiPriority w:val="99"/>
    <w:semiHidden/>
    <w:unhideWhenUsed/>
    <w:rsid w:val="0014111D"/>
    <w:rPr>
      <w:i/>
      <w:iCs/>
    </w:rPr>
  </w:style>
  <w:style w:type="character" w:customStyle="1" w:styleId="st">
    <w:name w:val="st"/>
    <w:basedOn w:val="DefaultParagraphFont"/>
    <w:rsid w:val="0014111D"/>
  </w:style>
  <w:style w:type="character" w:customStyle="1" w:styleId="sharetext">
    <w:name w:val="share_text"/>
    <w:basedOn w:val="DefaultParagraphFont"/>
    <w:rsid w:val="0014111D"/>
  </w:style>
  <w:style w:type="character" w:customStyle="1" w:styleId="rating">
    <w:name w:val="rating"/>
    <w:basedOn w:val="DefaultParagraphFont"/>
    <w:rsid w:val="0014111D"/>
  </w:style>
  <w:style w:type="character" w:customStyle="1" w:styleId="a">
    <w:name w:val="a"/>
    <w:basedOn w:val="DefaultParagraphFont"/>
    <w:rsid w:val="00FB1058"/>
  </w:style>
  <w:style w:type="character" w:customStyle="1" w:styleId="l7">
    <w:name w:val="l7"/>
    <w:basedOn w:val="DefaultParagraphFont"/>
    <w:rsid w:val="00FB1058"/>
  </w:style>
  <w:style w:type="table" w:styleId="TableGrid">
    <w:name w:val="Table Grid"/>
    <w:basedOn w:val="TableNormal"/>
    <w:uiPriority w:val="59"/>
    <w:rsid w:val="00D900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518540">
      <w:bodyDiv w:val="1"/>
      <w:marLeft w:val="0"/>
      <w:marRight w:val="0"/>
      <w:marTop w:val="0"/>
      <w:marBottom w:val="0"/>
      <w:divBdr>
        <w:top w:val="none" w:sz="0" w:space="0" w:color="auto"/>
        <w:left w:val="none" w:sz="0" w:space="0" w:color="auto"/>
        <w:bottom w:val="none" w:sz="0" w:space="0" w:color="auto"/>
        <w:right w:val="none" w:sz="0" w:space="0" w:color="auto"/>
      </w:divBdr>
      <w:divsChild>
        <w:div w:id="1352146683">
          <w:marLeft w:val="0"/>
          <w:marRight w:val="0"/>
          <w:marTop w:val="0"/>
          <w:marBottom w:val="0"/>
          <w:divBdr>
            <w:top w:val="none" w:sz="0" w:space="0" w:color="auto"/>
            <w:left w:val="none" w:sz="0" w:space="0" w:color="auto"/>
            <w:bottom w:val="none" w:sz="0" w:space="0" w:color="auto"/>
            <w:right w:val="none" w:sz="0" w:space="0" w:color="auto"/>
          </w:divBdr>
          <w:divsChild>
            <w:div w:id="1027875047">
              <w:marLeft w:val="0"/>
              <w:marRight w:val="0"/>
              <w:marTop w:val="0"/>
              <w:marBottom w:val="0"/>
              <w:divBdr>
                <w:top w:val="none" w:sz="0" w:space="0" w:color="auto"/>
                <w:left w:val="none" w:sz="0" w:space="0" w:color="auto"/>
                <w:bottom w:val="none" w:sz="0" w:space="0" w:color="auto"/>
                <w:right w:val="none" w:sz="0" w:space="0" w:color="auto"/>
              </w:divBdr>
              <w:divsChild>
                <w:div w:id="2037583738">
                  <w:marLeft w:val="115"/>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 w:id="320819258">
      <w:bodyDiv w:val="1"/>
      <w:marLeft w:val="0"/>
      <w:marRight w:val="0"/>
      <w:marTop w:val="0"/>
      <w:marBottom w:val="0"/>
      <w:divBdr>
        <w:top w:val="none" w:sz="0" w:space="0" w:color="auto"/>
        <w:left w:val="none" w:sz="0" w:space="0" w:color="auto"/>
        <w:bottom w:val="none" w:sz="0" w:space="0" w:color="auto"/>
        <w:right w:val="none" w:sz="0" w:space="0" w:color="auto"/>
      </w:divBdr>
      <w:divsChild>
        <w:div w:id="243952775">
          <w:marLeft w:val="0"/>
          <w:marRight w:val="0"/>
          <w:marTop w:val="0"/>
          <w:marBottom w:val="0"/>
          <w:divBdr>
            <w:top w:val="none" w:sz="0" w:space="0" w:color="auto"/>
            <w:left w:val="none" w:sz="0" w:space="0" w:color="auto"/>
            <w:bottom w:val="none" w:sz="0" w:space="0" w:color="auto"/>
            <w:right w:val="none" w:sz="0" w:space="0" w:color="auto"/>
          </w:divBdr>
          <w:divsChild>
            <w:div w:id="1187478167">
              <w:marLeft w:val="0"/>
              <w:marRight w:val="0"/>
              <w:marTop w:val="0"/>
              <w:marBottom w:val="0"/>
              <w:divBdr>
                <w:top w:val="none" w:sz="0" w:space="0" w:color="auto"/>
                <w:left w:val="none" w:sz="0" w:space="0" w:color="auto"/>
                <w:bottom w:val="none" w:sz="0" w:space="0" w:color="auto"/>
                <w:right w:val="none" w:sz="0" w:space="0" w:color="auto"/>
              </w:divBdr>
              <w:divsChild>
                <w:div w:id="1698505727">
                  <w:marLeft w:val="115"/>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 w:id="322976879">
      <w:bodyDiv w:val="1"/>
      <w:marLeft w:val="0"/>
      <w:marRight w:val="0"/>
      <w:marTop w:val="0"/>
      <w:marBottom w:val="0"/>
      <w:divBdr>
        <w:top w:val="none" w:sz="0" w:space="0" w:color="auto"/>
        <w:left w:val="none" w:sz="0" w:space="0" w:color="auto"/>
        <w:bottom w:val="none" w:sz="0" w:space="0" w:color="auto"/>
        <w:right w:val="none" w:sz="0" w:space="0" w:color="auto"/>
      </w:divBdr>
      <w:divsChild>
        <w:div w:id="721632539">
          <w:marLeft w:val="0"/>
          <w:marRight w:val="0"/>
          <w:marTop w:val="0"/>
          <w:marBottom w:val="0"/>
          <w:divBdr>
            <w:top w:val="none" w:sz="0" w:space="0" w:color="auto"/>
            <w:left w:val="none" w:sz="0" w:space="0" w:color="auto"/>
            <w:bottom w:val="none" w:sz="0" w:space="0" w:color="auto"/>
            <w:right w:val="none" w:sz="0" w:space="0" w:color="auto"/>
          </w:divBdr>
          <w:divsChild>
            <w:div w:id="950403717">
              <w:marLeft w:val="0"/>
              <w:marRight w:val="0"/>
              <w:marTop w:val="0"/>
              <w:marBottom w:val="369"/>
              <w:divBdr>
                <w:top w:val="none" w:sz="0" w:space="0" w:color="auto"/>
                <w:left w:val="none" w:sz="0" w:space="0" w:color="auto"/>
                <w:bottom w:val="none" w:sz="0" w:space="0" w:color="auto"/>
                <w:right w:val="none" w:sz="0" w:space="0" w:color="auto"/>
              </w:divBdr>
            </w:div>
          </w:divsChild>
        </w:div>
        <w:div w:id="2056924001">
          <w:marLeft w:val="0"/>
          <w:marRight w:val="0"/>
          <w:marTop w:val="0"/>
          <w:marBottom w:val="0"/>
          <w:divBdr>
            <w:top w:val="none" w:sz="0" w:space="0" w:color="auto"/>
            <w:left w:val="none" w:sz="0" w:space="0" w:color="auto"/>
            <w:bottom w:val="none" w:sz="0" w:space="0" w:color="auto"/>
            <w:right w:val="none" w:sz="0" w:space="0" w:color="auto"/>
          </w:divBdr>
          <w:divsChild>
            <w:div w:id="1596404733">
              <w:marLeft w:val="-1094"/>
              <w:marRight w:val="0"/>
              <w:marTop w:val="0"/>
              <w:marBottom w:val="0"/>
              <w:divBdr>
                <w:top w:val="none" w:sz="0" w:space="0" w:color="auto"/>
                <w:left w:val="none" w:sz="0" w:space="0" w:color="auto"/>
                <w:bottom w:val="none" w:sz="0" w:space="0" w:color="auto"/>
                <w:right w:val="none" w:sz="0" w:space="0" w:color="auto"/>
              </w:divBdr>
            </w:div>
          </w:divsChild>
        </w:div>
        <w:div w:id="1147670662">
          <w:marLeft w:val="0"/>
          <w:marRight w:val="0"/>
          <w:marTop w:val="0"/>
          <w:marBottom w:val="346"/>
          <w:divBdr>
            <w:top w:val="none" w:sz="0" w:space="0" w:color="auto"/>
            <w:left w:val="none" w:sz="0" w:space="0" w:color="auto"/>
            <w:bottom w:val="none" w:sz="0" w:space="0" w:color="auto"/>
            <w:right w:val="none" w:sz="0" w:space="0" w:color="auto"/>
          </w:divBdr>
        </w:div>
        <w:div w:id="807356949">
          <w:marLeft w:val="0"/>
          <w:marRight w:val="0"/>
          <w:marTop w:val="0"/>
          <w:marBottom w:val="0"/>
          <w:divBdr>
            <w:top w:val="none" w:sz="0" w:space="0" w:color="auto"/>
            <w:left w:val="none" w:sz="0" w:space="0" w:color="auto"/>
            <w:bottom w:val="none" w:sz="0" w:space="0" w:color="auto"/>
            <w:right w:val="none" w:sz="0" w:space="0" w:color="auto"/>
          </w:divBdr>
          <w:divsChild>
            <w:div w:id="1829204810">
              <w:marLeft w:val="173"/>
              <w:marRight w:val="173"/>
              <w:marTop w:val="173"/>
              <w:marBottom w:val="173"/>
              <w:divBdr>
                <w:top w:val="none" w:sz="0" w:space="0" w:color="auto"/>
                <w:left w:val="none" w:sz="0" w:space="0" w:color="auto"/>
                <w:bottom w:val="none" w:sz="0" w:space="0" w:color="auto"/>
                <w:right w:val="none" w:sz="0" w:space="0" w:color="auto"/>
              </w:divBdr>
            </w:div>
            <w:div w:id="298189682">
              <w:marLeft w:val="173"/>
              <w:marRight w:val="173"/>
              <w:marTop w:val="173"/>
              <w:marBottom w:val="173"/>
              <w:divBdr>
                <w:top w:val="none" w:sz="0" w:space="0" w:color="auto"/>
                <w:left w:val="none" w:sz="0" w:space="0" w:color="auto"/>
                <w:bottom w:val="none" w:sz="0" w:space="0" w:color="auto"/>
                <w:right w:val="none" w:sz="0" w:space="0" w:color="auto"/>
              </w:divBdr>
            </w:div>
            <w:div w:id="756948092">
              <w:marLeft w:val="-127"/>
              <w:marRight w:val="-127"/>
              <w:marTop w:val="346"/>
              <w:marBottom w:val="346"/>
              <w:divBdr>
                <w:top w:val="none" w:sz="0" w:space="0" w:color="auto"/>
                <w:left w:val="none" w:sz="0" w:space="0" w:color="auto"/>
                <w:bottom w:val="none" w:sz="0" w:space="0" w:color="auto"/>
                <w:right w:val="none" w:sz="0" w:space="0" w:color="auto"/>
              </w:divBdr>
            </w:div>
            <w:div w:id="1356923842">
              <w:marLeft w:val="173"/>
              <w:marRight w:val="173"/>
              <w:marTop w:val="173"/>
              <w:marBottom w:val="173"/>
              <w:divBdr>
                <w:top w:val="none" w:sz="0" w:space="0" w:color="auto"/>
                <w:left w:val="none" w:sz="0" w:space="0" w:color="auto"/>
                <w:bottom w:val="none" w:sz="0" w:space="0" w:color="auto"/>
                <w:right w:val="none" w:sz="0" w:space="0" w:color="auto"/>
              </w:divBdr>
            </w:div>
            <w:div w:id="546798518">
              <w:marLeft w:val="173"/>
              <w:marRight w:val="173"/>
              <w:marTop w:val="173"/>
              <w:marBottom w:val="173"/>
              <w:divBdr>
                <w:top w:val="none" w:sz="0" w:space="0" w:color="auto"/>
                <w:left w:val="none" w:sz="0" w:space="0" w:color="auto"/>
                <w:bottom w:val="none" w:sz="0" w:space="0" w:color="auto"/>
                <w:right w:val="none" w:sz="0" w:space="0" w:color="auto"/>
              </w:divBdr>
            </w:div>
            <w:div w:id="891499401">
              <w:marLeft w:val="-127"/>
              <w:marRight w:val="-127"/>
              <w:marTop w:val="346"/>
              <w:marBottom w:val="346"/>
              <w:divBdr>
                <w:top w:val="none" w:sz="0" w:space="0" w:color="auto"/>
                <w:left w:val="none" w:sz="0" w:space="0" w:color="auto"/>
                <w:bottom w:val="none" w:sz="0" w:space="0" w:color="auto"/>
                <w:right w:val="none" w:sz="0" w:space="0" w:color="auto"/>
              </w:divBdr>
            </w:div>
            <w:div w:id="736242358">
              <w:marLeft w:val="173"/>
              <w:marRight w:val="173"/>
              <w:marTop w:val="173"/>
              <w:marBottom w:val="173"/>
              <w:divBdr>
                <w:top w:val="none" w:sz="0" w:space="0" w:color="auto"/>
                <w:left w:val="none" w:sz="0" w:space="0" w:color="auto"/>
                <w:bottom w:val="none" w:sz="0" w:space="0" w:color="auto"/>
                <w:right w:val="none" w:sz="0" w:space="0" w:color="auto"/>
              </w:divBdr>
            </w:div>
            <w:div w:id="318073588">
              <w:marLeft w:val="173"/>
              <w:marRight w:val="173"/>
              <w:marTop w:val="173"/>
              <w:marBottom w:val="173"/>
              <w:divBdr>
                <w:top w:val="none" w:sz="0" w:space="0" w:color="auto"/>
                <w:left w:val="none" w:sz="0" w:space="0" w:color="auto"/>
                <w:bottom w:val="none" w:sz="0" w:space="0" w:color="auto"/>
                <w:right w:val="none" w:sz="0" w:space="0" w:color="auto"/>
              </w:divBdr>
            </w:div>
            <w:div w:id="1215778910">
              <w:marLeft w:val="173"/>
              <w:marRight w:val="173"/>
              <w:marTop w:val="173"/>
              <w:marBottom w:val="173"/>
              <w:divBdr>
                <w:top w:val="none" w:sz="0" w:space="0" w:color="auto"/>
                <w:left w:val="none" w:sz="0" w:space="0" w:color="auto"/>
                <w:bottom w:val="none" w:sz="0" w:space="0" w:color="auto"/>
                <w:right w:val="none" w:sz="0" w:space="0" w:color="auto"/>
              </w:divBdr>
            </w:div>
            <w:div w:id="928581587">
              <w:marLeft w:val="173"/>
              <w:marRight w:val="173"/>
              <w:marTop w:val="173"/>
              <w:marBottom w:val="173"/>
              <w:divBdr>
                <w:top w:val="none" w:sz="0" w:space="0" w:color="auto"/>
                <w:left w:val="none" w:sz="0" w:space="0" w:color="auto"/>
                <w:bottom w:val="none" w:sz="0" w:space="0" w:color="auto"/>
                <w:right w:val="none" w:sz="0" w:space="0" w:color="auto"/>
              </w:divBdr>
            </w:div>
          </w:divsChild>
        </w:div>
      </w:divsChild>
    </w:div>
    <w:div w:id="346754567">
      <w:bodyDiv w:val="1"/>
      <w:marLeft w:val="0"/>
      <w:marRight w:val="0"/>
      <w:marTop w:val="0"/>
      <w:marBottom w:val="0"/>
      <w:divBdr>
        <w:top w:val="none" w:sz="0" w:space="0" w:color="auto"/>
        <w:left w:val="none" w:sz="0" w:space="0" w:color="auto"/>
        <w:bottom w:val="none" w:sz="0" w:space="0" w:color="auto"/>
        <w:right w:val="none" w:sz="0" w:space="0" w:color="auto"/>
      </w:divBdr>
      <w:divsChild>
        <w:div w:id="1500193061">
          <w:marLeft w:val="0"/>
          <w:marRight w:val="0"/>
          <w:marTop w:val="0"/>
          <w:marBottom w:val="0"/>
          <w:divBdr>
            <w:top w:val="none" w:sz="0" w:space="0" w:color="auto"/>
            <w:left w:val="none" w:sz="0" w:space="0" w:color="auto"/>
            <w:bottom w:val="none" w:sz="0" w:space="0" w:color="auto"/>
            <w:right w:val="none" w:sz="0" w:space="0" w:color="auto"/>
          </w:divBdr>
          <w:divsChild>
            <w:div w:id="21407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4413">
      <w:bodyDiv w:val="1"/>
      <w:marLeft w:val="0"/>
      <w:marRight w:val="0"/>
      <w:marTop w:val="0"/>
      <w:marBottom w:val="0"/>
      <w:divBdr>
        <w:top w:val="none" w:sz="0" w:space="0" w:color="auto"/>
        <w:left w:val="none" w:sz="0" w:space="0" w:color="auto"/>
        <w:bottom w:val="none" w:sz="0" w:space="0" w:color="auto"/>
        <w:right w:val="none" w:sz="0" w:space="0" w:color="auto"/>
      </w:divBdr>
      <w:divsChild>
        <w:div w:id="1817254854">
          <w:marLeft w:val="0"/>
          <w:marRight w:val="0"/>
          <w:marTop w:val="0"/>
          <w:marBottom w:val="0"/>
          <w:divBdr>
            <w:top w:val="none" w:sz="0" w:space="0" w:color="auto"/>
            <w:left w:val="none" w:sz="0" w:space="0" w:color="auto"/>
            <w:bottom w:val="none" w:sz="0" w:space="0" w:color="auto"/>
            <w:right w:val="none" w:sz="0" w:space="0" w:color="auto"/>
          </w:divBdr>
        </w:div>
      </w:divsChild>
    </w:div>
    <w:div w:id="796265930">
      <w:bodyDiv w:val="1"/>
      <w:marLeft w:val="0"/>
      <w:marRight w:val="0"/>
      <w:marTop w:val="0"/>
      <w:marBottom w:val="0"/>
      <w:divBdr>
        <w:top w:val="none" w:sz="0" w:space="0" w:color="auto"/>
        <w:left w:val="none" w:sz="0" w:space="0" w:color="auto"/>
        <w:bottom w:val="none" w:sz="0" w:space="0" w:color="auto"/>
        <w:right w:val="none" w:sz="0" w:space="0" w:color="auto"/>
      </w:divBdr>
      <w:divsChild>
        <w:div w:id="607202645">
          <w:marLeft w:val="0"/>
          <w:marRight w:val="0"/>
          <w:marTop w:val="0"/>
          <w:marBottom w:val="0"/>
          <w:divBdr>
            <w:top w:val="none" w:sz="0" w:space="0" w:color="auto"/>
            <w:left w:val="none" w:sz="0" w:space="0" w:color="auto"/>
            <w:bottom w:val="none" w:sz="0" w:space="0" w:color="auto"/>
            <w:right w:val="none" w:sz="0" w:space="0" w:color="auto"/>
          </w:divBdr>
          <w:divsChild>
            <w:div w:id="2133547274">
              <w:marLeft w:val="0"/>
              <w:marRight w:val="0"/>
              <w:marTop w:val="0"/>
              <w:marBottom w:val="0"/>
              <w:divBdr>
                <w:top w:val="none" w:sz="0" w:space="0" w:color="auto"/>
                <w:left w:val="none" w:sz="0" w:space="0" w:color="auto"/>
                <w:bottom w:val="none" w:sz="0" w:space="0" w:color="auto"/>
                <w:right w:val="none" w:sz="0" w:space="0" w:color="auto"/>
              </w:divBdr>
            </w:div>
            <w:div w:id="730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4485">
      <w:bodyDiv w:val="1"/>
      <w:marLeft w:val="0"/>
      <w:marRight w:val="0"/>
      <w:marTop w:val="0"/>
      <w:marBottom w:val="0"/>
      <w:divBdr>
        <w:top w:val="none" w:sz="0" w:space="0" w:color="auto"/>
        <w:left w:val="none" w:sz="0" w:space="0" w:color="auto"/>
        <w:bottom w:val="none" w:sz="0" w:space="0" w:color="auto"/>
        <w:right w:val="none" w:sz="0" w:space="0" w:color="auto"/>
      </w:divBdr>
      <w:divsChild>
        <w:div w:id="609363606">
          <w:marLeft w:val="0"/>
          <w:marRight w:val="0"/>
          <w:marTop w:val="0"/>
          <w:marBottom w:val="0"/>
          <w:divBdr>
            <w:top w:val="none" w:sz="0" w:space="0" w:color="auto"/>
            <w:left w:val="none" w:sz="0" w:space="0" w:color="auto"/>
            <w:bottom w:val="none" w:sz="0" w:space="0" w:color="auto"/>
            <w:right w:val="none" w:sz="0" w:space="0" w:color="auto"/>
          </w:divBdr>
          <w:divsChild>
            <w:div w:id="1569537723">
              <w:marLeft w:val="0"/>
              <w:marRight w:val="0"/>
              <w:marTop w:val="0"/>
              <w:marBottom w:val="172"/>
              <w:divBdr>
                <w:top w:val="none" w:sz="0" w:space="0" w:color="auto"/>
                <w:left w:val="none" w:sz="0" w:space="0" w:color="auto"/>
                <w:bottom w:val="none" w:sz="0" w:space="0" w:color="auto"/>
                <w:right w:val="none" w:sz="0" w:space="0" w:color="auto"/>
              </w:divBdr>
              <w:divsChild>
                <w:div w:id="798492372">
                  <w:marLeft w:val="236"/>
                  <w:marRight w:val="0"/>
                  <w:marTop w:val="0"/>
                  <w:marBottom w:val="0"/>
                  <w:divBdr>
                    <w:top w:val="none" w:sz="0" w:space="0" w:color="auto"/>
                    <w:left w:val="none" w:sz="0" w:space="0" w:color="auto"/>
                    <w:bottom w:val="none" w:sz="0" w:space="0" w:color="auto"/>
                    <w:right w:val="none" w:sz="0" w:space="0" w:color="auto"/>
                  </w:divBdr>
                </w:div>
                <w:div w:id="18425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28530">
          <w:marLeft w:val="0"/>
          <w:marRight w:val="0"/>
          <w:marTop w:val="0"/>
          <w:marBottom w:val="226"/>
          <w:divBdr>
            <w:top w:val="none" w:sz="0" w:space="0" w:color="auto"/>
            <w:left w:val="none" w:sz="0" w:space="0" w:color="auto"/>
            <w:bottom w:val="none" w:sz="0" w:space="0" w:color="auto"/>
            <w:right w:val="none" w:sz="0" w:space="0" w:color="auto"/>
          </w:divBdr>
          <w:divsChild>
            <w:div w:id="1893690156">
              <w:marLeft w:val="0"/>
              <w:marRight w:val="0"/>
              <w:marTop w:val="0"/>
              <w:marBottom w:val="0"/>
              <w:divBdr>
                <w:top w:val="none" w:sz="0" w:space="0" w:color="auto"/>
                <w:left w:val="none" w:sz="0" w:space="0" w:color="auto"/>
                <w:bottom w:val="none" w:sz="0" w:space="0" w:color="auto"/>
                <w:right w:val="none" w:sz="0" w:space="0" w:color="auto"/>
              </w:divBdr>
              <w:divsChild>
                <w:div w:id="1627200873">
                  <w:marLeft w:val="129"/>
                  <w:marRight w:val="0"/>
                  <w:marTop w:val="0"/>
                  <w:marBottom w:val="0"/>
                  <w:divBdr>
                    <w:top w:val="none" w:sz="0" w:space="0" w:color="auto"/>
                    <w:left w:val="none" w:sz="0" w:space="0" w:color="auto"/>
                    <w:bottom w:val="none" w:sz="0" w:space="0" w:color="auto"/>
                    <w:right w:val="none" w:sz="0" w:space="0" w:color="auto"/>
                  </w:divBdr>
                </w:div>
                <w:div w:id="1532838889">
                  <w:marLeft w:val="129"/>
                  <w:marRight w:val="0"/>
                  <w:marTop w:val="0"/>
                  <w:marBottom w:val="0"/>
                  <w:divBdr>
                    <w:top w:val="none" w:sz="0" w:space="0" w:color="auto"/>
                    <w:left w:val="none" w:sz="0" w:space="0" w:color="auto"/>
                    <w:bottom w:val="none" w:sz="0" w:space="0" w:color="auto"/>
                    <w:right w:val="none" w:sz="0" w:space="0" w:color="auto"/>
                  </w:divBdr>
                </w:div>
              </w:divsChild>
            </w:div>
          </w:divsChild>
        </w:div>
        <w:div w:id="818115800">
          <w:marLeft w:val="0"/>
          <w:marRight w:val="0"/>
          <w:marTop w:val="226"/>
          <w:marBottom w:val="0"/>
          <w:divBdr>
            <w:top w:val="none" w:sz="0" w:space="0" w:color="auto"/>
            <w:left w:val="none" w:sz="0" w:space="0" w:color="auto"/>
            <w:bottom w:val="none" w:sz="0" w:space="0" w:color="auto"/>
            <w:right w:val="none" w:sz="0" w:space="0" w:color="auto"/>
          </w:divBdr>
          <w:divsChild>
            <w:div w:id="2647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2234">
      <w:bodyDiv w:val="1"/>
      <w:marLeft w:val="0"/>
      <w:marRight w:val="0"/>
      <w:marTop w:val="0"/>
      <w:marBottom w:val="0"/>
      <w:divBdr>
        <w:top w:val="none" w:sz="0" w:space="0" w:color="auto"/>
        <w:left w:val="none" w:sz="0" w:space="0" w:color="auto"/>
        <w:bottom w:val="none" w:sz="0" w:space="0" w:color="auto"/>
        <w:right w:val="none" w:sz="0" w:space="0" w:color="auto"/>
      </w:divBdr>
    </w:div>
    <w:div w:id="1049692391">
      <w:bodyDiv w:val="1"/>
      <w:marLeft w:val="0"/>
      <w:marRight w:val="0"/>
      <w:marTop w:val="0"/>
      <w:marBottom w:val="0"/>
      <w:divBdr>
        <w:top w:val="none" w:sz="0" w:space="0" w:color="auto"/>
        <w:left w:val="none" w:sz="0" w:space="0" w:color="auto"/>
        <w:bottom w:val="none" w:sz="0" w:space="0" w:color="auto"/>
        <w:right w:val="none" w:sz="0" w:space="0" w:color="auto"/>
      </w:divBdr>
      <w:divsChild>
        <w:div w:id="1264460929">
          <w:marLeft w:val="0"/>
          <w:marRight w:val="0"/>
          <w:marTop w:val="0"/>
          <w:marBottom w:val="0"/>
          <w:divBdr>
            <w:top w:val="none" w:sz="0" w:space="0" w:color="auto"/>
            <w:left w:val="none" w:sz="0" w:space="0" w:color="auto"/>
            <w:bottom w:val="none" w:sz="0" w:space="0" w:color="auto"/>
            <w:right w:val="none" w:sz="0" w:space="0" w:color="auto"/>
          </w:divBdr>
        </w:div>
        <w:div w:id="2069914466">
          <w:marLeft w:val="127"/>
          <w:marRight w:val="0"/>
          <w:marTop w:val="0"/>
          <w:marBottom w:val="0"/>
          <w:divBdr>
            <w:top w:val="none" w:sz="0" w:space="0" w:color="auto"/>
            <w:left w:val="none" w:sz="0" w:space="0" w:color="auto"/>
            <w:bottom w:val="none" w:sz="0" w:space="0" w:color="auto"/>
            <w:right w:val="none" w:sz="0" w:space="0" w:color="auto"/>
          </w:divBdr>
        </w:div>
        <w:div w:id="634219993">
          <w:marLeft w:val="0"/>
          <w:marRight w:val="0"/>
          <w:marTop w:val="115"/>
          <w:marBottom w:val="0"/>
          <w:divBdr>
            <w:top w:val="none" w:sz="0" w:space="0" w:color="auto"/>
            <w:left w:val="none" w:sz="0" w:space="0" w:color="auto"/>
            <w:bottom w:val="none" w:sz="0" w:space="0" w:color="auto"/>
            <w:right w:val="none" w:sz="0" w:space="0" w:color="auto"/>
          </w:divBdr>
          <w:divsChild>
            <w:div w:id="1816603912">
              <w:marLeft w:val="0"/>
              <w:marRight w:val="0"/>
              <w:marTop w:val="0"/>
              <w:marBottom w:val="0"/>
              <w:divBdr>
                <w:top w:val="none" w:sz="0" w:space="0" w:color="auto"/>
                <w:left w:val="none" w:sz="0" w:space="0" w:color="auto"/>
                <w:bottom w:val="none" w:sz="0" w:space="0" w:color="auto"/>
                <w:right w:val="none" w:sz="0" w:space="0" w:color="auto"/>
              </w:divBdr>
              <w:divsChild>
                <w:div w:id="1527670768">
                  <w:marLeft w:val="0"/>
                  <w:marRight w:val="0"/>
                  <w:marTop w:val="0"/>
                  <w:marBottom w:val="0"/>
                  <w:divBdr>
                    <w:top w:val="none" w:sz="0" w:space="0" w:color="auto"/>
                    <w:left w:val="none" w:sz="0" w:space="0" w:color="auto"/>
                    <w:bottom w:val="none" w:sz="0" w:space="0" w:color="auto"/>
                    <w:right w:val="none" w:sz="0" w:space="0" w:color="auto"/>
                  </w:divBdr>
                </w:div>
                <w:div w:id="2135516415">
                  <w:marLeft w:val="0"/>
                  <w:marRight w:val="0"/>
                  <w:marTop w:val="0"/>
                  <w:marBottom w:val="0"/>
                  <w:divBdr>
                    <w:top w:val="none" w:sz="0" w:space="0" w:color="auto"/>
                    <w:left w:val="none" w:sz="0" w:space="0" w:color="auto"/>
                    <w:bottom w:val="none" w:sz="0" w:space="0" w:color="auto"/>
                    <w:right w:val="none" w:sz="0" w:space="0" w:color="auto"/>
                  </w:divBdr>
                </w:div>
                <w:div w:id="547109470">
                  <w:marLeft w:val="0"/>
                  <w:marRight w:val="0"/>
                  <w:marTop w:val="0"/>
                  <w:marBottom w:val="0"/>
                  <w:divBdr>
                    <w:top w:val="none" w:sz="0" w:space="0" w:color="auto"/>
                    <w:left w:val="none" w:sz="0" w:space="0" w:color="auto"/>
                    <w:bottom w:val="none" w:sz="0" w:space="0" w:color="auto"/>
                    <w:right w:val="none" w:sz="0" w:space="0" w:color="auto"/>
                  </w:divBdr>
                </w:div>
                <w:div w:id="984550041">
                  <w:marLeft w:val="0"/>
                  <w:marRight w:val="0"/>
                  <w:marTop w:val="0"/>
                  <w:marBottom w:val="0"/>
                  <w:divBdr>
                    <w:top w:val="none" w:sz="0" w:space="0" w:color="auto"/>
                    <w:left w:val="none" w:sz="0" w:space="0" w:color="auto"/>
                    <w:bottom w:val="none" w:sz="0" w:space="0" w:color="auto"/>
                    <w:right w:val="none" w:sz="0" w:space="0" w:color="auto"/>
                  </w:divBdr>
                </w:div>
                <w:div w:id="177428281">
                  <w:marLeft w:val="0"/>
                  <w:marRight w:val="0"/>
                  <w:marTop w:val="0"/>
                  <w:marBottom w:val="0"/>
                  <w:divBdr>
                    <w:top w:val="none" w:sz="0" w:space="0" w:color="auto"/>
                    <w:left w:val="none" w:sz="0" w:space="0" w:color="auto"/>
                    <w:bottom w:val="none" w:sz="0" w:space="0" w:color="auto"/>
                    <w:right w:val="none" w:sz="0" w:space="0" w:color="auto"/>
                  </w:divBdr>
                </w:div>
                <w:div w:id="1255044093">
                  <w:marLeft w:val="0"/>
                  <w:marRight w:val="0"/>
                  <w:marTop w:val="0"/>
                  <w:marBottom w:val="0"/>
                  <w:divBdr>
                    <w:top w:val="none" w:sz="0" w:space="0" w:color="auto"/>
                    <w:left w:val="none" w:sz="0" w:space="0" w:color="auto"/>
                    <w:bottom w:val="none" w:sz="0" w:space="0" w:color="auto"/>
                    <w:right w:val="none" w:sz="0" w:space="0" w:color="auto"/>
                  </w:divBdr>
                </w:div>
                <w:div w:id="1447195160">
                  <w:marLeft w:val="0"/>
                  <w:marRight w:val="0"/>
                  <w:marTop w:val="0"/>
                  <w:marBottom w:val="0"/>
                  <w:divBdr>
                    <w:top w:val="none" w:sz="0" w:space="0" w:color="auto"/>
                    <w:left w:val="none" w:sz="0" w:space="0" w:color="auto"/>
                    <w:bottom w:val="none" w:sz="0" w:space="0" w:color="auto"/>
                    <w:right w:val="none" w:sz="0" w:space="0" w:color="auto"/>
                  </w:divBdr>
                </w:div>
                <w:div w:id="661587548">
                  <w:marLeft w:val="0"/>
                  <w:marRight w:val="0"/>
                  <w:marTop w:val="0"/>
                  <w:marBottom w:val="0"/>
                  <w:divBdr>
                    <w:top w:val="none" w:sz="0" w:space="0" w:color="auto"/>
                    <w:left w:val="none" w:sz="0" w:space="0" w:color="auto"/>
                    <w:bottom w:val="none" w:sz="0" w:space="0" w:color="auto"/>
                    <w:right w:val="none" w:sz="0" w:space="0" w:color="auto"/>
                  </w:divBdr>
                </w:div>
                <w:div w:id="326907605">
                  <w:marLeft w:val="0"/>
                  <w:marRight w:val="0"/>
                  <w:marTop w:val="0"/>
                  <w:marBottom w:val="0"/>
                  <w:divBdr>
                    <w:top w:val="none" w:sz="0" w:space="0" w:color="auto"/>
                    <w:left w:val="none" w:sz="0" w:space="0" w:color="auto"/>
                    <w:bottom w:val="none" w:sz="0" w:space="0" w:color="auto"/>
                    <w:right w:val="none" w:sz="0" w:space="0" w:color="auto"/>
                  </w:divBdr>
                </w:div>
                <w:div w:id="467864504">
                  <w:marLeft w:val="0"/>
                  <w:marRight w:val="0"/>
                  <w:marTop w:val="0"/>
                  <w:marBottom w:val="0"/>
                  <w:divBdr>
                    <w:top w:val="none" w:sz="0" w:space="0" w:color="auto"/>
                    <w:left w:val="none" w:sz="0" w:space="0" w:color="auto"/>
                    <w:bottom w:val="none" w:sz="0" w:space="0" w:color="auto"/>
                    <w:right w:val="none" w:sz="0" w:space="0" w:color="auto"/>
                  </w:divBdr>
                </w:div>
                <w:div w:id="383677258">
                  <w:marLeft w:val="0"/>
                  <w:marRight w:val="0"/>
                  <w:marTop w:val="0"/>
                  <w:marBottom w:val="0"/>
                  <w:divBdr>
                    <w:top w:val="none" w:sz="0" w:space="0" w:color="auto"/>
                    <w:left w:val="none" w:sz="0" w:space="0" w:color="auto"/>
                    <w:bottom w:val="none" w:sz="0" w:space="0" w:color="auto"/>
                    <w:right w:val="none" w:sz="0" w:space="0" w:color="auto"/>
                  </w:divBdr>
                </w:div>
                <w:div w:id="302387531">
                  <w:marLeft w:val="0"/>
                  <w:marRight w:val="0"/>
                  <w:marTop w:val="0"/>
                  <w:marBottom w:val="0"/>
                  <w:divBdr>
                    <w:top w:val="none" w:sz="0" w:space="0" w:color="auto"/>
                    <w:left w:val="none" w:sz="0" w:space="0" w:color="auto"/>
                    <w:bottom w:val="none" w:sz="0" w:space="0" w:color="auto"/>
                    <w:right w:val="none" w:sz="0" w:space="0" w:color="auto"/>
                  </w:divBdr>
                </w:div>
                <w:div w:id="1687516820">
                  <w:marLeft w:val="0"/>
                  <w:marRight w:val="0"/>
                  <w:marTop w:val="0"/>
                  <w:marBottom w:val="0"/>
                  <w:divBdr>
                    <w:top w:val="none" w:sz="0" w:space="0" w:color="auto"/>
                    <w:left w:val="none" w:sz="0" w:space="0" w:color="auto"/>
                    <w:bottom w:val="none" w:sz="0" w:space="0" w:color="auto"/>
                    <w:right w:val="none" w:sz="0" w:space="0" w:color="auto"/>
                  </w:divBdr>
                </w:div>
                <w:div w:id="738863400">
                  <w:marLeft w:val="0"/>
                  <w:marRight w:val="0"/>
                  <w:marTop w:val="0"/>
                  <w:marBottom w:val="0"/>
                  <w:divBdr>
                    <w:top w:val="none" w:sz="0" w:space="0" w:color="auto"/>
                    <w:left w:val="none" w:sz="0" w:space="0" w:color="auto"/>
                    <w:bottom w:val="none" w:sz="0" w:space="0" w:color="auto"/>
                    <w:right w:val="none" w:sz="0" w:space="0" w:color="auto"/>
                  </w:divBdr>
                </w:div>
                <w:div w:id="1802503570">
                  <w:marLeft w:val="0"/>
                  <w:marRight w:val="0"/>
                  <w:marTop w:val="0"/>
                  <w:marBottom w:val="0"/>
                  <w:divBdr>
                    <w:top w:val="none" w:sz="0" w:space="0" w:color="auto"/>
                    <w:left w:val="none" w:sz="0" w:space="0" w:color="auto"/>
                    <w:bottom w:val="none" w:sz="0" w:space="0" w:color="auto"/>
                    <w:right w:val="none" w:sz="0" w:space="0" w:color="auto"/>
                  </w:divBdr>
                </w:div>
                <w:div w:id="1186557001">
                  <w:marLeft w:val="0"/>
                  <w:marRight w:val="0"/>
                  <w:marTop w:val="0"/>
                  <w:marBottom w:val="0"/>
                  <w:divBdr>
                    <w:top w:val="none" w:sz="0" w:space="0" w:color="auto"/>
                    <w:left w:val="none" w:sz="0" w:space="0" w:color="auto"/>
                    <w:bottom w:val="none" w:sz="0" w:space="0" w:color="auto"/>
                    <w:right w:val="none" w:sz="0" w:space="0" w:color="auto"/>
                  </w:divBdr>
                </w:div>
                <w:div w:id="1744065035">
                  <w:marLeft w:val="0"/>
                  <w:marRight w:val="0"/>
                  <w:marTop w:val="0"/>
                  <w:marBottom w:val="0"/>
                  <w:divBdr>
                    <w:top w:val="none" w:sz="0" w:space="0" w:color="auto"/>
                    <w:left w:val="none" w:sz="0" w:space="0" w:color="auto"/>
                    <w:bottom w:val="none" w:sz="0" w:space="0" w:color="auto"/>
                    <w:right w:val="none" w:sz="0" w:space="0" w:color="auto"/>
                  </w:divBdr>
                </w:div>
                <w:div w:id="147795030">
                  <w:marLeft w:val="0"/>
                  <w:marRight w:val="0"/>
                  <w:marTop w:val="0"/>
                  <w:marBottom w:val="0"/>
                  <w:divBdr>
                    <w:top w:val="none" w:sz="0" w:space="0" w:color="auto"/>
                    <w:left w:val="none" w:sz="0" w:space="0" w:color="auto"/>
                    <w:bottom w:val="none" w:sz="0" w:space="0" w:color="auto"/>
                    <w:right w:val="none" w:sz="0" w:space="0" w:color="auto"/>
                  </w:divBdr>
                </w:div>
                <w:div w:id="1800490760">
                  <w:marLeft w:val="0"/>
                  <w:marRight w:val="0"/>
                  <w:marTop w:val="0"/>
                  <w:marBottom w:val="0"/>
                  <w:divBdr>
                    <w:top w:val="none" w:sz="0" w:space="0" w:color="auto"/>
                    <w:left w:val="none" w:sz="0" w:space="0" w:color="auto"/>
                    <w:bottom w:val="none" w:sz="0" w:space="0" w:color="auto"/>
                    <w:right w:val="none" w:sz="0" w:space="0" w:color="auto"/>
                  </w:divBdr>
                </w:div>
                <w:div w:id="160436508">
                  <w:marLeft w:val="0"/>
                  <w:marRight w:val="0"/>
                  <w:marTop w:val="0"/>
                  <w:marBottom w:val="0"/>
                  <w:divBdr>
                    <w:top w:val="none" w:sz="0" w:space="0" w:color="auto"/>
                    <w:left w:val="none" w:sz="0" w:space="0" w:color="auto"/>
                    <w:bottom w:val="none" w:sz="0" w:space="0" w:color="auto"/>
                    <w:right w:val="none" w:sz="0" w:space="0" w:color="auto"/>
                  </w:divBdr>
                </w:div>
                <w:div w:id="2019504538">
                  <w:marLeft w:val="0"/>
                  <w:marRight w:val="0"/>
                  <w:marTop w:val="0"/>
                  <w:marBottom w:val="0"/>
                  <w:divBdr>
                    <w:top w:val="none" w:sz="0" w:space="0" w:color="auto"/>
                    <w:left w:val="none" w:sz="0" w:space="0" w:color="auto"/>
                    <w:bottom w:val="none" w:sz="0" w:space="0" w:color="auto"/>
                    <w:right w:val="none" w:sz="0" w:space="0" w:color="auto"/>
                  </w:divBdr>
                </w:div>
                <w:div w:id="1767188754">
                  <w:marLeft w:val="0"/>
                  <w:marRight w:val="0"/>
                  <w:marTop w:val="0"/>
                  <w:marBottom w:val="0"/>
                  <w:divBdr>
                    <w:top w:val="none" w:sz="0" w:space="0" w:color="auto"/>
                    <w:left w:val="none" w:sz="0" w:space="0" w:color="auto"/>
                    <w:bottom w:val="none" w:sz="0" w:space="0" w:color="auto"/>
                    <w:right w:val="none" w:sz="0" w:space="0" w:color="auto"/>
                  </w:divBdr>
                </w:div>
                <w:div w:id="805320070">
                  <w:marLeft w:val="0"/>
                  <w:marRight w:val="0"/>
                  <w:marTop w:val="0"/>
                  <w:marBottom w:val="0"/>
                  <w:divBdr>
                    <w:top w:val="none" w:sz="0" w:space="0" w:color="auto"/>
                    <w:left w:val="none" w:sz="0" w:space="0" w:color="auto"/>
                    <w:bottom w:val="none" w:sz="0" w:space="0" w:color="auto"/>
                    <w:right w:val="none" w:sz="0" w:space="0" w:color="auto"/>
                  </w:divBdr>
                </w:div>
                <w:div w:id="2075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1072">
      <w:bodyDiv w:val="1"/>
      <w:marLeft w:val="0"/>
      <w:marRight w:val="0"/>
      <w:marTop w:val="0"/>
      <w:marBottom w:val="0"/>
      <w:divBdr>
        <w:top w:val="none" w:sz="0" w:space="0" w:color="auto"/>
        <w:left w:val="none" w:sz="0" w:space="0" w:color="auto"/>
        <w:bottom w:val="none" w:sz="0" w:space="0" w:color="auto"/>
        <w:right w:val="none" w:sz="0" w:space="0" w:color="auto"/>
      </w:divBdr>
    </w:div>
    <w:div w:id="1164975423">
      <w:bodyDiv w:val="1"/>
      <w:marLeft w:val="0"/>
      <w:marRight w:val="0"/>
      <w:marTop w:val="0"/>
      <w:marBottom w:val="0"/>
      <w:divBdr>
        <w:top w:val="none" w:sz="0" w:space="0" w:color="auto"/>
        <w:left w:val="none" w:sz="0" w:space="0" w:color="auto"/>
        <w:bottom w:val="none" w:sz="0" w:space="0" w:color="auto"/>
        <w:right w:val="none" w:sz="0" w:space="0" w:color="auto"/>
      </w:divBdr>
    </w:div>
    <w:div w:id="1410883951">
      <w:bodyDiv w:val="1"/>
      <w:marLeft w:val="0"/>
      <w:marRight w:val="0"/>
      <w:marTop w:val="0"/>
      <w:marBottom w:val="0"/>
      <w:divBdr>
        <w:top w:val="none" w:sz="0" w:space="0" w:color="auto"/>
        <w:left w:val="none" w:sz="0" w:space="0" w:color="auto"/>
        <w:bottom w:val="none" w:sz="0" w:space="0" w:color="auto"/>
        <w:right w:val="none" w:sz="0" w:space="0" w:color="auto"/>
      </w:divBdr>
      <w:divsChild>
        <w:div w:id="2006391970">
          <w:marLeft w:val="0"/>
          <w:marRight w:val="0"/>
          <w:marTop w:val="0"/>
          <w:marBottom w:val="230"/>
          <w:divBdr>
            <w:top w:val="none" w:sz="0" w:space="0" w:color="auto"/>
            <w:left w:val="none" w:sz="0" w:space="0" w:color="auto"/>
            <w:bottom w:val="none" w:sz="0" w:space="0" w:color="auto"/>
            <w:right w:val="none" w:sz="0" w:space="0" w:color="auto"/>
          </w:divBdr>
        </w:div>
        <w:div w:id="127280317">
          <w:marLeft w:val="0"/>
          <w:marRight w:val="0"/>
          <w:marTop w:val="115"/>
          <w:marBottom w:val="230"/>
          <w:divBdr>
            <w:top w:val="none" w:sz="0" w:space="0" w:color="auto"/>
            <w:left w:val="none" w:sz="0" w:space="0" w:color="auto"/>
            <w:bottom w:val="none" w:sz="0" w:space="0" w:color="auto"/>
            <w:right w:val="none" w:sz="0" w:space="0" w:color="auto"/>
          </w:divBdr>
        </w:div>
        <w:div w:id="663364165">
          <w:marLeft w:val="0"/>
          <w:marRight w:val="0"/>
          <w:marTop w:val="0"/>
          <w:marBottom w:val="0"/>
          <w:divBdr>
            <w:top w:val="none" w:sz="0" w:space="0" w:color="auto"/>
            <w:left w:val="none" w:sz="0" w:space="0" w:color="auto"/>
            <w:bottom w:val="none" w:sz="0" w:space="0" w:color="auto"/>
            <w:right w:val="none" w:sz="0" w:space="0" w:color="auto"/>
          </w:divBdr>
          <w:divsChild>
            <w:div w:id="121311554">
              <w:marLeft w:val="0"/>
              <w:marRight w:val="0"/>
              <w:marTop w:val="230"/>
              <w:marBottom w:val="461"/>
              <w:divBdr>
                <w:top w:val="none" w:sz="0" w:space="0" w:color="auto"/>
                <w:left w:val="none" w:sz="0" w:space="0" w:color="auto"/>
                <w:bottom w:val="none" w:sz="0" w:space="0" w:color="auto"/>
                <w:right w:val="none" w:sz="0" w:space="0" w:color="auto"/>
              </w:divBdr>
              <w:divsChild>
                <w:div w:id="1120806711">
                  <w:marLeft w:val="0"/>
                  <w:marRight w:val="0"/>
                  <w:marTop w:val="0"/>
                  <w:marBottom w:val="0"/>
                  <w:divBdr>
                    <w:top w:val="none" w:sz="0" w:space="0" w:color="auto"/>
                    <w:left w:val="none" w:sz="0" w:space="0" w:color="auto"/>
                    <w:bottom w:val="none" w:sz="0" w:space="0" w:color="auto"/>
                    <w:right w:val="none" w:sz="0" w:space="0" w:color="auto"/>
                  </w:divBdr>
                  <w:divsChild>
                    <w:div w:id="1665088203">
                      <w:marLeft w:val="0"/>
                      <w:marRight w:val="0"/>
                      <w:marTop w:val="0"/>
                      <w:marBottom w:val="0"/>
                      <w:divBdr>
                        <w:top w:val="none" w:sz="0" w:space="0" w:color="auto"/>
                        <w:left w:val="none" w:sz="0" w:space="0" w:color="auto"/>
                        <w:bottom w:val="none" w:sz="0" w:space="0" w:color="auto"/>
                        <w:right w:val="none" w:sz="0" w:space="0" w:color="auto"/>
                      </w:divBdr>
                      <w:divsChild>
                        <w:div w:id="1763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10524">
      <w:bodyDiv w:val="1"/>
      <w:marLeft w:val="0"/>
      <w:marRight w:val="0"/>
      <w:marTop w:val="0"/>
      <w:marBottom w:val="0"/>
      <w:divBdr>
        <w:top w:val="none" w:sz="0" w:space="0" w:color="auto"/>
        <w:left w:val="none" w:sz="0" w:space="0" w:color="auto"/>
        <w:bottom w:val="none" w:sz="0" w:space="0" w:color="auto"/>
        <w:right w:val="none" w:sz="0" w:space="0" w:color="auto"/>
      </w:divBdr>
      <w:divsChild>
        <w:div w:id="1460806120">
          <w:marLeft w:val="0"/>
          <w:marRight w:val="0"/>
          <w:marTop w:val="0"/>
          <w:marBottom w:val="0"/>
          <w:divBdr>
            <w:top w:val="none" w:sz="0" w:space="0" w:color="auto"/>
            <w:left w:val="none" w:sz="0" w:space="0" w:color="auto"/>
            <w:bottom w:val="none" w:sz="0" w:space="0" w:color="auto"/>
            <w:right w:val="none" w:sz="0" w:space="0" w:color="auto"/>
          </w:divBdr>
          <w:divsChild>
            <w:div w:id="330835189">
              <w:marLeft w:val="0"/>
              <w:marRight w:val="0"/>
              <w:marTop w:val="0"/>
              <w:marBottom w:val="0"/>
              <w:divBdr>
                <w:top w:val="none" w:sz="0" w:space="0" w:color="auto"/>
                <w:left w:val="none" w:sz="0" w:space="0" w:color="auto"/>
                <w:bottom w:val="none" w:sz="0" w:space="0" w:color="auto"/>
                <w:right w:val="none" w:sz="0" w:space="0" w:color="auto"/>
              </w:divBdr>
              <w:divsChild>
                <w:div w:id="166134648">
                  <w:marLeft w:val="58"/>
                  <w:marRight w:val="0"/>
                  <w:marTop w:val="0"/>
                  <w:marBottom w:val="115"/>
                  <w:divBdr>
                    <w:top w:val="none" w:sz="0" w:space="0" w:color="auto"/>
                    <w:left w:val="none" w:sz="0" w:space="0" w:color="auto"/>
                    <w:bottom w:val="none" w:sz="0" w:space="0" w:color="auto"/>
                    <w:right w:val="none" w:sz="0" w:space="0" w:color="auto"/>
                  </w:divBdr>
                </w:div>
                <w:div w:id="669646854">
                  <w:marLeft w:val="0"/>
                  <w:marRight w:val="219"/>
                  <w:marTop w:val="0"/>
                  <w:marBottom w:val="115"/>
                  <w:divBdr>
                    <w:top w:val="none" w:sz="0" w:space="0" w:color="auto"/>
                    <w:left w:val="none" w:sz="0" w:space="0" w:color="auto"/>
                    <w:bottom w:val="none" w:sz="0" w:space="0" w:color="auto"/>
                    <w:right w:val="none" w:sz="0" w:space="0" w:color="auto"/>
                  </w:divBdr>
                </w:div>
              </w:divsChild>
            </w:div>
          </w:divsChild>
        </w:div>
      </w:divsChild>
    </w:div>
    <w:div w:id="1844321706">
      <w:bodyDiv w:val="1"/>
      <w:marLeft w:val="0"/>
      <w:marRight w:val="0"/>
      <w:marTop w:val="0"/>
      <w:marBottom w:val="0"/>
      <w:divBdr>
        <w:top w:val="none" w:sz="0" w:space="0" w:color="auto"/>
        <w:left w:val="none" w:sz="0" w:space="0" w:color="auto"/>
        <w:bottom w:val="none" w:sz="0" w:space="0" w:color="auto"/>
        <w:right w:val="none" w:sz="0" w:space="0" w:color="auto"/>
      </w:divBdr>
    </w:div>
    <w:div w:id="1894929171">
      <w:bodyDiv w:val="1"/>
      <w:marLeft w:val="0"/>
      <w:marRight w:val="0"/>
      <w:marTop w:val="0"/>
      <w:marBottom w:val="0"/>
      <w:divBdr>
        <w:top w:val="none" w:sz="0" w:space="0" w:color="auto"/>
        <w:left w:val="none" w:sz="0" w:space="0" w:color="auto"/>
        <w:bottom w:val="none" w:sz="0" w:space="0" w:color="auto"/>
        <w:right w:val="none" w:sz="0" w:space="0" w:color="auto"/>
      </w:divBdr>
      <w:divsChild>
        <w:div w:id="1558512279">
          <w:marLeft w:val="0"/>
          <w:marRight w:val="0"/>
          <w:marTop w:val="0"/>
          <w:marBottom w:val="0"/>
          <w:divBdr>
            <w:top w:val="none" w:sz="0" w:space="0" w:color="auto"/>
            <w:left w:val="none" w:sz="0" w:space="0" w:color="auto"/>
            <w:bottom w:val="none" w:sz="0" w:space="0" w:color="auto"/>
            <w:right w:val="none" w:sz="0" w:space="0" w:color="auto"/>
          </w:divBdr>
        </w:div>
        <w:div w:id="181124689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wikipedia.org/wiki/Tuhan" TargetMode="External"/><Relationship Id="rId18" Type="http://schemas.openxmlformats.org/officeDocument/2006/relationships/hyperlink" Target="https://plus.googl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Tuhan" TargetMode="External"/><Relationship Id="rId17" Type="http://schemas.openxmlformats.org/officeDocument/2006/relationships/hyperlink" Target="https://plus.google.com/share?url=http://acehlook.com/nilai-religi/" TargetMode="External"/><Relationship Id="rId2" Type="http://schemas.openxmlformats.org/officeDocument/2006/relationships/numbering" Target="numbering.xml"/><Relationship Id="rId16" Type="http://schemas.openxmlformats.org/officeDocument/2006/relationships/hyperlink" Target="http://www.facebook.com/sharer.php?u=http://acehlook.com/nilai-religi/%20-%20http://acehlook.com/?p=11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alimuadz.blogspot.com/2011/12/lamaran-atau-khitbah-dalam-pandngan.html" TargetMode="External"/><Relationship Id="rId5" Type="http://schemas.openxmlformats.org/officeDocument/2006/relationships/webSettings" Target="webSettings.xml"/><Relationship Id="rId15" Type="http://schemas.openxmlformats.org/officeDocument/2006/relationships/hyperlink" Target="http://twitter.com/home/?status=Nilai%20Religi%20-%20http://acehlook.com/?p=1199%20via%20@Acehlook.com" TargetMode="External"/><Relationship Id="rId10" Type="http://schemas.openxmlformats.org/officeDocument/2006/relationships/hyperlink" Target="https://amalimuadz.blogspot.com/2011/12/lamaran-atau-khitbah-dalam-pandngan.html" TargetMode="External"/><Relationship Id="rId19" Type="http://schemas.openxmlformats.org/officeDocument/2006/relationships/hyperlink" Target="https://muslim.or.id/author/raeh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wikipedia.org/w/index.php?title=Personalitas_Luhur&amp;action=edit&amp;redlink=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lus.google.com/share?url=http://acehlook.com/nilai-religi/" TargetMode="External"/><Relationship Id="rId2" Type="http://schemas.openxmlformats.org/officeDocument/2006/relationships/hyperlink" Target="http://www.facebook.com/sharer.php?u=http://acehlook.com/nilai-religi/%20-%20http://acehlook.com/?p=1199" TargetMode="External"/><Relationship Id="rId1" Type="http://schemas.openxmlformats.org/officeDocument/2006/relationships/hyperlink" Target="http://twitter.com/home/?status=Nilai%20Religi%20-%20http://acehlook.com/?p=1199%20via%20@Acehlook.com" TargetMode="External"/><Relationship Id="rId5" Type="http://schemas.openxmlformats.org/officeDocument/2006/relationships/hyperlink" Target="https://muslim.or.id/author/raehan" TargetMode="External"/><Relationship Id="rId4" Type="http://schemas.openxmlformats.org/officeDocument/2006/relationships/hyperlink" Target="https://plu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35FC-3116-4338-B9CB-6B59D72C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25</Pages>
  <Words>11394</Words>
  <Characters>64952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WINK</cp:lastModifiedBy>
  <cp:revision>3</cp:revision>
  <cp:lastPrinted>2018-01-17T02:50:00Z</cp:lastPrinted>
  <dcterms:created xsi:type="dcterms:W3CDTF">2018-01-17T06:37:00Z</dcterms:created>
  <dcterms:modified xsi:type="dcterms:W3CDTF">2018-01-17T13:33:00Z</dcterms:modified>
</cp:coreProperties>
</file>