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253" w:rsidRDefault="006C0ECE" w:rsidP="00AE7253">
      <w:pPr>
        <w:spacing w:after="0" w:line="240" w:lineRule="auto"/>
        <w:jc w:val="center"/>
        <w:rPr>
          <w:rFonts w:ascii="Cambria" w:eastAsia="Times New Roman" w:hAnsi="Cambria" w:cstheme="majorBidi"/>
          <w:b/>
          <w:bCs/>
          <w:sz w:val="24"/>
          <w:szCs w:val="24"/>
          <w:lang w:val="id-ID"/>
        </w:rPr>
      </w:pPr>
      <w:r w:rsidRPr="00605A01">
        <w:rPr>
          <w:rFonts w:ascii="Cambria" w:eastAsia="Times New Roman" w:hAnsi="Cambria" w:cstheme="majorBidi"/>
          <w:b/>
          <w:bCs/>
          <w:sz w:val="24"/>
          <w:szCs w:val="24"/>
          <w:lang w:val="id-ID"/>
        </w:rPr>
        <w:t xml:space="preserve">Model </w:t>
      </w:r>
      <w:r w:rsidR="00FA0376">
        <w:rPr>
          <w:rFonts w:ascii="Cambria" w:eastAsia="Times New Roman" w:hAnsi="Cambria" w:cstheme="majorBidi"/>
          <w:b/>
          <w:bCs/>
          <w:sz w:val="24"/>
          <w:szCs w:val="24"/>
          <w:lang w:val="id-ID"/>
        </w:rPr>
        <w:t xml:space="preserve">Ideal </w:t>
      </w:r>
      <w:r w:rsidRPr="00605A01">
        <w:rPr>
          <w:rFonts w:ascii="Cambria" w:eastAsia="Times New Roman" w:hAnsi="Cambria" w:cstheme="majorBidi"/>
          <w:b/>
          <w:bCs/>
          <w:sz w:val="24"/>
          <w:szCs w:val="24"/>
          <w:lang w:val="id-ID"/>
        </w:rPr>
        <w:t xml:space="preserve">Pengembangan Kurikulum </w:t>
      </w:r>
      <w:r w:rsidR="00AE7253">
        <w:rPr>
          <w:rFonts w:ascii="Cambria" w:eastAsia="Times New Roman" w:hAnsi="Cambria" w:cstheme="majorBidi"/>
          <w:b/>
          <w:bCs/>
          <w:sz w:val="24"/>
          <w:szCs w:val="24"/>
          <w:lang w:val="id-ID"/>
        </w:rPr>
        <w:t xml:space="preserve">Mata Kuliah Pengembangan Kepribadian </w:t>
      </w:r>
    </w:p>
    <w:p w:rsidR="00A80ABC" w:rsidRPr="00605A01" w:rsidRDefault="00217026" w:rsidP="00AE7253">
      <w:pPr>
        <w:spacing w:after="0" w:line="240" w:lineRule="auto"/>
        <w:jc w:val="center"/>
        <w:rPr>
          <w:rFonts w:ascii="Cambria" w:eastAsia="Times New Roman" w:hAnsi="Cambria" w:cstheme="majorBidi"/>
          <w:b/>
          <w:bCs/>
          <w:sz w:val="24"/>
          <w:szCs w:val="24"/>
          <w:lang w:val="id-ID"/>
        </w:rPr>
      </w:pPr>
      <w:r>
        <w:rPr>
          <w:rFonts w:ascii="Cambria" w:eastAsia="Times New Roman" w:hAnsi="Cambria" w:cstheme="majorBidi"/>
          <w:b/>
          <w:bCs/>
          <w:sz w:val="24"/>
          <w:szCs w:val="24"/>
          <w:lang w:val="id-ID"/>
        </w:rPr>
        <w:t>d</w:t>
      </w:r>
      <w:r w:rsidR="00544928">
        <w:rPr>
          <w:rFonts w:ascii="Cambria" w:eastAsia="Times New Roman" w:hAnsi="Cambria" w:cstheme="majorBidi"/>
          <w:b/>
          <w:bCs/>
          <w:sz w:val="24"/>
          <w:szCs w:val="24"/>
          <w:lang w:val="id-ID"/>
        </w:rPr>
        <w:t xml:space="preserve">alam Merespon Era Informasi Digital </w:t>
      </w:r>
    </w:p>
    <w:p w:rsidR="006C0ECE" w:rsidRPr="00605A01" w:rsidRDefault="006C0ECE" w:rsidP="005507D4">
      <w:pPr>
        <w:spacing w:after="0" w:line="240" w:lineRule="auto"/>
        <w:jc w:val="center"/>
        <w:rPr>
          <w:rFonts w:ascii="Cambria" w:eastAsia="Times New Roman" w:hAnsi="Cambria" w:cstheme="majorBidi"/>
          <w:b/>
          <w:bCs/>
          <w:sz w:val="24"/>
          <w:szCs w:val="24"/>
          <w:lang w:val="id-ID"/>
        </w:rPr>
      </w:pPr>
    </w:p>
    <w:p w:rsidR="006C0ECE" w:rsidRPr="00605A01" w:rsidRDefault="006C0ECE" w:rsidP="00A96D53">
      <w:pPr>
        <w:spacing w:after="0" w:line="240" w:lineRule="auto"/>
        <w:jc w:val="center"/>
        <w:rPr>
          <w:rFonts w:ascii="Cambria" w:eastAsia="Times New Roman" w:hAnsi="Cambria" w:cstheme="majorBidi"/>
          <w:b/>
          <w:bCs/>
          <w:sz w:val="24"/>
          <w:szCs w:val="24"/>
          <w:lang w:val="id-ID"/>
        </w:rPr>
      </w:pPr>
      <w:r w:rsidRPr="00605A01">
        <w:rPr>
          <w:rFonts w:ascii="Cambria" w:eastAsia="Times New Roman" w:hAnsi="Cambria" w:cstheme="majorBidi"/>
          <w:b/>
          <w:bCs/>
          <w:sz w:val="24"/>
          <w:szCs w:val="24"/>
          <w:lang w:val="id-ID"/>
        </w:rPr>
        <w:t>Mohammad Karim</w:t>
      </w:r>
    </w:p>
    <w:p w:rsidR="006C0ECE" w:rsidRPr="00605A01" w:rsidRDefault="00067041" w:rsidP="000435A2">
      <w:pPr>
        <w:spacing w:after="0" w:line="240" w:lineRule="auto"/>
        <w:jc w:val="center"/>
        <w:rPr>
          <w:rFonts w:ascii="Cambria" w:eastAsia="Times New Roman" w:hAnsi="Cambria" w:cstheme="majorBidi"/>
          <w:sz w:val="24"/>
          <w:szCs w:val="24"/>
          <w:lang w:val="id-ID"/>
        </w:rPr>
      </w:pPr>
      <w:r>
        <w:rPr>
          <w:rFonts w:ascii="Cambria" w:eastAsia="Times New Roman" w:hAnsi="Cambria" w:cstheme="majorBidi"/>
          <w:sz w:val="24"/>
          <w:szCs w:val="24"/>
          <w:lang w:val="id-ID"/>
        </w:rPr>
        <w:t>UIN Maulana Malik Ibrahim Malang</w:t>
      </w:r>
      <w:r w:rsidR="00BB0E67">
        <w:rPr>
          <w:rFonts w:ascii="Cambria" w:eastAsia="Times New Roman" w:hAnsi="Cambria" w:cstheme="majorBidi"/>
          <w:sz w:val="24"/>
          <w:szCs w:val="24"/>
          <w:lang w:val="id-ID"/>
        </w:rPr>
        <w:t xml:space="preserve">, </w:t>
      </w:r>
      <w:r>
        <w:rPr>
          <w:rFonts w:ascii="Cambria" w:eastAsia="Times New Roman" w:hAnsi="Cambria" w:cstheme="majorBidi"/>
          <w:sz w:val="24"/>
          <w:szCs w:val="24"/>
          <w:lang w:val="id-ID"/>
        </w:rPr>
        <w:t xml:space="preserve">e-mail: </w:t>
      </w:r>
      <w:r w:rsidR="00914EE5">
        <w:rPr>
          <w:rFonts w:ascii="Cambria" w:eastAsia="Times New Roman" w:hAnsi="Cambria" w:cstheme="majorBidi"/>
          <w:sz w:val="24"/>
          <w:szCs w:val="24"/>
          <w:lang w:val="id-ID"/>
        </w:rPr>
        <w:t>mohammadkarim@uin-malang.</w:t>
      </w:r>
      <w:r w:rsidR="000435A2">
        <w:rPr>
          <w:rFonts w:ascii="Cambria" w:eastAsia="Times New Roman" w:hAnsi="Cambria" w:cstheme="majorBidi"/>
          <w:sz w:val="24"/>
          <w:szCs w:val="24"/>
          <w:lang w:val="id-ID"/>
        </w:rPr>
        <w:t>ac.id</w:t>
      </w:r>
    </w:p>
    <w:p w:rsidR="006F1EA1" w:rsidRPr="00605A01" w:rsidRDefault="006F1EA1" w:rsidP="005507D4">
      <w:pPr>
        <w:spacing w:after="0" w:line="240" w:lineRule="auto"/>
        <w:jc w:val="center"/>
        <w:rPr>
          <w:rFonts w:ascii="Cambria" w:eastAsia="Times New Roman" w:hAnsi="Cambria" w:cstheme="majorBidi"/>
          <w:sz w:val="24"/>
          <w:szCs w:val="24"/>
          <w:lang w:val="id-ID"/>
        </w:rPr>
      </w:pPr>
    </w:p>
    <w:p w:rsidR="00213B3F" w:rsidRDefault="00213B3F" w:rsidP="00213B3F">
      <w:pPr>
        <w:spacing w:after="0" w:line="240" w:lineRule="auto"/>
        <w:jc w:val="both"/>
        <w:rPr>
          <w:rStyle w:val="tlid-translation"/>
          <w:rFonts w:ascii="Cambria" w:hAnsi="Cambria"/>
          <w:b/>
          <w:bCs/>
          <w:sz w:val="24"/>
          <w:szCs w:val="24"/>
          <w:lang w:val="id-ID"/>
        </w:rPr>
      </w:pPr>
    </w:p>
    <w:p w:rsidR="002059E4" w:rsidRPr="00213B3F" w:rsidRDefault="00AA4C9D" w:rsidP="00213B3F">
      <w:pPr>
        <w:spacing w:after="0" w:line="240" w:lineRule="auto"/>
        <w:jc w:val="both"/>
        <w:rPr>
          <w:rStyle w:val="tlid-translation"/>
          <w:rFonts w:ascii="Cambria" w:hAnsi="Cambria" w:cstheme="majorBidi"/>
          <w:sz w:val="24"/>
          <w:szCs w:val="24"/>
          <w:lang w:val="id-ID"/>
        </w:rPr>
      </w:pPr>
      <w:r w:rsidRPr="00213B3F">
        <w:rPr>
          <w:rStyle w:val="tlid-translation"/>
          <w:rFonts w:ascii="Cambria" w:hAnsi="Cambria"/>
          <w:b/>
          <w:bCs/>
          <w:sz w:val="24"/>
          <w:szCs w:val="24"/>
        </w:rPr>
        <w:t>Abstract</w:t>
      </w:r>
      <w:r w:rsidRPr="00213B3F">
        <w:rPr>
          <w:rFonts w:ascii="Cambria" w:hAnsi="Cambria"/>
          <w:b/>
          <w:bCs/>
          <w:sz w:val="24"/>
          <w:szCs w:val="24"/>
        </w:rPr>
        <w:br/>
      </w:r>
      <w:r w:rsidR="00C41E44" w:rsidRPr="00213B3F">
        <w:rPr>
          <w:rStyle w:val="tlid-translation"/>
          <w:rFonts w:ascii="Cambria" w:hAnsi="Cambria"/>
          <w:sz w:val="24"/>
          <w:szCs w:val="24"/>
        </w:rPr>
        <w:t xml:space="preserve">University graduates are expected to be individuals who deserve to be emulated. </w:t>
      </w:r>
      <w:r w:rsidR="001D3C70" w:rsidRPr="00213B3F">
        <w:rPr>
          <w:rStyle w:val="tlid-translation"/>
          <w:rFonts w:ascii="Cambria" w:hAnsi="Cambria"/>
          <w:sz w:val="24"/>
          <w:szCs w:val="24"/>
          <w:lang w:val="id-ID"/>
        </w:rPr>
        <w:t xml:space="preserve">Their </w:t>
      </w:r>
      <w:r w:rsidR="00C41E44" w:rsidRPr="00213B3F">
        <w:rPr>
          <w:rStyle w:val="tlid-translation"/>
          <w:rFonts w:ascii="Cambria" w:hAnsi="Cambria"/>
          <w:sz w:val="24"/>
          <w:szCs w:val="24"/>
        </w:rPr>
        <w:t>way of thinking, behaving and spiritual mentality become an example in society. But that is not always the case. There is a phenomenon that highly educated people are easily influenced by false information. Thus, there are some question</w:t>
      </w:r>
      <w:r w:rsidR="001D3C70" w:rsidRPr="00213B3F">
        <w:rPr>
          <w:rStyle w:val="tlid-translation"/>
          <w:rFonts w:ascii="Cambria" w:hAnsi="Cambria"/>
          <w:sz w:val="24"/>
          <w:szCs w:val="24"/>
          <w:lang w:val="id-ID"/>
        </w:rPr>
        <w:t>s</w:t>
      </w:r>
      <w:r w:rsidR="00C41E44" w:rsidRPr="00213B3F">
        <w:rPr>
          <w:rStyle w:val="tlid-translation"/>
          <w:rFonts w:ascii="Cambria" w:hAnsi="Cambria"/>
          <w:sz w:val="24"/>
          <w:szCs w:val="24"/>
        </w:rPr>
        <w:t xml:space="preserve"> the college curriculum in preparing graduates with good character. This research aims to find the formulation of the ideal model for curriculum development in Personality Development Courses in tertiary institutions. </w:t>
      </w:r>
      <w:r w:rsidR="002059E4" w:rsidRPr="00213B3F">
        <w:rPr>
          <w:rStyle w:val="tlid-translation"/>
          <w:rFonts w:ascii="Cambria" w:hAnsi="Cambria" w:cstheme="majorBidi"/>
          <w:sz w:val="24"/>
          <w:szCs w:val="24"/>
        </w:rPr>
        <w:t>This research paradigm is interpretive. The research approach is qualitative. The type of research is Multi Site</w:t>
      </w:r>
      <w:r w:rsidR="002059E4" w:rsidRPr="00213B3F">
        <w:rPr>
          <w:rStyle w:val="tlid-translation"/>
          <w:rFonts w:ascii="Cambria" w:hAnsi="Cambria" w:cstheme="majorBidi"/>
          <w:sz w:val="24"/>
          <w:szCs w:val="24"/>
          <w:lang w:val="id-ID"/>
        </w:rPr>
        <w:t>-</w:t>
      </w:r>
      <w:r w:rsidR="002059E4" w:rsidRPr="00213B3F">
        <w:rPr>
          <w:rStyle w:val="tlid-translation"/>
          <w:rFonts w:ascii="Cambria" w:hAnsi="Cambria" w:cstheme="majorBidi"/>
          <w:sz w:val="24"/>
          <w:szCs w:val="24"/>
        </w:rPr>
        <w:t xml:space="preserve">Study. </w:t>
      </w:r>
      <w:r w:rsidR="002059E4" w:rsidRPr="00213B3F">
        <w:rPr>
          <w:rStyle w:val="tlid-translation"/>
          <w:rFonts w:ascii="Cambria" w:hAnsi="Cambria" w:cstheme="majorBidi"/>
          <w:sz w:val="24"/>
          <w:szCs w:val="24"/>
          <w:lang w:val="id-ID"/>
        </w:rPr>
        <w:t>Collecting data in</w:t>
      </w:r>
      <w:r w:rsidR="002059E4" w:rsidRPr="00213B3F">
        <w:rPr>
          <w:rStyle w:val="tlid-translation"/>
          <w:rFonts w:ascii="Cambria" w:hAnsi="Cambria" w:cstheme="majorBidi"/>
          <w:sz w:val="24"/>
          <w:szCs w:val="24"/>
        </w:rPr>
        <w:t xml:space="preserve"> methods participation, observation, documentation and interviews. Data analysis in the form of categorization, meaning, comparison and generalization. The data validity test was triangulation. The data presentation is descriptive. This study reports that the curriculum development model for Personality Development Subjects can be done by first identifying graduate performance and user responses. Then compile graduate profiles, teaching materials, process standards and evaluation.</w:t>
      </w:r>
    </w:p>
    <w:p w:rsidR="00AA4C9D" w:rsidRPr="00213B3F" w:rsidRDefault="00AA4C9D" w:rsidP="00213B3F">
      <w:pPr>
        <w:spacing w:after="0" w:line="240" w:lineRule="auto"/>
        <w:jc w:val="both"/>
        <w:rPr>
          <w:rFonts w:ascii="Cambria" w:hAnsi="Cambria" w:cstheme="majorBidi"/>
          <w:sz w:val="24"/>
          <w:szCs w:val="24"/>
          <w:lang w:val="id-ID"/>
        </w:rPr>
      </w:pPr>
    </w:p>
    <w:p w:rsidR="006C0ECE" w:rsidRPr="00213B3F" w:rsidRDefault="00AA4C9D" w:rsidP="00213B3F">
      <w:pPr>
        <w:spacing w:after="0" w:line="240" w:lineRule="auto"/>
        <w:jc w:val="both"/>
        <w:rPr>
          <w:rFonts w:ascii="Cambria" w:eastAsia="Times New Roman" w:hAnsi="Cambria" w:cstheme="majorBidi"/>
          <w:b/>
          <w:bCs/>
          <w:sz w:val="24"/>
          <w:szCs w:val="24"/>
          <w:lang w:val="id-ID"/>
        </w:rPr>
      </w:pPr>
      <w:r w:rsidRPr="00213B3F">
        <w:rPr>
          <w:rStyle w:val="tlid-translation"/>
          <w:rFonts w:ascii="Cambria" w:hAnsi="Cambria"/>
          <w:sz w:val="24"/>
          <w:szCs w:val="24"/>
        </w:rPr>
        <w:t xml:space="preserve">Keywords: Curriculum, Personality Development </w:t>
      </w:r>
      <w:r w:rsidRPr="00213B3F">
        <w:rPr>
          <w:rStyle w:val="gt-baf-cell"/>
          <w:rFonts w:ascii="Cambria" w:hAnsi="Cambria"/>
          <w:sz w:val="24"/>
          <w:szCs w:val="24"/>
        </w:rPr>
        <w:t>Subject</w:t>
      </w:r>
    </w:p>
    <w:p w:rsidR="006F1EA1" w:rsidRPr="00213B3F" w:rsidRDefault="006F1EA1" w:rsidP="00213B3F">
      <w:pPr>
        <w:spacing w:after="0" w:line="240" w:lineRule="auto"/>
        <w:jc w:val="center"/>
        <w:rPr>
          <w:rFonts w:ascii="Cambria" w:eastAsia="Times New Roman" w:hAnsi="Cambria" w:cstheme="majorBidi"/>
          <w:b/>
          <w:bCs/>
          <w:sz w:val="24"/>
          <w:szCs w:val="24"/>
          <w:lang w:val="id-ID"/>
        </w:rPr>
      </w:pPr>
    </w:p>
    <w:p w:rsidR="00213B3F" w:rsidRDefault="00213B3F" w:rsidP="00213B3F">
      <w:pPr>
        <w:spacing w:after="0" w:line="240" w:lineRule="auto"/>
        <w:jc w:val="both"/>
        <w:rPr>
          <w:rFonts w:ascii="Cambria" w:eastAsia="Times New Roman" w:hAnsi="Cambria" w:cstheme="majorBidi"/>
          <w:b/>
          <w:bCs/>
          <w:sz w:val="24"/>
          <w:szCs w:val="24"/>
          <w:lang w:val="id-ID"/>
        </w:rPr>
      </w:pPr>
    </w:p>
    <w:p w:rsidR="002B3186" w:rsidRPr="00213B3F" w:rsidRDefault="002B3186" w:rsidP="00213B3F">
      <w:pPr>
        <w:spacing w:after="0" w:line="240" w:lineRule="auto"/>
        <w:jc w:val="both"/>
        <w:rPr>
          <w:rFonts w:ascii="Cambria" w:eastAsia="Times New Roman" w:hAnsi="Cambria" w:cstheme="majorBidi"/>
          <w:b/>
          <w:bCs/>
          <w:sz w:val="24"/>
          <w:szCs w:val="24"/>
          <w:lang w:val="id-ID"/>
        </w:rPr>
      </w:pPr>
      <w:r w:rsidRPr="00213B3F">
        <w:rPr>
          <w:rFonts w:ascii="Cambria" w:eastAsia="Times New Roman" w:hAnsi="Cambria" w:cstheme="majorBidi"/>
          <w:b/>
          <w:bCs/>
          <w:sz w:val="24"/>
          <w:szCs w:val="24"/>
          <w:lang w:val="id-ID"/>
        </w:rPr>
        <w:t>Abstrak</w:t>
      </w:r>
    </w:p>
    <w:p w:rsidR="00104EE7" w:rsidRPr="00213B3F" w:rsidRDefault="002B3186" w:rsidP="00213B3F">
      <w:pPr>
        <w:spacing w:after="0" w:line="240" w:lineRule="auto"/>
        <w:jc w:val="both"/>
        <w:rPr>
          <w:rFonts w:ascii="Cambria" w:hAnsi="Cambria" w:cstheme="majorBidi"/>
          <w:sz w:val="24"/>
          <w:szCs w:val="24"/>
          <w:lang w:val="id-ID"/>
        </w:rPr>
      </w:pPr>
      <w:r w:rsidRPr="00213B3F">
        <w:rPr>
          <w:rFonts w:ascii="Cambria" w:hAnsi="Cambria" w:cstheme="majorBidi"/>
          <w:sz w:val="24"/>
          <w:szCs w:val="24"/>
          <w:lang w:val="id-ID"/>
        </w:rPr>
        <w:t>Lulusan universitas diharapkan menjadi pribadi yang pantas ditiru. Cara berfikir, bersikap dan mental spritualnya menjadi contoh di tengah-tengah masyarakat. Tetapi faktanya tidak selalu demikian. A</w:t>
      </w:r>
      <w:r w:rsidRPr="00213B3F">
        <w:rPr>
          <w:rFonts w:ascii="Cambria" w:eastAsia="Times New Roman" w:hAnsi="Cambria" w:cstheme="majorBidi"/>
          <w:sz w:val="24"/>
          <w:szCs w:val="24"/>
        </w:rPr>
        <w:t>da fenomena orang-orang berpendidikan tinggi mudah terpengaruh oleh informasi palsu</w:t>
      </w:r>
      <w:r w:rsidRPr="00213B3F">
        <w:rPr>
          <w:rFonts w:ascii="Cambria" w:eastAsia="Times New Roman" w:hAnsi="Cambria" w:cstheme="majorBidi"/>
          <w:sz w:val="24"/>
          <w:szCs w:val="24"/>
          <w:lang w:val="id-ID"/>
        </w:rPr>
        <w:t xml:space="preserve">. Sehingga, ada beberapa kalangan mempertanyakan kurikulum perguruan tinggi dalam menyiapkan lulusan yang berkarkter baik. </w:t>
      </w:r>
      <w:r w:rsidRPr="00213B3F">
        <w:rPr>
          <w:rFonts w:ascii="Cambria" w:hAnsi="Cambria" w:cstheme="majorBidi"/>
          <w:sz w:val="24"/>
          <w:szCs w:val="24"/>
          <w:lang w:val="id-ID"/>
        </w:rPr>
        <w:t xml:space="preserve">Penelitian bertujuan untuk menemukan rumusan model ideal pengembangan kurikulum Mata Kuliah Pengembangan Kepribadian di perguruan tinggi. </w:t>
      </w:r>
      <w:r w:rsidRPr="00213B3F">
        <w:rPr>
          <w:rFonts w:ascii="Cambria" w:hAnsi="Cambria" w:cstheme="majorBidi"/>
          <w:sz w:val="24"/>
          <w:szCs w:val="24"/>
        </w:rPr>
        <w:t xml:space="preserve">Paradigma penelitian ini adalah interpretif. </w:t>
      </w:r>
      <w:r w:rsidR="00104EE7" w:rsidRPr="00213B3F">
        <w:rPr>
          <w:rFonts w:ascii="Cambria" w:hAnsi="Cambria" w:cstheme="majorBidi"/>
          <w:sz w:val="24"/>
          <w:szCs w:val="24"/>
          <w:lang w:val="id-ID"/>
        </w:rPr>
        <w:t xml:space="preserve">Pendekatan </w:t>
      </w:r>
      <w:r w:rsidRPr="00213B3F">
        <w:rPr>
          <w:rFonts w:ascii="Cambria" w:hAnsi="Cambria" w:cstheme="majorBidi"/>
          <w:sz w:val="24"/>
          <w:szCs w:val="24"/>
        </w:rPr>
        <w:t xml:space="preserve">penelitiannya adalah kualitatif. </w:t>
      </w:r>
      <w:r w:rsidRPr="00213B3F">
        <w:rPr>
          <w:rFonts w:ascii="Cambria" w:hAnsi="Cambria" w:cstheme="majorBidi"/>
          <w:sz w:val="24"/>
          <w:szCs w:val="24"/>
          <w:lang w:val="id-ID"/>
        </w:rPr>
        <w:t>J</w:t>
      </w:r>
      <w:r w:rsidRPr="00213B3F">
        <w:rPr>
          <w:rFonts w:ascii="Cambria" w:hAnsi="Cambria" w:cstheme="majorBidi"/>
          <w:sz w:val="24"/>
          <w:szCs w:val="24"/>
        </w:rPr>
        <w:t xml:space="preserve">enis penelitiannya adalah Studi Multi Situs. </w:t>
      </w:r>
      <w:r w:rsidR="00104EE7" w:rsidRPr="00213B3F">
        <w:rPr>
          <w:rFonts w:ascii="Cambria" w:hAnsi="Cambria" w:cstheme="majorBidi"/>
          <w:sz w:val="24"/>
          <w:szCs w:val="24"/>
          <w:lang w:val="id-ID"/>
        </w:rPr>
        <w:t>Metode p</w:t>
      </w:r>
      <w:r w:rsidRPr="00213B3F">
        <w:rPr>
          <w:rFonts w:ascii="Cambria" w:hAnsi="Cambria" w:cstheme="majorBidi"/>
          <w:sz w:val="24"/>
          <w:szCs w:val="24"/>
        </w:rPr>
        <w:t xml:space="preserve">engumpulan datanya berupa partisipasi, observasi, dokumentasi dan wawancara. Analisis data berupa </w:t>
      </w:r>
      <w:r w:rsidRPr="00213B3F">
        <w:rPr>
          <w:rFonts w:ascii="Cambria" w:hAnsi="Cambria" w:cstheme="majorBidi"/>
          <w:color w:val="000000"/>
          <w:sz w:val="24"/>
          <w:szCs w:val="24"/>
          <w:shd w:val="clear" w:color="auto" w:fill="FFFFFF"/>
        </w:rPr>
        <w:t>kategorisasi, pemaknaan, komparasi dan generalisasi</w:t>
      </w:r>
      <w:r w:rsidRPr="00213B3F">
        <w:rPr>
          <w:rFonts w:ascii="Cambria" w:hAnsi="Cambria" w:cstheme="majorBidi"/>
          <w:sz w:val="24"/>
          <w:szCs w:val="24"/>
        </w:rPr>
        <w:t xml:space="preserve">. Uji validitas data berupa trianggulasi. Penyajian data bersifat deskriptif. </w:t>
      </w:r>
      <w:r w:rsidR="00853637" w:rsidRPr="00213B3F">
        <w:rPr>
          <w:rFonts w:ascii="Cambria" w:hAnsi="Cambria" w:cstheme="majorBidi"/>
          <w:sz w:val="24"/>
          <w:szCs w:val="24"/>
          <w:lang w:val="id-ID"/>
        </w:rPr>
        <w:t>Penelitian ini melaporkan bahwa model pengembangan</w:t>
      </w:r>
      <w:r w:rsidR="00853637" w:rsidRPr="00213B3F">
        <w:rPr>
          <w:rFonts w:ascii="Cambria" w:hAnsi="Cambria" w:cstheme="majorBidi"/>
          <w:sz w:val="24"/>
          <w:szCs w:val="24"/>
        </w:rPr>
        <w:t xml:space="preserve"> kurikulum</w:t>
      </w:r>
      <w:r w:rsidR="00853637" w:rsidRPr="00213B3F">
        <w:rPr>
          <w:rFonts w:ascii="Cambria" w:hAnsi="Cambria" w:cstheme="majorBidi"/>
          <w:sz w:val="24"/>
          <w:szCs w:val="24"/>
          <w:lang w:val="id-ID"/>
        </w:rPr>
        <w:t xml:space="preserve"> Mata Kuliah Pengembangan Kepribadian dapat dilakukan </w:t>
      </w:r>
      <w:r w:rsidR="00104EE7" w:rsidRPr="00213B3F">
        <w:rPr>
          <w:rFonts w:ascii="Cambria" w:hAnsi="Cambria" w:cstheme="majorBidi"/>
          <w:sz w:val="24"/>
          <w:szCs w:val="24"/>
        </w:rPr>
        <w:t xml:space="preserve"> dengan langkah awal mengidentifikasi performance lulusan dan tanggapan pengguna lulusan terlebih dahulu. </w:t>
      </w:r>
      <w:r w:rsidR="00E60F1C" w:rsidRPr="00213B3F">
        <w:rPr>
          <w:rFonts w:ascii="Cambria" w:hAnsi="Cambria" w:cstheme="majorBidi"/>
          <w:sz w:val="24"/>
          <w:szCs w:val="24"/>
          <w:lang w:val="id-ID"/>
        </w:rPr>
        <w:t>Kemudian menyusun profil lulusan, bahan ajar, standar proses dan evaluasi.</w:t>
      </w:r>
    </w:p>
    <w:p w:rsidR="002B3186" w:rsidRPr="00213B3F" w:rsidRDefault="002B3186" w:rsidP="00213B3F">
      <w:pPr>
        <w:spacing w:after="0" w:line="240" w:lineRule="auto"/>
        <w:jc w:val="both"/>
        <w:rPr>
          <w:rFonts w:ascii="Cambria" w:hAnsi="Cambria" w:cs="Lucida Sans Unicode"/>
          <w:sz w:val="24"/>
          <w:szCs w:val="24"/>
          <w:lang w:val="id-ID"/>
        </w:rPr>
      </w:pPr>
    </w:p>
    <w:p w:rsidR="002B3186" w:rsidRPr="00213B3F" w:rsidRDefault="002B3186" w:rsidP="00213B3F">
      <w:pPr>
        <w:spacing w:after="0" w:line="240" w:lineRule="auto"/>
        <w:jc w:val="both"/>
        <w:rPr>
          <w:rFonts w:ascii="Cambria" w:hAnsi="Cambria" w:cs="Lucida Sans Unicode"/>
          <w:sz w:val="24"/>
          <w:szCs w:val="24"/>
          <w:lang w:val="id-ID"/>
        </w:rPr>
      </w:pPr>
      <w:r w:rsidRPr="00213B3F">
        <w:rPr>
          <w:rFonts w:ascii="Cambria" w:hAnsi="Cambria" w:cs="Lucida Sans Unicode"/>
          <w:sz w:val="24"/>
          <w:szCs w:val="24"/>
          <w:lang w:val="id-ID"/>
        </w:rPr>
        <w:t>Kata kunci: Kurikulum, Mata Kuliah Pengembangan Kepribadian</w:t>
      </w:r>
    </w:p>
    <w:p w:rsidR="006F1EA1" w:rsidRPr="00605A01" w:rsidRDefault="006F1EA1" w:rsidP="005507D4">
      <w:pPr>
        <w:spacing w:after="0" w:line="240" w:lineRule="auto"/>
        <w:jc w:val="center"/>
        <w:rPr>
          <w:rFonts w:ascii="Cambria" w:eastAsia="Times New Roman" w:hAnsi="Cambria" w:cstheme="majorBidi"/>
          <w:b/>
          <w:bCs/>
          <w:sz w:val="24"/>
          <w:szCs w:val="24"/>
          <w:lang w:val="id-ID"/>
        </w:rPr>
      </w:pPr>
    </w:p>
    <w:p w:rsidR="008F255B" w:rsidRDefault="008F255B" w:rsidP="002B3186">
      <w:pPr>
        <w:spacing w:after="0" w:line="360" w:lineRule="auto"/>
        <w:jc w:val="both"/>
        <w:rPr>
          <w:rFonts w:ascii="Cambria" w:eastAsia="Times New Roman" w:hAnsi="Cambria" w:cstheme="majorBidi"/>
          <w:b/>
          <w:bCs/>
          <w:sz w:val="24"/>
          <w:szCs w:val="24"/>
          <w:lang w:val="id-ID"/>
        </w:rPr>
      </w:pPr>
    </w:p>
    <w:p w:rsidR="00213B3F" w:rsidRDefault="00213B3F" w:rsidP="002B3186">
      <w:pPr>
        <w:spacing w:after="0" w:line="360" w:lineRule="auto"/>
        <w:jc w:val="both"/>
        <w:rPr>
          <w:rFonts w:ascii="Cambria" w:eastAsia="Times New Roman" w:hAnsi="Cambria" w:cstheme="majorBidi"/>
          <w:b/>
          <w:bCs/>
          <w:sz w:val="24"/>
          <w:szCs w:val="24"/>
          <w:lang w:val="id-ID"/>
        </w:rPr>
      </w:pPr>
    </w:p>
    <w:p w:rsidR="00213B3F" w:rsidRDefault="00213B3F" w:rsidP="002B3186">
      <w:pPr>
        <w:spacing w:after="0" w:line="360" w:lineRule="auto"/>
        <w:jc w:val="both"/>
        <w:rPr>
          <w:rFonts w:ascii="Cambria" w:eastAsia="Times New Roman" w:hAnsi="Cambria" w:cstheme="majorBidi"/>
          <w:b/>
          <w:bCs/>
          <w:sz w:val="24"/>
          <w:szCs w:val="24"/>
          <w:lang w:val="id-ID"/>
        </w:rPr>
      </w:pPr>
    </w:p>
    <w:p w:rsidR="00213B3F" w:rsidRDefault="00213B3F" w:rsidP="002B3186">
      <w:pPr>
        <w:spacing w:after="0" w:line="360" w:lineRule="auto"/>
        <w:jc w:val="both"/>
        <w:rPr>
          <w:rFonts w:ascii="Cambria" w:eastAsia="Times New Roman" w:hAnsi="Cambria" w:cstheme="majorBidi"/>
          <w:b/>
          <w:bCs/>
          <w:sz w:val="24"/>
          <w:szCs w:val="24"/>
          <w:lang w:val="id-ID"/>
        </w:rPr>
      </w:pPr>
    </w:p>
    <w:p w:rsidR="007974DC" w:rsidRPr="00605A01" w:rsidRDefault="007974DC" w:rsidP="002B3186">
      <w:pPr>
        <w:spacing w:after="0" w:line="360" w:lineRule="auto"/>
        <w:jc w:val="both"/>
        <w:rPr>
          <w:rFonts w:ascii="Cambria" w:eastAsia="Times New Roman" w:hAnsi="Cambria" w:cstheme="majorBidi"/>
          <w:b/>
          <w:bCs/>
          <w:sz w:val="24"/>
          <w:szCs w:val="24"/>
          <w:lang w:val="id-ID"/>
        </w:rPr>
      </w:pPr>
      <w:r w:rsidRPr="00605A01">
        <w:rPr>
          <w:rFonts w:ascii="Cambria" w:eastAsia="Times New Roman" w:hAnsi="Cambria" w:cstheme="majorBidi"/>
          <w:b/>
          <w:bCs/>
          <w:sz w:val="24"/>
          <w:szCs w:val="24"/>
          <w:lang w:val="id-ID"/>
        </w:rPr>
        <w:lastRenderedPageBreak/>
        <w:t xml:space="preserve">A. </w:t>
      </w:r>
      <w:r w:rsidR="002B3186">
        <w:rPr>
          <w:rFonts w:ascii="Cambria" w:eastAsia="Times New Roman" w:hAnsi="Cambria" w:cstheme="majorBidi"/>
          <w:b/>
          <w:bCs/>
          <w:sz w:val="24"/>
          <w:szCs w:val="24"/>
          <w:lang w:val="id-ID"/>
        </w:rPr>
        <w:t>PENDAHULUAN</w:t>
      </w:r>
    </w:p>
    <w:p w:rsidR="0042436F" w:rsidRPr="00605A01" w:rsidRDefault="00A31C74" w:rsidP="001C083D">
      <w:pPr>
        <w:spacing w:after="0" w:line="360" w:lineRule="auto"/>
        <w:ind w:firstLine="720"/>
        <w:jc w:val="both"/>
        <w:rPr>
          <w:rFonts w:ascii="Cambria" w:hAnsi="Cambria" w:cstheme="majorBidi"/>
          <w:sz w:val="24"/>
          <w:szCs w:val="24"/>
          <w:lang w:val="id-ID"/>
        </w:rPr>
      </w:pPr>
      <w:r w:rsidRPr="00605A01">
        <w:rPr>
          <w:rFonts w:ascii="Cambria" w:hAnsi="Cambria" w:cstheme="majorBidi"/>
          <w:sz w:val="24"/>
          <w:szCs w:val="24"/>
          <w:lang w:val="id-ID"/>
        </w:rPr>
        <w:t>Orang yang berpindidikan tinggi, atau lulusan universitas diharapkan menjadi pribadi yang pantas ditiru</w:t>
      </w:r>
      <w:r w:rsidR="0042436F" w:rsidRPr="00605A01">
        <w:rPr>
          <w:rFonts w:ascii="Cambria" w:hAnsi="Cambria" w:cstheme="majorBidi"/>
          <w:sz w:val="24"/>
          <w:szCs w:val="24"/>
          <w:lang w:val="id-ID"/>
        </w:rPr>
        <w:t>.</w:t>
      </w:r>
      <w:r w:rsidRPr="00605A01">
        <w:rPr>
          <w:rFonts w:ascii="Cambria" w:hAnsi="Cambria" w:cstheme="majorBidi"/>
          <w:sz w:val="24"/>
          <w:szCs w:val="24"/>
          <w:lang w:val="id-ID"/>
        </w:rPr>
        <w:t xml:space="preserve"> </w:t>
      </w:r>
      <w:r w:rsidR="0042436F" w:rsidRPr="00605A01">
        <w:rPr>
          <w:rFonts w:ascii="Cambria" w:hAnsi="Cambria" w:cstheme="majorBidi"/>
          <w:sz w:val="24"/>
          <w:szCs w:val="24"/>
          <w:lang w:val="id-ID"/>
        </w:rPr>
        <w:t>C</w:t>
      </w:r>
      <w:r w:rsidR="00F70900" w:rsidRPr="00605A01">
        <w:rPr>
          <w:rFonts w:ascii="Cambria" w:hAnsi="Cambria" w:cstheme="majorBidi"/>
          <w:sz w:val="24"/>
          <w:szCs w:val="24"/>
          <w:lang w:val="id-ID"/>
        </w:rPr>
        <w:t>ara berfikir, ber</w:t>
      </w:r>
      <w:r w:rsidRPr="00605A01">
        <w:rPr>
          <w:rFonts w:ascii="Cambria" w:hAnsi="Cambria" w:cstheme="majorBidi"/>
          <w:sz w:val="24"/>
          <w:szCs w:val="24"/>
          <w:lang w:val="id-ID"/>
        </w:rPr>
        <w:t xml:space="preserve">sikap </w:t>
      </w:r>
      <w:r w:rsidR="00F70900" w:rsidRPr="00605A01">
        <w:rPr>
          <w:rFonts w:ascii="Cambria" w:hAnsi="Cambria" w:cstheme="majorBidi"/>
          <w:sz w:val="24"/>
          <w:szCs w:val="24"/>
          <w:lang w:val="id-ID"/>
        </w:rPr>
        <w:t xml:space="preserve">dan </w:t>
      </w:r>
      <w:r w:rsidRPr="00605A01">
        <w:rPr>
          <w:rFonts w:ascii="Cambria" w:hAnsi="Cambria" w:cstheme="majorBidi"/>
          <w:sz w:val="24"/>
          <w:szCs w:val="24"/>
          <w:lang w:val="id-ID"/>
        </w:rPr>
        <w:t>mental spritualnya menjadi contoh di t</w:t>
      </w:r>
      <w:r w:rsidR="0046595B" w:rsidRPr="00605A01">
        <w:rPr>
          <w:rFonts w:ascii="Cambria" w:hAnsi="Cambria" w:cstheme="majorBidi"/>
          <w:sz w:val="24"/>
          <w:szCs w:val="24"/>
          <w:lang w:val="id-ID"/>
        </w:rPr>
        <w:t>engah-tengah masyarakat. Tetapi</w:t>
      </w:r>
      <w:r w:rsidRPr="00605A01">
        <w:rPr>
          <w:rFonts w:ascii="Cambria" w:hAnsi="Cambria" w:cstheme="majorBidi"/>
          <w:sz w:val="24"/>
          <w:szCs w:val="24"/>
          <w:lang w:val="id-ID"/>
        </w:rPr>
        <w:t xml:space="preserve"> faktanya tidak selalu demikian. A</w:t>
      </w:r>
      <w:r w:rsidR="000B6B9F" w:rsidRPr="00605A01">
        <w:rPr>
          <w:rFonts w:ascii="Cambria" w:eastAsia="Times New Roman" w:hAnsi="Cambria" w:cstheme="majorBidi"/>
          <w:sz w:val="24"/>
          <w:szCs w:val="24"/>
        </w:rPr>
        <w:t>da fenomena orang-orang berpendidikan tinggi mudah terpengaruh ole</w:t>
      </w:r>
      <w:r w:rsidR="00FE4EB6" w:rsidRPr="00605A01">
        <w:rPr>
          <w:rFonts w:ascii="Cambria" w:eastAsia="Times New Roman" w:hAnsi="Cambria" w:cstheme="majorBidi"/>
          <w:sz w:val="24"/>
          <w:szCs w:val="24"/>
        </w:rPr>
        <w:t xml:space="preserve">h informasi digital yang palsu </w:t>
      </w:r>
      <w:r w:rsidR="00FE4EB6" w:rsidRPr="00605A01">
        <w:rPr>
          <w:rFonts w:ascii="Cambria" w:eastAsia="Times New Roman" w:hAnsi="Cambria" w:cstheme="majorBidi"/>
          <w:sz w:val="24"/>
          <w:szCs w:val="24"/>
          <w:lang w:val="id-ID"/>
        </w:rPr>
        <w:t xml:space="preserve">atau </w:t>
      </w:r>
      <w:r w:rsidR="000B6B9F" w:rsidRPr="00605A01">
        <w:rPr>
          <w:rFonts w:ascii="Cambria" w:eastAsia="Times New Roman" w:hAnsi="Cambria" w:cstheme="majorBidi"/>
          <w:sz w:val="24"/>
          <w:szCs w:val="24"/>
        </w:rPr>
        <w:t>hoax</w:t>
      </w:r>
      <w:r w:rsidR="00FE4EB6" w:rsidRPr="00605A01">
        <w:rPr>
          <w:rFonts w:ascii="Cambria" w:eastAsia="Times New Roman" w:hAnsi="Cambria" w:cstheme="majorBidi"/>
          <w:sz w:val="24"/>
          <w:szCs w:val="24"/>
          <w:lang w:val="id-ID"/>
        </w:rPr>
        <w:t xml:space="preserve"> </w:t>
      </w:r>
      <w:r w:rsidR="0026718D">
        <w:rPr>
          <w:rFonts w:ascii="Cambria" w:eastAsia="Times New Roman" w:hAnsi="Cambria" w:cstheme="majorBidi"/>
          <w:sz w:val="24"/>
          <w:szCs w:val="24"/>
          <w:lang w:val="id-ID"/>
        </w:rPr>
        <w:fldChar w:fldCharType="begin"/>
      </w:r>
      <w:r w:rsidR="006C5E96">
        <w:rPr>
          <w:rFonts w:ascii="Cambria" w:eastAsia="Times New Roman" w:hAnsi="Cambria" w:cstheme="majorBidi"/>
          <w:sz w:val="24"/>
          <w:szCs w:val="24"/>
          <w:lang w:val="id-ID"/>
        </w:rPr>
        <w:instrText xml:space="preserve"> ADDIN ZOTERO_ITEM CSL_CITATION {"citationID":"Z4Z9pa2V","properties":{"formattedCitation":"(Republika.com, 2017)","plainCitation":"(Republika.com, 2017)","noteIndex":0},"citationItems":[{"id":"PYUtb3Mo/7e75a9WV","uris":["http://zotero.org/users/local/iyGS7izV/items/X8NPBPTN"],"uri":["http://zotero.org/users/local/iyGS7izV/items/X8NPBPTN"],"itemData":{"id":2,"type":"book","publisher":"Republika.co.id","title":"ada 800000 situs penyebar hoax di indonesia","URL":"https://www.republika.co.id/berita/nasional/umum/17/12/12/p0uuby257","author":[{"family":"Republika.com","given":""}],"issued":{"date-parts":[["2017",12,12]]}}}],"schema":"https://github.com/citation-style-language/schema/raw/master/csl-citation.json"} </w:instrText>
      </w:r>
      <w:r w:rsidR="0026718D">
        <w:rPr>
          <w:rFonts w:ascii="Cambria" w:eastAsia="Times New Roman" w:hAnsi="Cambria" w:cstheme="majorBidi"/>
          <w:sz w:val="24"/>
          <w:szCs w:val="24"/>
          <w:lang w:val="id-ID"/>
        </w:rPr>
        <w:fldChar w:fldCharType="separate"/>
      </w:r>
      <w:r w:rsidR="00207FBE" w:rsidRPr="00207FBE">
        <w:rPr>
          <w:rFonts w:ascii="Cambria" w:hAnsi="Cambria"/>
          <w:sz w:val="24"/>
        </w:rPr>
        <w:t>(Republika.com, 2017)</w:t>
      </w:r>
      <w:r w:rsidR="0026718D">
        <w:rPr>
          <w:rFonts w:ascii="Cambria" w:eastAsia="Times New Roman" w:hAnsi="Cambria" w:cstheme="majorBidi"/>
          <w:sz w:val="24"/>
          <w:szCs w:val="24"/>
          <w:lang w:val="id-ID"/>
        </w:rPr>
        <w:fldChar w:fldCharType="end"/>
      </w:r>
      <w:r w:rsidR="000B6B9F" w:rsidRPr="00605A01">
        <w:rPr>
          <w:rFonts w:ascii="Cambria" w:eastAsia="Times New Roman" w:hAnsi="Cambria" w:cstheme="majorBidi"/>
          <w:sz w:val="24"/>
          <w:szCs w:val="24"/>
        </w:rPr>
        <w:t xml:space="preserve">. </w:t>
      </w:r>
      <w:r w:rsidR="00187EA3" w:rsidRPr="00605A01">
        <w:rPr>
          <w:rFonts w:ascii="Cambria" w:eastAsia="Times New Roman" w:hAnsi="Cambria" w:cstheme="majorBidi"/>
          <w:sz w:val="24"/>
          <w:szCs w:val="24"/>
          <w:lang w:val="id-ID"/>
        </w:rPr>
        <w:t>M</w:t>
      </w:r>
      <w:r w:rsidR="000B6B9F" w:rsidRPr="00605A01">
        <w:rPr>
          <w:rFonts w:ascii="Cambria" w:eastAsia="Times New Roman" w:hAnsi="Cambria" w:cstheme="majorBidi"/>
          <w:sz w:val="24"/>
          <w:szCs w:val="24"/>
        </w:rPr>
        <w:t>ereka terlibat aktif membagikan informasi tersebut. Bahkan</w:t>
      </w:r>
      <w:r w:rsidR="000B6B9F" w:rsidRPr="00605A01">
        <w:rPr>
          <w:rFonts w:ascii="Cambria" w:eastAsia="Times New Roman" w:hAnsi="Cambria" w:cstheme="majorBidi"/>
          <w:sz w:val="24"/>
          <w:szCs w:val="24"/>
          <w:lang w:val="id-ID"/>
        </w:rPr>
        <w:t>,</w:t>
      </w:r>
      <w:r w:rsidR="000B6B9F" w:rsidRPr="00605A01">
        <w:rPr>
          <w:rFonts w:ascii="Cambria" w:eastAsia="Times New Roman" w:hAnsi="Cambria" w:cstheme="majorBidi"/>
          <w:sz w:val="24"/>
          <w:szCs w:val="24"/>
        </w:rPr>
        <w:t xml:space="preserve"> ada sebagian mereka terlibat ujaran kebencian dan tindakan terorisme. Seakan, tradisi berfikir kritis </w:t>
      </w:r>
      <w:r w:rsidR="00207FBE">
        <w:rPr>
          <w:rFonts w:ascii="Cambria" w:eastAsia="Times New Roman" w:hAnsi="Cambria" w:cstheme="majorBidi"/>
          <w:sz w:val="24"/>
          <w:szCs w:val="24"/>
          <w:lang w:val="id-ID"/>
        </w:rPr>
        <w:t>terhadap</w:t>
      </w:r>
      <w:r w:rsidR="000B6B9F" w:rsidRPr="00605A01">
        <w:rPr>
          <w:rFonts w:ascii="Cambria" w:eastAsia="Times New Roman" w:hAnsi="Cambria" w:cstheme="majorBidi"/>
          <w:sz w:val="24"/>
          <w:szCs w:val="24"/>
        </w:rPr>
        <w:t xml:space="preserve"> segala informasi sudah hilang pada diri mereka. </w:t>
      </w:r>
      <w:r w:rsidR="00187EA3" w:rsidRPr="00605A01">
        <w:rPr>
          <w:rFonts w:ascii="Cambria" w:eastAsia="Times New Roman" w:hAnsi="Cambria" w:cstheme="majorBidi"/>
          <w:sz w:val="24"/>
          <w:szCs w:val="24"/>
          <w:lang w:val="id-ID"/>
        </w:rPr>
        <w:t>A</w:t>
      </w:r>
      <w:r w:rsidR="000B6B9F" w:rsidRPr="00605A01">
        <w:rPr>
          <w:rFonts w:ascii="Cambria" w:eastAsia="Times New Roman" w:hAnsi="Cambria" w:cstheme="majorBidi"/>
          <w:sz w:val="24"/>
          <w:szCs w:val="24"/>
        </w:rPr>
        <w:t>da dosen yang terlibat dalam ujaran kebencian dan penyebaran berita palsu</w:t>
      </w:r>
      <w:r w:rsidR="0026718D">
        <w:rPr>
          <w:rFonts w:ascii="Cambria" w:eastAsia="Times New Roman" w:hAnsi="Cambria" w:cstheme="majorBidi"/>
          <w:sz w:val="24"/>
          <w:szCs w:val="24"/>
        </w:rPr>
        <w:fldChar w:fldCharType="begin"/>
      </w:r>
      <w:r w:rsidR="006C5E96">
        <w:rPr>
          <w:rFonts w:ascii="Cambria" w:eastAsia="Times New Roman" w:hAnsi="Cambria" w:cstheme="majorBidi"/>
          <w:sz w:val="24"/>
          <w:szCs w:val="24"/>
        </w:rPr>
        <w:instrText xml:space="preserve"> ADDIN ZOTERO_ITEM CSL_CITATION {"citationID":"7uRmFLmL","properties":{"formattedCitation":"(\\uc0\\u8216{}Ironi Dosen Malah Jadi Penyebar Hoax Bom Surabaya Pengalihan Isu\\uc0\\u8217{}, 2019)","plainCitation":"(‘Ironi Dosen Malah Jadi Penyebar Hoax Bom Surabaya Pengalihan Isu’, 2019)","dontUpdate":true,"noteIndex":0},"citationItems":[{"id":"PYUtb3Mo/6tsmP3ls","uris":["http://zotero.org/users/local/tqRsvRsP/items/HS5GK3LF"],"uri":["http://zotero.org/users/local/tqRsvRsP/items/HS5GK3LF"],"itemData":{"id":4,"type":"article-newspaper","container-title":"Detik.com","title":"ironi dosen malah jadi penyebar hoax bom surabaya pengalihan isu","URL":"https://news.detik.com/berita/d-4378263/ironi-dosen-malah-jadi-penyebar-hoax-bom-surabaya-pengalihan-isu.","issued":{"date-parts":[["2019",1,10]]}}}],"schema":"https://github.com/citation-style-language/schema/raw/master/csl-citation.json"} </w:instrText>
      </w:r>
      <w:r w:rsidR="0026718D">
        <w:rPr>
          <w:rFonts w:ascii="Cambria" w:eastAsia="Times New Roman" w:hAnsi="Cambria" w:cstheme="majorBidi"/>
          <w:sz w:val="24"/>
          <w:szCs w:val="24"/>
        </w:rPr>
        <w:fldChar w:fldCharType="end"/>
      </w:r>
      <w:r w:rsidR="00FE4EB6" w:rsidRPr="00605A01">
        <w:rPr>
          <w:rFonts w:ascii="Cambria" w:eastAsia="Times New Roman" w:hAnsi="Cambria" w:cstheme="majorBidi"/>
          <w:sz w:val="24"/>
          <w:szCs w:val="24"/>
          <w:lang w:val="id-ID"/>
        </w:rPr>
        <w:t xml:space="preserve"> </w:t>
      </w:r>
      <w:r w:rsidR="0026718D">
        <w:rPr>
          <w:rFonts w:ascii="Cambria" w:eastAsia="Times New Roman" w:hAnsi="Cambria" w:cstheme="majorBidi"/>
          <w:sz w:val="24"/>
          <w:szCs w:val="24"/>
          <w:lang w:val="id-ID"/>
        </w:rPr>
        <w:fldChar w:fldCharType="begin"/>
      </w:r>
      <w:r w:rsidR="006C5E96">
        <w:rPr>
          <w:rFonts w:ascii="Cambria" w:eastAsia="Times New Roman" w:hAnsi="Cambria" w:cstheme="majorBidi"/>
          <w:sz w:val="24"/>
          <w:szCs w:val="24"/>
          <w:lang w:val="id-ID"/>
        </w:rPr>
        <w:instrText xml:space="preserve"> ADDIN ZOTERO_ITEM CSL_CITATION {"citationID":"ktWD5Su5","properties":{"formattedCitation":"(Detik.com, 2019)","plainCitation":"(Detik.com, 2019)","noteIndex":0},"citationItems":[{"id":"PYUtb3Mo/NQLCogTK","uris":["http://zotero.org/users/local/iyGS7izV/items/BJTT9AMF"],"uri":["http://zotero.org/users/local/iyGS7izV/items/BJTT9AMF"],"itemData":{"id":3,"type":"article-newspaper","container-title":"Detik.com","title":"ironi-dosen-malah-jadi-penyebar-hoax-bom-surabaya-pengalihan-isu","URL":"https://news.detik.com/berita/d-4378263/ironi-dosen-malah-jadi-penyebar-hoax-bom-surabaya-pengalihan-isu","author":[{"family":"Detik.com","given":""}],"issued":{"date-parts":[["2019",1,10]]}}}],"schema":"https://github.com/citation-style-language/schema/raw/master/csl-citation.json"} </w:instrText>
      </w:r>
      <w:r w:rsidR="0026718D">
        <w:rPr>
          <w:rFonts w:ascii="Cambria" w:eastAsia="Times New Roman" w:hAnsi="Cambria" w:cstheme="majorBidi"/>
          <w:sz w:val="24"/>
          <w:szCs w:val="24"/>
          <w:lang w:val="id-ID"/>
        </w:rPr>
        <w:fldChar w:fldCharType="separate"/>
      </w:r>
      <w:r w:rsidR="00707E53" w:rsidRPr="00707E53">
        <w:rPr>
          <w:rFonts w:ascii="Cambria" w:hAnsi="Cambria"/>
          <w:sz w:val="24"/>
        </w:rPr>
        <w:t>(Detik.com, 2019)</w:t>
      </w:r>
      <w:r w:rsidR="0026718D">
        <w:rPr>
          <w:rFonts w:ascii="Cambria" w:eastAsia="Times New Roman" w:hAnsi="Cambria" w:cstheme="majorBidi"/>
          <w:sz w:val="24"/>
          <w:szCs w:val="24"/>
          <w:lang w:val="id-ID"/>
        </w:rPr>
        <w:fldChar w:fldCharType="end"/>
      </w:r>
      <w:r w:rsidR="000B6B9F" w:rsidRPr="00605A01">
        <w:rPr>
          <w:rFonts w:ascii="Cambria" w:eastAsia="Times New Roman" w:hAnsi="Cambria" w:cstheme="majorBidi"/>
          <w:sz w:val="24"/>
          <w:szCs w:val="24"/>
        </w:rPr>
        <w:t>. Tak terkecuali mahasiswa yang juga menjadi bagian dari penyebaran informasi palsu</w:t>
      </w:r>
      <w:r w:rsidR="00FE4EB6" w:rsidRPr="00605A01">
        <w:rPr>
          <w:rFonts w:ascii="Cambria" w:eastAsia="Times New Roman" w:hAnsi="Cambria" w:cstheme="majorBidi"/>
          <w:sz w:val="24"/>
          <w:szCs w:val="24"/>
          <w:lang w:val="id-ID"/>
        </w:rPr>
        <w:t xml:space="preserve"> </w:t>
      </w:r>
      <w:r w:rsidR="0026718D">
        <w:rPr>
          <w:rFonts w:ascii="Cambria" w:eastAsia="Times New Roman" w:hAnsi="Cambria" w:cstheme="majorBidi"/>
          <w:sz w:val="24"/>
          <w:szCs w:val="24"/>
          <w:lang w:val="id-ID"/>
        </w:rPr>
        <w:fldChar w:fldCharType="begin"/>
      </w:r>
      <w:r w:rsidR="006C5E96">
        <w:rPr>
          <w:rFonts w:ascii="Cambria" w:eastAsia="Times New Roman" w:hAnsi="Cambria" w:cstheme="majorBidi"/>
          <w:sz w:val="24"/>
          <w:szCs w:val="24"/>
          <w:lang w:val="id-ID"/>
        </w:rPr>
        <w:instrText xml:space="preserve"> ADDIN ZOTERO_ITEM CSL_CITATION {"citationID":"AoxtyZzX","properties":{"formattedCitation":"(liputan6.com, 2019)","plainCitation":"(liputan6.com, 2019)","noteIndex":0},"citationItems":[{"id":"PYUtb3Mo/FDVP9JhS","uris":["http://zotero.org/users/local/iyGS7izV/items/748GXAHR"],"uri":["http://zotero.org/users/local/iyGS7izV/items/748GXAHR"],"itemData":{"id":4,"type":"article-newspaper","container-title":"liputan6.com","title":"nasib-oknum-mahasiswa-penyebar-hoaks-di-gorontalo","URL":"https://www.liputan6.com/regional/read/3872758","author":[{"family":"liputan6.com","given":""}],"issued":{"date-parts":[["2019",1,7]]}}}],"schema":"https://github.com/citation-style-language/schema/raw/master/csl-citation.json"} </w:instrText>
      </w:r>
      <w:r w:rsidR="0026718D">
        <w:rPr>
          <w:rFonts w:ascii="Cambria" w:eastAsia="Times New Roman" w:hAnsi="Cambria" w:cstheme="majorBidi"/>
          <w:sz w:val="24"/>
          <w:szCs w:val="24"/>
          <w:lang w:val="id-ID"/>
        </w:rPr>
        <w:fldChar w:fldCharType="separate"/>
      </w:r>
      <w:r w:rsidR="00586C9E" w:rsidRPr="00586C9E">
        <w:rPr>
          <w:rFonts w:ascii="Cambria" w:hAnsi="Cambria"/>
          <w:sz w:val="24"/>
        </w:rPr>
        <w:t>(liputan6.com, 2019)</w:t>
      </w:r>
      <w:r w:rsidR="0026718D">
        <w:rPr>
          <w:rFonts w:ascii="Cambria" w:eastAsia="Times New Roman" w:hAnsi="Cambria" w:cstheme="majorBidi"/>
          <w:sz w:val="24"/>
          <w:szCs w:val="24"/>
          <w:lang w:val="id-ID"/>
        </w:rPr>
        <w:fldChar w:fldCharType="end"/>
      </w:r>
      <w:r w:rsidR="000B6B9F" w:rsidRPr="00605A01">
        <w:rPr>
          <w:rFonts w:ascii="Cambria" w:eastAsia="Times New Roman" w:hAnsi="Cambria" w:cstheme="majorBidi"/>
          <w:sz w:val="24"/>
          <w:szCs w:val="24"/>
        </w:rPr>
        <w:t>. Ada juga oknum Guru yang ikut membuat berita palsu</w:t>
      </w:r>
      <w:r w:rsidR="00FE4EB6" w:rsidRPr="00605A01">
        <w:rPr>
          <w:rFonts w:ascii="Cambria" w:eastAsia="Times New Roman" w:hAnsi="Cambria" w:cstheme="majorBidi"/>
          <w:sz w:val="24"/>
          <w:szCs w:val="24"/>
          <w:lang w:val="id-ID"/>
        </w:rPr>
        <w:t xml:space="preserve"> </w:t>
      </w:r>
      <w:r w:rsidR="0026718D">
        <w:rPr>
          <w:rFonts w:ascii="Cambria" w:eastAsia="Times New Roman" w:hAnsi="Cambria" w:cstheme="majorBidi"/>
          <w:sz w:val="24"/>
          <w:szCs w:val="24"/>
          <w:lang w:val="id-ID"/>
        </w:rPr>
        <w:fldChar w:fldCharType="begin"/>
      </w:r>
      <w:r w:rsidR="006C5E96">
        <w:rPr>
          <w:rFonts w:ascii="Cambria" w:eastAsia="Times New Roman" w:hAnsi="Cambria" w:cstheme="majorBidi"/>
          <w:sz w:val="24"/>
          <w:szCs w:val="24"/>
          <w:lang w:val="id-ID"/>
        </w:rPr>
        <w:instrText xml:space="preserve"> ADDIN ZOTERO_ITEM CSL_CITATION {"citationID":"bRIh7ytv","properties":{"formattedCitation":"(news.detik.com, 2019)","plainCitation":"(news.detik.com, 2019)","noteIndex":0},"citationItems":[{"id":"PYUtb3Mo/BtrksPjU","uris":["http://zotero.org/users/local/iyGS7izV/items/HL8VXAJU"],"uri":["http://zotero.org/users/local/iyGS7izV/items/HL8VXAJU"],"itemData":{"id":5,"type":"article-newspaper","container-title":"Detik.com","title":"miris-penyebar-hoax-dulu-dosen-kini-guru","URL":"https://news.detik.com/berita/d-4381331/miris-penyebar-hoax-dulu-dosen-kini-guru","author":[{"family":"news.detik.com","given":""}],"issued":{"date-parts":[["2019",1,12]]}}}],"schema":"https://github.com/citation-style-language/schema/raw/master/csl-citation.json"} </w:instrText>
      </w:r>
      <w:r w:rsidR="0026718D">
        <w:rPr>
          <w:rFonts w:ascii="Cambria" w:eastAsia="Times New Roman" w:hAnsi="Cambria" w:cstheme="majorBidi"/>
          <w:sz w:val="24"/>
          <w:szCs w:val="24"/>
          <w:lang w:val="id-ID"/>
        </w:rPr>
        <w:fldChar w:fldCharType="separate"/>
      </w:r>
      <w:r w:rsidR="00586C9E" w:rsidRPr="00586C9E">
        <w:rPr>
          <w:rFonts w:ascii="Cambria" w:hAnsi="Cambria"/>
          <w:sz w:val="24"/>
        </w:rPr>
        <w:t>(news.detik.com, 2019)</w:t>
      </w:r>
      <w:r w:rsidR="0026718D">
        <w:rPr>
          <w:rFonts w:ascii="Cambria" w:eastAsia="Times New Roman" w:hAnsi="Cambria" w:cstheme="majorBidi"/>
          <w:sz w:val="24"/>
          <w:szCs w:val="24"/>
          <w:lang w:val="id-ID"/>
        </w:rPr>
        <w:fldChar w:fldCharType="end"/>
      </w:r>
      <w:r w:rsidR="000B6B9F" w:rsidRPr="00605A01">
        <w:rPr>
          <w:rFonts w:ascii="Cambria" w:eastAsia="Times New Roman" w:hAnsi="Cambria" w:cstheme="majorBidi"/>
          <w:sz w:val="24"/>
          <w:szCs w:val="24"/>
        </w:rPr>
        <w:t>. Tak jarang pula, orang tua terlibat aktif dalam penyebaran berita palsu</w:t>
      </w:r>
      <w:r w:rsidR="00FE4EB6" w:rsidRPr="00605A01">
        <w:rPr>
          <w:rFonts w:ascii="Cambria" w:eastAsia="Times New Roman" w:hAnsi="Cambria" w:cstheme="majorBidi"/>
          <w:sz w:val="24"/>
          <w:szCs w:val="24"/>
          <w:lang w:val="id-ID"/>
        </w:rPr>
        <w:t xml:space="preserve"> </w:t>
      </w:r>
      <w:r w:rsidR="0026718D">
        <w:rPr>
          <w:rFonts w:ascii="Cambria" w:eastAsia="Times New Roman" w:hAnsi="Cambria" w:cstheme="majorBidi"/>
          <w:sz w:val="24"/>
          <w:szCs w:val="24"/>
          <w:lang w:val="id-ID"/>
        </w:rPr>
        <w:fldChar w:fldCharType="begin"/>
      </w:r>
      <w:r w:rsidR="006C5E96">
        <w:rPr>
          <w:rFonts w:ascii="Cambria" w:eastAsia="Times New Roman" w:hAnsi="Cambria" w:cstheme="majorBidi"/>
          <w:sz w:val="24"/>
          <w:szCs w:val="24"/>
          <w:lang w:val="id-ID"/>
        </w:rPr>
        <w:instrText xml:space="preserve"> ADDIN ZOTERO_ITEM CSL_CITATION {"citationID":"2YS7ZhXb","properties":{"formattedCitation":"(tirto.id, 2019)","plainCitation":"(tirto.id, 2019)","noteIndex":0},"citationItems":[{"id":"PYUtb3Mo/TnvJM27R","uris":["http://zotero.org/users/local/iyGS7izV/items/T3YAPGVM"],"uri":["http://zotero.org/users/local/iyGS7izV/items/T3YAPGVM"],"itemData":{"id":6,"type":"article-newspaper","title":"masalah-orangtua-gemar-membagi-hoaks-di-medsos-dan-whatsapp","URL":"https://tirto.id/masalah-orangtua-gemar-membagi-hoaks-di-medsos-dan-whatsapp-decZ","author":[{"family":"tirto.id","given":""}],"issued":{"date-parts":[["2019",1,14]]}}}],"schema":"https://github.com/citation-style-language/schema/raw/master/csl-citation.json"} </w:instrText>
      </w:r>
      <w:r w:rsidR="0026718D">
        <w:rPr>
          <w:rFonts w:ascii="Cambria" w:eastAsia="Times New Roman" w:hAnsi="Cambria" w:cstheme="majorBidi"/>
          <w:sz w:val="24"/>
          <w:szCs w:val="24"/>
          <w:lang w:val="id-ID"/>
        </w:rPr>
        <w:fldChar w:fldCharType="separate"/>
      </w:r>
      <w:r w:rsidR="00586C9E" w:rsidRPr="00586C9E">
        <w:rPr>
          <w:rFonts w:ascii="Cambria" w:hAnsi="Cambria"/>
          <w:sz w:val="24"/>
        </w:rPr>
        <w:t>(tirto.id, 2019)</w:t>
      </w:r>
      <w:r w:rsidR="0026718D">
        <w:rPr>
          <w:rFonts w:ascii="Cambria" w:eastAsia="Times New Roman" w:hAnsi="Cambria" w:cstheme="majorBidi"/>
          <w:sz w:val="24"/>
          <w:szCs w:val="24"/>
          <w:lang w:val="id-ID"/>
        </w:rPr>
        <w:fldChar w:fldCharType="end"/>
      </w:r>
      <w:r w:rsidR="000B6B9F" w:rsidRPr="00605A01">
        <w:rPr>
          <w:rFonts w:ascii="Cambria" w:eastAsia="Times New Roman" w:hAnsi="Cambria" w:cstheme="majorBidi"/>
          <w:sz w:val="24"/>
          <w:szCs w:val="24"/>
        </w:rPr>
        <w:t>.</w:t>
      </w:r>
      <w:r w:rsidRPr="00605A01">
        <w:rPr>
          <w:rFonts w:ascii="Cambria" w:eastAsia="Times New Roman" w:hAnsi="Cambria" w:cstheme="majorBidi"/>
          <w:sz w:val="24"/>
          <w:szCs w:val="24"/>
          <w:lang w:val="id-ID"/>
        </w:rPr>
        <w:t xml:space="preserve"> </w:t>
      </w:r>
      <w:r w:rsidRPr="00605A01">
        <w:rPr>
          <w:rFonts w:ascii="Cambria" w:hAnsi="Cambria" w:cstheme="majorBidi"/>
          <w:sz w:val="24"/>
          <w:szCs w:val="24"/>
        </w:rPr>
        <w:t>Data Kemenkominfo menyebutkan bahwa ada sekitar 800.000 situs di Indonesia yang telah terindikasi sebagai penyebar informasi palsu</w:t>
      </w:r>
      <w:r w:rsidR="00207FBE">
        <w:rPr>
          <w:rFonts w:ascii="Cambria" w:hAnsi="Cambria" w:cstheme="majorBidi"/>
          <w:sz w:val="24"/>
          <w:szCs w:val="24"/>
          <w:lang w:val="id-ID"/>
        </w:rPr>
        <w:t xml:space="preserve"> </w:t>
      </w:r>
      <w:r w:rsidR="0026718D">
        <w:rPr>
          <w:rFonts w:ascii="Cambria" w:hAnsi="Cambria" w:cstheme="majorBidi"/>
          <w:sz w:val="24"/>
          <w:szCs w:val="24"/>
        </w:rPr>
        <w:fldChar w:fldCharType="begin"/>
      </w:r>
      <w:r w:rsidR="006C5E96">
        <w:rPr>
          <w:rFonts w:ascii="Cambria" w:hAnsi="Cambria" w:cstheme="majorBidi"/>
          <w:sz w:val="24"/>
          <w:szCs w:val="24"/>
        </w:rPr>
        <w:instrText xml:space="preserve"> ADDIN ZOTERO_ITEM CSL_CITATION {"citationID":"xbwfPD0J","properties":{"formattedCitation":"(Republika.com, 2017)","plainCitation":"(Republika.com, 2017)","noteIndex":0},"citationItems":[{"id":"PYUtb3Mo/7e75a9WV","uris":["http://zotero.org/users/local/iyGS7izV/items/X8NPBPTN"],"uri":["http://zotero.org/users/local/iyGS7izV/items/X8NPBPTN"],"itemData":{"id":2,"type":"book","publisher":"Republika.co.id","title":"ada 800000 situs penyebar hoax di indonesia","URL":"https://www.republika.co.id/berita/nasional/umum/17/12/12/p0uuby257","author":[{"family":"Republika.com","given":""}],"issued":{"date-parts":[["2017",12,12]]}}}],"schema":"https://github.com/citation-style-language/schema/raw/master/csl-citation.json"} </w:instrText>
      </w:r>
      <w:r w:rsidR="0026718D">
        <w:rPr>
          <w:rFonts w:ascii="Cambria" w:hAnsi="Cambria" w:cstheme="majorBidi"/>
          <w:sz w:val="24"/>
          <w:szCs w:val="24"/>
        </w:rPr>
        <w:fldChar w:fldCharType="separate"/>
      </w:r>
      <w:r w:rsidR="00207FBE" w:rsidRPr="00207FBE">
        <w:rPr>
          <w:rFonts w:ascii="Cambria" w:hAnsi="Cambria"/>
          <w:sz w:val="24"/>
        </w:rPr>
        <w:t>(Republika.com, 2017)</w:t>
      </w:r>
      <w:r w:rsidR="0026718D">
        <w:rPr>
          <w:rFonts w:ascii="Cambria" w:hAnsi="Cambria" w:cstheme="majorBidi"/>
          <w:sz w:val="24"/>
          <w:szCs w:val="24"/>
        </w:rPr>
        <w:fldChar w:fldCharType="end"/>
      </w:r>
      <w:r w:rsidRPr="00605A01">
        <w:rPr>
          <w:rFonts w:ascii="Cambria" w:hAnsi="Cambria" w:cstheme="majorBidi"/>
          <w:sz w:val="24"/>
          <w:szCs w:val="24"/>
        </w:rPr>
        <w:t xml:space="preserve">. </w:t>
      </w:r>
      <w:r w:rsidR="0042436F" w:rsidRPr="00605A01">
        <w:rPr>
          <w:rFonts w:ascii="Cambria" w:hAnsi="Cambria" w:cstheme="majorBidi"/>
          <w:sz w:val="24"/>
          <w:szCs w:val="24"/>
        </w:rPr>
        <w:t xml:space="preserve">Keterlibatan </w:t>
      </w:r>
      <w:r w:rsidR="0042436F" w:rsidRPr="00605A01">
        <w:rPr>
          <w:rFonts w:ascii="Cambria" w:hAnsi="Cambria" w:cstheme="majorBidi"/>
          <w:sz w:val="24"/>
          <w:szCs w:val="24"/>
          <w:lang w:val="id-ID"/>
        </w:rPr>
        <w:t xml:space="preserve">lulusan perguruan tinggi </w:t>
      </w:r>
      <w:r w:rsidR="0042436F" w:rsidRPr="00605A01">
        <w:rPr>
          <w:rFonts w:ascii="Cambria" w:hAnsi="Cambria" w:cstheme="majorBidi"/>
          <w:sz w:val="24"/>
          <w:szCs w:val="24"/>
        </w:rPr>
        <w:t>dalam berbagai perkara hukum</w:t>
      </w:r>
      <w:r w:rsidR="000C378B">
        <w:rPr>
          <w:rFonts w:ascii="Cambria" w:hAnsi="Cambria" w:cstheme="majorBidi"/>
          <w:sz w:val="24"/>
          <w:szCs w:val="24"/>
          <w:lang w:val="id-ID"/>
        </w:rPr>
        <w:t xml:space="preserve"> </w:t>
      </w:r>
      <w:r w:rsidR="0042436F" w:rsidRPr="00605A01">
        <w:rPr>
          <w:rFonts w:ascii="Cambria" w:hAnsi="Cambria" w:cstheme="majorBidi"/>
          <w:sz w:val="24"/>
          <w:szCs w:val="24"/>
        </w:rPr>
        <w:t xml:space="preserve">merupakan ancaman bagi sumber daya manusia Indonesia ke depan. </w:t>
      </w:r>
      <w:r w:rsidR="006E4DFE" w:rsidRPr="00605A01">
        <w:rPr>
          <w:rFonts w:ascii="Cambria" w:hAnsi="Cambria" w:cstheme="majorBidi"/>
          <w:sz w:val="24"/>
          <w:szCs w:val="24"/>
          <w:lang w:val="id-ID"/>
        </w:rPr>
        <w:t xml:space="preserve">Fenomena </w:t>
      </w:r>
      <w:r w:rsidR="0042436F" w:rsidRPr="00605A01">
        <w:rPr>
          <w:rFonts w:ascii="Cambria" w:hAnsi="Cambria" w:cstheme="majorBidi"/>
          <w:sz w:val="24"/>
          <w:szCs w:val="24"/>
          <w:lang w:val="id-ID"/>
        </w:rPr>
        <w:t xml:space="preserve">tersebut </w:t>
      </w:r>
      <w:r w:rsidR="0042436F" w:rsidRPr="00605A01">
        <w:rPr>
          <w:rFonts w:ascii="Cambria" w:hAnsi="Cambria" w:cstheme="majorBidi"/>
          <w:sz w:val="24"/>
          <w:szCs w:val="24"/>
        </w:rPr>
        <w:t>merupakan suatu krisis moral yang berbahaya</w:t>
      </w:r>
      <w:r w:rsidR="00722606">
        <w:rPr>
          <w:rFonts w:ascii="Cambria" w:hAnsi="Cambria" w:cstheme="majorBidi"/>
          <w:sz w:val="24"/>
          <w:szCs w:val="24"/>
          <w:lang w:val="id-ID"/>
        </w:rPr>
        <w:t xml:space="preserve"> </w:t>
      </w:r>
      <w:r w:rsidR="0026718D">
        <w:rPr>
          <w:rFonts w:ascii="Cambria" w:hAnsi="Cambria" w:cstheme="majorBidi"/>
          <w:sz w:val="24"/>
          <w:szCs w:val="24"/>
        </w:rPr>
        <w:fldChar w:fldCharType="begin"/>
      </w:r>
      <w:r w:rsidR="006C5E96">
        <w:rPr>
          <w:rFonts w:ascii="Cambria" w:hAnsi="Cambria" w:cstheme="majorBidi"/>
          <w:sz w:val="24"/>
          <w:szCs w:val="24"/>
        </w:rPr>
        <w:instrText xml:space="preserve"> ADDIN ZOTERO_ITEM CSL_CITATION {"citationID":"qjPoHUI3","properties":{"formattedCitation":"(Aqil, 2019)","plainCitation":"(Aqil, 2019)","noteIndex":0},"citationItems":[{"id":"PYUtb3Mo/rzBZB86M","uris":["http://zotero.org/users/local/iyGS7izV/items/BUNI372I"],"uri":["http://zotero.org/users/local/iyGS7izV/items/BUNI372I"],"itemData":{"id":8,"type":"article-newspaper","container-title":"www.nuonline.com","title":"Pidato Kebangsaan","URL":"https://www.youtube.com/watch?v=7O28KK1kCOk","author":[{"family":"Aqil","given":"Said"}],"issued":{"date-parts":[["2019"]],"season":"Okt"}}}],"schema":"https://github.com/citation-style-language/schema/raw/master/csl-citation.json"} </w:instrText>
      </w:r>
      <w:r w:rsidR="0026718D">
        <w:rPr>
          <w:rFonts w:ascii="Cambria" w:hAnsi="Cambria" w:cstheme="majorBidi"/>
          <w:sz w:val="24"/>
          <w:szCs w:val="24"/>
        </w:rPr>
        <w:fldChar w:fldCharType="separate"/>
      </w:r>
      <w:r w:rsidR="001C083D" w:rsidRPr="001C083D">
        <w:rPr>
          <w:rFonts w:ascii="Cambria" w:hAnsi="Cambria"/>
          <w:sz w:val="24"/>
        </w:rPr>
        <w:t>(Aqil, 2019)</w:t>
      </w:r>
      <w:r w:rsidR="0026718D">
        <w:rPr>
          <w:rFonts w:ascii="Cambria" w:hAnsi="Cambria" w:cstheme="majorBidi"/>
          <w:sz w:val="24"/>
          <w:szCs w:val="24"/>
        </w:rPr>
        <w:fldChar w:fldCharType="end"/>
      </w:r>
      <w:r w:rsidR="006E4DFE">
        <w:rPr>
          <w:rFonts w:ascii="Cambria" w:hAnsi="Cambria" w:cstheme="majorBidi"/>
          <w:sz w:val="24"/>
          <w:szCs w:val="24"/>
          <w:lang w:val="id-ID"/>
        </w:rPr>
        <w:t>.</w:t>
      </w:r>
    </w:p>
    <w:p w:rsidR="000B6B9F" w:rsidRPr="00EA4382" w:rsidRDefault="000B6B9F" w:rsidP="00C02263">
      <w:pPr>
        <w:spacing w:after="0" w:line="360" w:lineRule="auto"/>
        <w:ind w:firstLine="720"/>
        <w:jc w:val="both"/>
        <w:rPr>
          <w:rFonts w:ascii="Cambria" w:eastAsia="Times New Roman" w:hAnsi="Cambria" w:cstheme="majorBidi"/>
          <w:sz w:val="24"/>
          <w:szCs w:val="24"/>
          <w:lang w:val="id-ID"/>
        </w:rPr>
      </w:pPr>
      <w:r w:rsidRPr="00605A01">
        <w:rPr>
          <w:rFonts w:ascii="Cambria" w:eastAsia="Times New Roman" w:hAnsi="Cambria" w:cstheme="majorBidi"/>
          <w:sz w:val="24"/>
          <w:szCs w:val="24"/>
          <w:lang w:val="id-ID"/>
        </w:rPr>
        <w:t xml:space="preserve">Bambang Sugihartono, pengajar Sekolah Tinggi Filsafat Driyarkara, Jakarta menengarai bahwa salah satu faktor penyebab adanya </w:t>
      </w:r>
      <w:r w:rsidR="006B2541" w:rsidRPr="00605A01">
        <w:rPr>
          <w:rFonts w:ascii="Cambria" w:eastAsia="Times New Roman" w:hAnsi="Cambria" w:cstheme="majorBidi"/>
          <w:sz w:val="24"/>
          <w:szCs w:val="24"/>
          <w:lang w:val="id-ID"/>
        </w:rPr>
        <w:t xml:space="preserve">lulusan perguruan tinggi </w:t>
      </w:r>
      <w:r w:rsidRPr="00605A01">
        <w:rPr>
          <w:rFonts w:ascii="Cambria" w:eastAsia="Times New Roman" w:hAnsi="Cambria" w:cstheme="majorBidi"/>
          <w:sz w:val="24"/>
          <w:szCs w:val="24"/>
          <w:lang w:val="id-ID"/>
        </w:rPr>
        <w:t xml:space="preserve">yang </w:t>
      </w:r>
      <w:r w:rsidR="006B2541" w:rsidRPr="00605A01">
        <w:rPr>
          <w:rFonts w:ascii="Cambria" w:eastAsia="Times New Roman" w:hAnsi="Cambria" w:cstheme="majorBidi"/>
          <w:sz w:val="24"/>
          <w:szCs w:val="24"/>
          <w:lang w:val="id-ID"/>
        </w:rPr>
        <w:t>punya sikap mental yang kurang baik</w:t>
      </w:r>
      <w:r w:rsidRPr="00605A01">
        <w:rPr>
          <w:rFonts w:ascii="Cambria" w:eastAsia="Times New Roman" w:hAnsi="Cambria" w:cstheme="majorBidi"/>
          <w:sz w:val="24"/>
          <w:szCs w:val="24"/>
          <w:lang w:val="id-ID"/>
        </w:rPr>
        <w:t xml:space="preserve"> adalah keberadaan Mata Kuliah Pengembangan Kepribadian (MPK) di Perguruan Tinggi yang dianggap sampingan dan dianggap kurang begitu penting</w:t>
      </w:r>
      <w:r w:rsidR="00FE4EB6" w:rsidRPr="00605A01">
        <w:rPr>
          <w:rFonts w:ascii="Cambria" w:eastAsia="Times New Roman" w:hAnsi="Cambria" w:cstheme="majorBidi"/>
          <w:sz w:val="24"/>
          <w:szCs w:val="24"/>
          <w:lang w:val="id-ID"/>
        </w:rPr>
        <w:t xml:space="preserve"> </w:t>
      </w:r>
      <w:r w:rsidR="0026718D">
        <w:rPr>
          <w:rFonts w:ascii="Cambria" w:eastAsia="Times New Roman" w:hAnsi="Cambria" w:cstheme="majorBidi"/>
          <w:sz w:val="24"/>
          <w:szCs w:val="24"/>
          <w:lang w:val="id-ID"/>
        </w:rPr>
        <w:fldChar w:fldCharType="begin"/>
      </w:r>
      <w:r w:rsidR="006C5E96">
        <w:rPr>
          <w:rFonts w:ascii="Cambria" w:eastAsia="Times New Roman" w:hAnsi="Cambria" w:cstheme="majorBidi"/>
          <w:sz w:val="24"/>
          <w:szCs w:val="24"/>
          <w:lang w:val="id-ID"/>
        </w:rPr>
        <w:instrText xml:space="preserve"> ADDIN ZOTERO_ITEM CSL_CITATION {"citationID":"mtvZXpIA","properties":{"formattedCitation":"(Sugihartono, 2013)","plainCitation":"(Sugihartono, 2013)","noteIndex":0},"citationItems":[{"id":"PYUtb3Mo/ePDirF6n","uris":["http://zotero.org/users/local/iyGS7izV/items/G7MS38YZ"],"uri":["http://zotero.org/users/local/iyGS7izV/items/G7MS38YZ"],"itemData":{"id":7,"type":"speech","title":"Kuliah Filsafat dengan tema Humanisme dan Humaniora","URL":"https://www.youtube.com/watch?v=rKvrqhyrsHY","author":[{"family":"Sugihartono","given":"Bambang"}],"issued":{"date-parts":[["2013",7]]}}}],"schema":"https://github.com/citation-style-language/schema/raw/master/csl-citation.json"} </w:instrText>
      </w:r>
      <w:r w:rsidR="0026718D">
        <w:rPr>
          <w:rFonts w:ascii="Cambria" w:eastAsia="Times New Roman" w:hAnsi="Cambria" w:cstheme="majorBidi"/>
          <w:sz w:val="24"/>
          <w:szCs w:val="24"/>
          <w:lang w:val="id-ID"/>
        </w:rPr>
        <w:fldChar w:fldCharType="separate"/>
      </w:r>
      <w:r w:rsidR="00EA1276" w:rsidRPr="00B1167D">
        <w:rPr>
          <w:rFonts w:ascii="Cambria" w:hAnsi="Cambria"/>
          <w:sz w:val="24"/>
          <w:lang w:val="id-ID"/>
        </w:rPr>
        <w:t>(Sugihartono, 2013)</w:t>
      </w:r>
      <w:r w:rsidR="0026718D">
        <w:rPr>
          <w:rFonts w:ascii="Cambria" w:eastAsia="Times New Roman" w:hAnsi="Cambria" w:cstheme="majorBidi"/>
          <w:sz w:val="24"/>
          <w:szCs w:val="24"/>
          <w:lang w:val="id-ID"/>
        </w:rPr>
        <w:fldChar w:fldCharType="end"/>
      </w:r>
      <w:r w:rsidRPr="00605A01">
        <w:rPr>
          <w:rFonts w:ascii="Cambria" w:eastAsia="Times New Roman" w:hAnsi="Cambria" w:cstheme="majorBidi"/>
          <w:sz w:val="24"/>
          <w:szCs w:val="24"/>
          <w:lang w:val="id-ID"/>
        </w:rPr>
        <w:t xml:space="preserve">. </w:t>
      </w:r>
      <w:r w:rsidR="00EA4382">
        <w:rPr>
          <w:rFonts w:ascii="Cambria" w:eastAsia="Times New Roman" w:hAnsi="Cambria" w:cstheme="majorBidi"/>
          <w:sz w:val="24"/>
          <w:szCs w:val="24"/>
          <w:lang w:val="id-ID"/>
        </w:rPr>
        <w:t xml:space="preserve">Berdasar diskripsi di atas, maka </w:t>
      </w:r>
      <w:r w:rsidR="00722606">
        <w:rPr>
          <w:rFonts w:ascii="Cambria" w:eastAsia="Times New Roman" w:hAnsi="Cambria" w:cstheme="majorBidi"/>
          <w:sz w:val="24"/>
          <w:szCs w:val="24"/>
          <w:lang w:val="id-ID"/>
        </w:rPr>
        <w:t xml:space="preserve">penting diteliti </w:t>
      </w:r>
      <w:r w:rsidR="00EA4382">
        <w:rPr>
          <w:rFonts w:ascii="Cambria" w:eastAsia="Times New Roman" w:hAnsi="Cambria" w:cstheme="majorBidi"/>
          <w:sz w:val="24"/>
          <w:szCs w:val="24"/>
          <w:lang w:val="id-ID"/>
        </w:rPr>
        <w:t xml:space="preserve">bagaimanakah </w:t>
      </w:r>
      <w:r w:rsidR="00CF1E76">
        <w:rPr>
          <w:rFonts w:ascii="Cambria" w:eastAsia="Times New Roman" w:hAnsi="Cambria" w:cstheme="majorBidi"/>
          <w:sz w:val="24"/>
          <w:szCs w:val="24"/>
          <w:lang w:val="id-ID"/>
        </w:rPr>
        <w:t xml:space="preserve">Model Ideal Pengembangan Kurikulum </w:t>
      </w:r>
      <w:r w:rsidR="00EA4382">
        <w:rPr>
          <w:rFonts w:ascii="Cambria" w:eastAsia="Times New Roman" w:hAnsi="Cambria" w:cstheme="majorBidi"/>
          <w:sz w:val="24"/>
          <w:szCs w:val="24"/>
          <w:lang w:val="id-ID"/>
        </w:rPr>
        <w:t>di Perguruan Tinggi, yang dalam penelitian ini diwakili  oleh dua universitas, yaitu Universitas Islam Negeri Maulana Malik Ibrahim Malang dan Universitas Islam Malang.</w:t>
      </w:r>
      <w:r w:rsidR="00722606">
        <w:rPr>
          <w:rFonts w:ascii="Cambria" w:eastAsia="Times New Roman" w:hAnsi="Cambria" w:cstheme="majorBidi"/>
          <w:sz w:val="24"/>
          <w:szCs w:val="24"/>
          <w:lang w:val="id-ID"/>
        </w:rPr>
        <w:t xml:space="preserve"> Merumuskan model pengembangan kurikulum MPK dalam penelitian berpijak pada tahapan </w:t>
      </w:r>
      <w:r w:rsidR="00C02263">
        <w:rPr>
          <w:rFonts w:ascii="Cambria" w:eastAsia="Times New Roman" w:hAnsi="Cambria" w:cstheme="majorBidi"/>
          <w:sz w:val="24"/>
          <w:szCs w:val="24"/>
          <w:lang w:val="id-ID"/>
        </w:rPr>
        <w:t>pengembangan kurikulum</w:t>
      </w:r>
      <w:r w:rsidR="00722606">
        <w:rPr>
          <w:rFonts w:ascii="Cambria" w:eastAsia="Times New Roman" w:hAnsi="Cambria" w:cstheme="majorBidi"/>
          <w:sz w:val="24"/>
          <w:szCs w:val="24"/>
          <w:lang w:val="id-ID"/>
        </w:rPr>
        <w:t xml:space="preserve"> di dua perguruan tinggi tersebut.</w:t>
      </w:r>
    </w:p>
    <w:p w:rsidR="008C6965" w:rsidRPr="00605A01" w:rsidRDefault="008C6965" w:rsidP="005507D4">
      <w:pPr>
        <w:spacing w:after="0" w:line="360" w:lineRule="auto"/>
        <w:jc w:val="both"/>
        <w:rPr>
          <w:rFonts w:ascii="Cambria" w:hAnsi="Cambria" w:cstheme="majorBidi"/>
          <w:sz w:val="24"/>
          <w:szCs w:val="24"/>
          <w:lang w:val="id-ID"/>
        </w:rPr>
      </w:pPr>
    </w:p>
    <w:p w:rsidR="00D86E6D" w:rsidRPr="00605A01" w:rsidRDefault="000067BD" w:rsidP="005507D4">
      <w:pPr>
        <w:spacing w:after="0" w:line="360" w:lineRule="auto"/>
        <w:rPr>
          <w:rFonts w:ascii="Cambria" w:eastAsia="Times New Roman" w:hAnsi="Cambria" w:cstheme="majorBidi"/>
          <w:b/>
          <w:bCs/>
          <w:sz w:val="24"/>
          <w:szCs w:val="24"/>
        </w:rPr>
      </w:pPr>
      <w:r w:rsidRPr="00605A01">
        <w:rPr>
          <w:rFonts w:ascii="Cambria" w:eastAsia="Times New Roman" w:hAnsi="Cambria" w:cstheme="majorBidi"/>
          <w:b/>
          <w:bCs/>
          <w:sz w:val="24"/>
          <w:szCs w:val="24"/>
          <w:lang w:val="id-ID"/>
        </w:rPr>
        <w:t>B</w:t>
      </w:r>
      <w:r w:rsidR="008C6965" w:rsidRPr="00605A01">
        <w:rPr>
          <w:rFonts w:ascii="Cambria" w:eastAsia="Times New Roman" w:hAnsi="Cambria" w:cstheme="majorBidi"/>
          <w:b/>
          <w:bCs/>
          <w:sz w:val="24"/>
          <w:szCs w:val="24"/>
          <w:lang w:val="id-ID"/>
        </w:rPr>
        <w:t xml:space="preserve">. </w:t>
      </w:r>
      <w:r w:rsidR="00D86E6D" w:rsidRPr="00605A01">
        <w:rPr>
          <w:rFonts w:ascii="Cambria" w:eastAsia="Times New Roman" w:hAnsi="Cambria" w:cstheme="majorBidi"/>
          <w:b/>
          <w:bCs/>
          <w:sz w:val="24"/>
          <w:szCs w:val="24"/>
        </w:rPr>
        <w:t>METODE PENELITIAN</w:t>
      </w:r>
    </w:p>
    <w:p w:rsidR="00F7013F" w:rsidRPr="00605A01" w:rsidRDefault="00D86E6D" w:rsidP="005507D4">
      <w:pPr>
        <w:spacing w:after="0" w:line="360" w:lineRule="auto"/>
        <w:ind w:firstLine="720"/>
        <w:jc w:val="both"/>
        <w:rPr>
          <w:rFonts w:ascii="Cambria" w:hAnsi="Cambria" w:cstheme="majorBidi"/>
          <w:sz w:val="24"/>
          <w:szCs w:val="24"/>
          <w:lang w:val="id-ID"/>
        </w:rPr>
      </w:pPr>
      <w:r w:rsidRPr="00605A01">
        <w:rPr>
          <w:rFonts w:ascii="Cambria" w:hAnsi="Cambria" w:cstheme="majorBidi"/>
          <w:sz w:val="24"/>
          <w:szCs w:val="24"/>
        </w:rPr>
        <w:t xml:space="preserve">Paradigma penelitian ini adalah interpretif. </w:t>
      </w:r>
      <w:r w:rsidR="00CD3170">
        <w:rPr>
          <w:rFonts w:ascii="Cambria" w:hAnsi="Cambria" w:cstheme="majorBidi"/>
          <w:sz w:val="24"/>
          <w:szCs w:val="24"/>
          <w:lang w:val="id-ID"/>
        </w:rPr>
        <w:t xml:space="preserve">Pendekatan </w:t>
      </w:r>
      <w:r w:rsidRPr="00605A01">
        <w:rPr>
          <w:rFonts w:ascii="Cambria" w:hAnsi="Cambria" w:cstheme="majorBidi"/>
          <w:sz w:val="24"/>
          <w:szCs w:val="24"/>
        </w:rPr>
        <w:t xml:space="preserve">penelitiannya adalah kualitatif. Adapaun jenis penelitiannya adalah Studi Multi Situs. </w:t>
      </w:r>
      <w:r w:rsidRPr="00605A01">
        <w:rPr>
          <w:rFonts w:ascii="Cambria" w:eastAsia="Times New Roman" w:hAnsi="Cambria" w:cstheme="majorBidi"/>
          <w:sz w:val="24"/>
          <w:szCs w:val="24"/>
        </w:rPr>
        <w:t xml:space="preserve">Studi multi-situs  digunakan untuk meneliti sebuah kasus di lebih dari satu tempat. Adapun </w:t>
      </w:r>
      <w:r w:rsidR="00CD3170">
        <w:rPr>
          <w:rFonts w:ascii="Cambria" w:eastAsia="Times New Roman" w:hAnsi="Cambria" w:cstheme="majorBidi"/>
          <w:sz w:val="24"/>
          <w:szCs w:val="24"/>
          <w:lang w:val="id-ID"/>
        </w:rPr>
        <w:t>Metode p</w:t>
      </w:r>
      <w:r w:rsidRPr="00605A01">
        <w:rPr>
          <w:rFonts w:ascii="Cambria" w:hAnsi="Cambria" w:cstheme="majorBidi"/>
          <w:sz w:val="24"/>
          <w:szCs w:val="24"/>
        </w:rPr>
        <w:t xml:space="preserve">engumpulan datanya berupa partisipasi, observasi, dokumentasi dan wawancara. Analisis </w:t>
      </w:r>
      <w:r w:rsidRPr="00605A01">
        <w:rPr>
          <w:rFonts w:ascii="Cambria" w:hAnsi="Cambria" w:cstheme="majorBidi"/>
          <w:sz w:val="24"/>
          <w:szCs w:val="24"/>
        </w:rPr>
        <w:lastRenderedPageBreak/>
        <w:t xml:space="preserve">data berupa </w:t>
      </w:r>
      <w:r w:rsidRPr="00605A01">
        <w:rPr>
          <w:rFonts w:ascii="Cambria" w:hAnsi="Cambria" w:cstheme="majorBidi"/>
          <w:color w:val="000000"/>
          <w:sz w:val="24"/>
          <w:szCs w:val="24"/>
          <w:shd w:val="clear" w:color="auto" w:fill="FFFFFF"/>
        </w:rPr>
        <w:t>kategorisasi, pemaknaan, komparasi dan generalisasi</w:t>
      </w:r>
      <w:r w:rsidRPr="00605A01">
        <w:rPr>
          <w:rFonts w:ascii="Cambria" w:hAnsi="Cambria" w:cstheme="majorBidi"/>
          <w:sz w:val="24"/>
          <w:szCs w:val="24"/>
        </w:rPr>
        <w:t xml:space="preserve">. Uji validitas data berupa trianggulasi. Penyajian data bersifat deskriptif. </w:t>
      </w:r>
    </w:p>
    <w:p w:rsidR="00D86E6D" w:rsidRPr="00605A01" w:rsidRDefault="00D86E6D" w:rsidP="005507D4">
      <w:pPr>
        <w:spacing w:after="0" w:line="360" w:lineRule="auto"/>
        <w:ind w:firstLine="284"/>
        <w:jc w:val="both"/>
        <w:rPr>
          <w:rFonts w:ascii="Cambria" w:eastAsia="Times New Roman" w:hAnsi="Cambria" w:cstheme="majorBidi"/>
          <w:sz w:val="24"/>
          <w:szCs w:val="24"/>
          <w:lang w:val="id-ID"/>
        </w:rPr>
      </w:pPr>
    </w:p>
    <w:p w:rsidR="00D86E6D" w:rsidRDefault="000067BD" w:rsidP="004453CB">
      <w:pPr>
        <w:spacing w:after="0" w:line="360" w:lineRule="auto"/>
        <w:rPr>
          <w:rFonts w:ascii="Cambria" w:hAnsi="Cambria" w:cstheme="majorBidi"/>
          <w:b/>
          <w:bCs/>
          <w:sz w:val="24"/>
          <w:szCs w:val="24"/>
          <w:lang w:val="id-ID"/>
        </w:rPr>
      </w:pPr>
      <w:r w:rsidRPr="00605A01">
        <w:rPr>
          <w:rFonts w:ascii="Cambria" w:hAnsi="Cambria" w:cstheme="majorBidi"/>
          <w:b/>
          <w:bCs/>
          <w:sz w:val="24"/>
          <w:szCs w:val="24"/>
          <w:lang w:val="id-ID"/>
        </w:rPr>
        <w:t>C</w:t>
      </w:r>
      <w:r w:rsidR="008C6965" w:rsidRPr="00605A01">
        <w:rPr>
          <w:rFonts w:ascii="Cambria" w:hAnsi="Cambria" w:cstheme="majorBidi"/>
          <w:b/>
          <w:bCs/>
          <w:sz w:val="24"/>
          <w:szCs w:val="24"/>
          <w:lang w:val="id-ID"/>
        </w:rPr>
        <w:t xml:space="preserve">. </w:t>
      </w:r>
      <w:r w:rsidR="004453CB">
        <w:rPr>
          <w:rFonts w:ascii="Cambria" w:hAnsi="Cambria" w:cstheme="majorBidi"/>
          <w:b/>
          <w:bCs/>
          <w:sz w:val="24"/>
          <w:szCs w:val="24"/>
          <w:lang w:val="id-ID"/>
        </w:rPr>
        <w:t>HASIL</w:t>
      </w:r>
      <w:r w:rsidR="006A1BD4" w:rsidRPr="00605A01">
        <w:rPr>
          <w:rFonts w:ascii="Cambria" w:hAnsi="Cambria" w:cstheme="majorBidi"/>
          <w:b/>
          <w:bCs/>
          <w:sz w:val="24"/>
          <w:szCs w:val="24"/>
        </w:rPr>
        <w:t xml:space="preserve"> </w:t>
      </w:r>
      <w:r w:rsidR="006A1BD4" w:rsidRPr="00605A01">
        <w:rPr>
          <w:rFonts w:ascii="Cambria" w:hAnsi="Cambria" w:cstheme="majorBidi"/>
          <w:b/>
          <w:bCs/>
          <w:sz w:val="24"/>
          <w:szCs w:val="24"/>
          <w:lang w:val="id-ID"/>
        </w:rPr>
        <w:t>DAN PEMBAHASAN</w:t>
      </w:r>
    </w:p>
    <w:p w:rsidR="00F80901" w:rsidRPr="00F80901" w:rsidRDefault="00E67561" w:rsidP="003D5AD7">
      <w:pPr>
        <w:pStyle w:val="ListParagraph"/>
        <w:spacing w:after="0" w:line="360" w:lineRule="auto"/>
        <w:ind w:left="0" w:firstLine="720"/>
        <w:jc w:val="both"/>
        <w:rPr>
          <w:rStyle w:val="a"/>
          <w:rFonts w:ascii="Cambria" w:hAnsi="Cambria" w:cstheme="majorBidi"/>
          <w:sz w:val="24"/>
          <w:szCs w:val="24"/>
          <w:lang w:val="id-ID"/>
        </w:rPr>
      </w:pPr>
      <w:r w:rsidRPr="00F80901">
        <w:rPr>
          <w:rFonts w:ascii="Cambria" w:eastAsia="Times New Roman" w:hAnsi="Cambria" w:cstheme="majorBidi"/>
          <w:sz w:val="24"/>
          <w:szCs w:val="24"/>
        </w:rPr>
        <w:t>Model adalah tir</w:t>
      </w:r>
      <w:r w:rsidR="0054291C">
        <w:rPr>
          <w:rFonts w:ascii="Cambria" w:eastAsia="Times New Roman" w:hAnsi="Cambria" w:cstheme="majorBidi"/>
          <w:sz w:val="24"/>
          <w:szCs w:val="24"/>
        </w:rPr>
        <w:t>uan. Atau, replika dari bentuk</w:t>
      </w:r>
      <w:r w:rsidR="0054291C">
        <w:rPr>
          <w:rFonts w:ascii="Cambria" w:eastAsia="Times New Roman" w:hAnsi="Cambria" w:cstheme="majorBidi"/>
          <w:sz w:val="24"/>
          <w:szCs w:val="24"/>
          <w:lang w:val="id-ID"/>
        </w:rPr>
        <w:t xml:space="preserve"> </w:t>
      </w:r>
      <w:r w:rsidRPr="00F80901">
        <w:rPr>
          <w:rFonts w:ascii="Cambria" w:eastAsia="Times New Roman" w:hAnsi="Cambria" w:cstheme="majorBidi"/>
          <w:sz w:val="24"/>
          <w:szCs w:val="24"/>
        </w:rPr>
        <w:t>dan proses sebenarnya. Model berfungsi untuk memberikan gambaran konkrit tentang benda dan proses sebenarnya.</w:t>
      </w:r>
      <w:r w:rsidRPr="00F80901">
        <w:rPr>
          <w:rFonts w:ascii="Cambria" w:eastAsia="Times New Roman" w:hAnsi="Cambria" w:cstheme="majorBidi"/>
          <w:sz w:val="24"/>
          <w:szCs w:val="24"/>
          <w:lang w:val="id-ID"/>
        </w:rPr>
        <w:t xml:space="preserve"> </w:t>
      </w:r>
      <w:r w:rsidRPr="00F80901">
        <w:rPr>
          <w:rStyle w:val="a"/>
          <w:rFonts w:ascii="Cambria" w:hAnsi="Cambria" w:cstheme="majorBidi"/>
          <w:sz w:val="24"/>
          <w:szCs w:val="24"/>
        </w:rPr>
        <w:t>Model pengembangan</w:t>
      </w:r>
      <w:r w:rsidR="00361F66">
        <w:rPr>
          <w:rStyle w:val="a"/>
          <w:rFonts w:ascii="Cambria" w:hAnsi="Cambria" w:cstheme="majorBidi"/>
          <w:sz w:val="24"/>
          <w:szCs w:val="24"/>
          <w:lang w:val="id-ID"/>
        </w:rPr>
        <w:t xml:space="preserve"> </w:t>
      </w:r>
      <w:r w:rsidRPr="00F80901">
        <w:rPr>
          <w:rStyle w:val="a"/>
          <w:rFonts w:ascii="Cambria" w:hAnsi="Cambria" w:cstheme="majorBidi"/>
          <w:spacing w:val="15"/>
          <w:sz w:val="24"/>
          <w:szCs w:val="24"/>
        </w:rPr>
        <w:t>kurikulum memuat ide atau gagasan, tata</w:t>
      </w:r>
      <w:r w:rsidRPr="00F80901">
        <w:rPr>
          <w:rStyle w:val="a"/>
          <w:rFonts w:ascii="Cambria" w:hAnsi="Cambria" w:cstheme="majorBidi"/>
          <w:spacing w:val="15"/>
          <w:sz w:val="24"/>
          <w:szCs w:val="24"/>
          <w:lang w:val="id-ID"/>
        </w:rPr>
        <w:t>c</w:t>
      </w:r>
      <w:r w:rsidRPr="00F80901">
        <w:rPr>
          <w:rStyle w:val="a"/>
          <w:rFonts w:ascii="Cambria" w:hAnsi="Cambria" w:cstheme="majorBidi"/>
          <w:spacing w:val="15"/>
          <w:sz w:val="24"/>
          <w:szCs w:val="24"/>
        </w:rPr>
        <w:t>ara pelaksanaan dan</w:t>
      </w:r>
      <w:r w:rsidRPr="00F80901">
        <w:rPr>
          <w:rStyle w:val="a"/>
          <w:rFonts w:ascii="Cambria" w:hAnsi="Cambria" w:cstheme="majorBidi"/>
          <w:spacing w:val="15"/>
          <w:sz w:val="24"/>
          <w:szCs w:val="24"/>
          <w:lang w:val="id-ID"/>
        </w:rPr>
        <w:t xml:space="preserve"> ev</w:t>
      </w:r>
      <w:r w:rsidRPr="00F80901">
        <w:rPr>
          <w:rStyle w:val="a"/>
          <w:rFonts w:ascii="Cambria" w:hAnsi="Cambria" w:cstheme="majorBidi"/>
          <w:spacing w:val="15"/>
          <w:sz w:val="24"/>
          <w:szCs w:val="24"/>
        </w:rPr>
        <w:t>aluasi</w:t>
      </w:r>
      <w:r w:rsidRPr="00F80901">
        <w:rPr>
          <w:rStyle w:val="a"/>
          <w:rFonts w:ascii="Cambria" w:hAnsi="Cambria" w:cstheme="majorBidi"/>
          <w:spacing w:val="15"/>
          <w:sz w:val="24"/>
          <w:szCs w:val="24"/>
          <w:lang w:val="id-ID"/>
        </w:rPr>
        <w:t xml:space="preserve"> </w:t>
      </w:r>
      <w:r w:rsidRPr="00F80901">
        <w:rPr>
          <w:rStyle w:val="a"/>
          <w:rFonts w:ascii="Cambria" w:hAnsi="Cambria" w:cstheme="majorBidi"/>
          <w:sz w:val="24"/>
          <w:szCs w:val="24"/>
        </w:rPr>
        <w:t>hasil akhir</w:t>
      </w:r>
      <w:r w:rsidR="00F80901" w:rsidRPr="00F80901">
        <w:rPr>
          <w:rStyle w:val="a"/>
          <w:rFonts w:ascii="Cambria" w:hAnsi="Cambria" w:cstheme="majorBidi"/>
          <w:sz w:val="24"/>
          <w:szCs w:val="24"/>
          <w:lang w:val="id-ID"/>
        </w:rPr>
        <w:t xml:space="preserve"> </w:t>
      </w:r>
      <w:r w:rsidR="0026718D" w:rsidRPr="00F80901">
        <w:rPr>
          <w:rStyle w:val="a"/>
          <w:rFonts w:ascii="Cambria" w:hAnsi="Cambria" w:cstheme="majorBidi"/>
          <w:sz w:val="24"/>
          <w:szCs w:val="24"/>
        </w:rPr>
        <w:fldChar w:fldCharType="begin"/>
      </w:r>
      <w:r w:rsidR="006C5E96">
        <w:rPr>
          <w:rStyle w:val="a"/>
          <w:rFonts w:ascii="Cambria" w:hAnsi="Cambria" w:cstheme="majorBidi"/>
          <w:sz w:val="24"/>
          <w:szCs w:val="24"/>
        </w:rPr>
        <w:instrText xml:space="preserve"> ADDIN ZOTERO_ITEM CSL_CITATION {"citationID":"nGooKHQu","properties":{"formattedCitation":"(Solehah et al., 2020)","plainCitation":"(Solehah et al., 2020)","noteIndex":0},"citationItems":[{"id":"PYUtb3Mo/50mqecEn","uris":["http://zotero.org/users/local/tqRsvRsP/items/XHZX9FMP"],"uri":["http://zotero.org/users/local/tqRsvRsP/items/XHZX9FMP"],"itemData":{"id":15,"type":"post-weblog","title":"Model Pengembangan Kurikulum","URL":"https://www.academia.edu/30581093/MAKALAH_MODEL_PENGEMBANGAN_KURIKULUM","author":[{"family":"Solehah","given":"1.\tMardiatus"},{"family":"Rafi Fatkhi","given":"2.\tMuhamad"},{"family":"Dhiyah","given":"3.\tNada"}],"issued":{"date-parts":[["2020"]],"season":"Agustus"}}}],"schema":"https://github.com/citation-style-language/schema/raw/master/csl-citation.json"} </w:instrText>
      </w:r>
      <w:r w:rsidR="0026718D" w:rsidRPr="00F80901">
        <w:rPr>
          <w:rStyle w:val="a"/>
          <w:rFonts w:ascii="Cambria" w:hAnsi="Cambria" w:cstheme="majorBidi"/>
          <w:sz w:val="24"/>
          <w:szCs w:val="24"/>
        </w:rPr>
        <w:fldChar w:fldCharType="separate"/>
      </w:r>
      <w:r w:rsidR="00F80901" w:rsidRPr="00F80901">
        <w:rPr>
          <w:rFonts w:ascii="Cambria" w:hAnsi="Cambria" w:cs="Times New Roman"/>
          <w:sz w:val="24"/>
        </w:rPr>
        <w:t>(Solehah et al., 2020)</w:t>
      </w:r>
      <w:r w:rsidR="0026718D" w:rsidRPr="00F80901">
        <w:rPr>
          <w:rStyle w:val="a"/>
          <w:rFonts w:ascii="Cambria" w:hAnsi="Cambria" w:cstheme="majorBidi"/>
          <w:sz w:val="24"/>
          <w:szCs w:val="24"/>
        </w:rPr>
        <w:fldChar w:fldCharType="end"/>
      </w:r>
      <w:r w:rsidR="003D5AD7">
        <w:rPr>
          <w:rStyle w:val="a"/>
          <w:rFonts w:ascii="Cambria" w:hAnsi="Cambria" w:cstheme="majorBidi"/>
          <w:sz w:val="24"/>
          <w:szCs w:val="24"/>
          <w:lang w:val="id-ID"/>
        </w:rPr>
        <w:t>,</w:t>
      </w:r>
      <w:r w:rsidR="00F80901" w:rsidRPr="00F80901">
        <w:rPr>
          <w:rStyle w:val="a"/>
          <w:rFonts w:ascii="Cambria" w:hAnsi="Cambria" w:cstheme="majorBidi"/>
          <w:sz w:val="24"/>
          <w:szCs w:val="24"/>
          <w:lang w:val="id-ID"/>
        </w:rPr>
        <w:t xml:space="preserve"> </w:t>
      </w:r>
      <w:r w:rsidR="003D5AD7">
        <w:rPr>
          <w:rStyle w:val="a"/>
          <w:rFonts w:ascii="Cambria" w:hAnsi="Cambria" w:cstheme="majorBidi"/>
          <w:sz w:val="24"/>
          <w:szCs w:val="24"/>
          <w:lang w:val="id-ID"/>
        </w:rPr>
        <w:t xml:space="preserve">lihat juga </w:t>
      </w:r>
      <w:r w:rsidR="0026718D">
        <w:rPr>
          <w:rStyle w:val="a"/>
          <w:rFonts w:ascii="Cambria" w:hAnsi="Cambria" w:cstheme="majorBidi"/>
          <w:sz w:val="24"/>
          <w:szCs w:val="24"/>
          <w:lang w:val="id-ID"/>
        </w:rPr>
        <w:fldChar w:fldCharType="begin"/>
      </w:r>
      <w:r w:rsidR="006C5E96">
        <w:rPr>
          <w:rStyle w:val="a"/>
          <w:rFonts w:ascii="Cambria" w:hAnsi="Cambria" w:cstheme="majorBidi"/>
          <w:sz w:val="24"/>
          <w:szCs w:val="24"/>
          <w:lang w:val="id-ID"/>
        </w:rPr>
        <w:instrText xml:space="preserve"> ADDIN ZOTERO_ITEM CSL_CITATION {"citationID":"pBjQ5UwP","properties":{"formattedCitation":"(Dahlan et al., 2013)","plainCitation":"(Dahlan et al., 2013)","noteIndex":0},"citationItems":[{"id":"PYUtb3Mo/gyhb1e76","uris":["http://zotero.org/users/local/tqRsvRsP/items/NAK56S24"],"uri":["http://zotero.org/users/local/tqRsvRsP/items/NAK56S24"],"itemData":{"id":20,"type":"article-journal","abstract":"This study begins with a consideration of future challenges related to the need for international school teachers (SBI), which raises the question of how to design  curriculum  with  competency-based  approach  in  order  to  produce  the teacher  candidates  that  suit  the  needs  of  teachers in  international  schools (SBI )? The  research  objective  is  to  be  able  to:  1)  generate  a  description  of strengths  and  weaknesses  of  curriculum  designs  that  are  being  used;  2) produce  a  description  of  the  implementation  of  a  curriculum  that  is  being implemented;  and  3)  produce  a  description  of  the  competency  standard  (SKL) economics teacher candidates for international school (SBI) .  The  study  was  designed  for  2  years  using  Research  and  Development, for the first year of this descriptive survey method, using the techniques of data collection  in  the  form  of  documentation,  questionnaires  and  interviews. The source  data  consists  of  lecturers,  teachers,  students  and  alumni  who  work  at the international school (SBI).  Among other results it was found that department of Economic Education curriculum  has  weaknesses  and  strengths. Weaknesses  include  a)  the  design curriculum  not  in  accordance  with  the  need  to  generate  international  school teachers   (SBI);   b)   the   design   of   the   curriculum   have   not   loaded   the competencies required of graduates to compete at a global level; c) curriculum design  has  not  adopted  the  curriculum  developed  countries  that  excel  in  the field of  education. While  its  power  is  a)  curriculum  design  approach  based  on scientific  disciplines  (content  based);  b)  curriculum  has  been  outlined  in  the syllabus  and  SAP;  and  c)  curriculum  design  is  flexible. Judging  from  the implementation  of  the  curriculum,  that  has  not  been  implemented  based learning  competency-based  curriculum  (KBK),  but  from  the  aspect  of  SBI \nJurnal Pendidikan Ekonomi dan Bisnis (JPEB) Vol.1 No.2 Oktober 2013 ISSN: 2302-2663 2    http://www.jpeb.net implementation  of  curriculum-based  learning  (learning)  already  contains  the necessary aspects of learning in SBI. Starting  from  the  results  of  this  study  suggested: in  the  face  of  global challenges  of  the  department  of    Economic  Education  is  necessary  to  develop future    curriculum    design    based    CBC    is    consistently (consistently); implementation of the curriculum / learning must use a variety of approaches as expected by the curriculum, as well as to develop a curriculum that compliance-oriented  international  school  teachers  (SBI)  must  be  rejected  on  the  dotted-oriented  curriculum  development  competency  standards  (SKL),  which  allows graduates can work in SBI and compete at a global level.","container-title":"Jurnal Pendidikan Ekonomi dan Bisnis (JPEB) Vol.1 No.2 Oktober 2013","ISSN":"ISSN: 2302-2663","title":"PENGEMBANGAN MODEL KURIKULUM  PENDIDIKAN EKONOMI UNTUK MENYIAPKAN GURU PROFESIONAL DI SEKOLAH BERTARAF INTERNASIONAL","URL":"http://www.jpeb.net","author":[{"family":"Dahlan","given":"Dadang"},{"family":"Budiwat","given":""},{"family":"Kurniawati","given":""}],"issued":{"date-parts":[["2013"]]}}}],"schema":"https://github.com/citation-style-language/schema/raw/master/csl-citation.json"} </w:instrText>
      </w:r>
      <w:r w:rsidR="0026718D">
        <w:rPr>
          <w:rStyle w:val="a"/>
          <w:rFonts w:ascii="Cambria" w:hAnsi="Cambria" w:cstheme="majorBidi"/>
          <w:sz w:val="24"/>
          <w:szCs w:val="24"/>
          <w:lang w:val="id-ID"/>
        </w:rPr>
        <w:fldChar w:fldCharType="separate"/>
      </w:r>
      <w:r w:rsidR="003D5AD7" w:rsidRPr="00693EBB">
        <w:rPr>
          <w:rFonts w:ascii="Cambria" w:hAnsi="Cambria"/>
          <w:sz w:val="24"/>
        </w:rPr>
        <w:t>(Dahlan et al., 2013)</w:t>
      </w:r>
      <w:r w:rsidR="0026718D">
        <w:rPr>
          <w:rStyle w:val="a"/>
          <w:rFonts w:ascii="Cambria" w:hAnsi="Cambria" w:cstheme="majorBidi"/>
          <w:sz w:val="24"/>
          <w:szCs w:val="24"/>
          <w:lang w:val="id-ID"/>
        </w:rPr>
        <w:fldChar w:fldCharType="end"/>
      </w:r>
      <w:r w:rsidR="003D5AD7">
        <w:rPr>
          <w:rStyle w:val="a"/>
          <w:rFonts w:ascii="Cambria" w:hAnsi="Cambria" w:cstheme="majorBidi"/>
          <w:sz w:val="24"/>
          <w:szCs w:val="24"/>
          <w:lang w:val="id-ID"/>
        </w:rPr>
        <w:t xml:space="preserve">. </w:t>
      </w:r>
      <w:r w:rsidR="00F80901" w:rsidRPr="00F80901">
        <w:rPr>
          <w:rStyle w:val="a"/>
          <w:rFonts w:ascii="Cambria" w:hAnsi="Cambria" w:cstheme="majorBidi"/>
          <w:sz w:val="24"/>
          <w:szCs w:val="24"/>
          <w:lang w:val="id-ID"/>
        </w:rPr>
        <w:t>Model merupakan petunjuk perancanaan untuk kegiatan pengelolaan</w:t>
      </w:r>
      <w:r w:rsidR="00F80901">
        <w:rPr>
          <w:rStyle w:val="a"/>
          <w:rFonts w:ascii="Cambria" w:hAnsi="Cambria" w:cstheme="majorBidi"/>
          <w:sz w:val="24"/>
          <w:szCs w:val="24"/>
          <w:lang w:val="id-ID"/>
        </w:rPr>
        <w:t xml:space="preserve"> </w:t>
      </w:r>
      <w:r w:rsidR="0026718D">
        <w:rPr>
          <w:rStyle w:val="a"/>
          <w:rFonts w:ascii="Cambria" w:hAnsi="Cambria" w:cstheme="majorBidi"/>
          <w:sz w:val="24"/>
          <w:szCs w:val="24"/>
          <w:lang w:val="id-ID"/>
        </w:rPr>
        <w:fldChar w:fldCharType="begin"/>
      </w:r>
      <w:r w:rsidR="006C5E96">
        <w:rPr>
          <w:rStyle w:val="a"/>
          <w:rFonts w:ascii="Cambria" w:hAnsi="Cambria" w:cstheme="majorBidi"/>
          <w:sz w:val="24"/>
          <w:szCs w:val="24"/>
          <w:lang w:val="id-ID"/>
        </w:rPr>
        <w:instrText xml:space="preserve"> ADDIN ZOTERO_ITEM CSL_CITATION {"citationID":"m0qgQ3GA","properties":{"formattedCitation":"(Sanjaya W, 2008)","plainCitation":"(Sanjaya W, 2008)","noteIndex":0},"citationItems":[{"id":"PYUtb3Mo/DFpom6ku","uris":["http://zotero.org/users/local/tqRsvRsP/items/WGS4GTVJ"],"uri":["http://zotero.org/users/local/tqRsvRsP/items/WGS4GTVJ"],"itemData":{"id":16,"type":"book","event-place":"Jakarta:","publisher":"Kencana Prenada Media Group","publisher-place":"Jakarta:","title":"Kurikulum dan Pembelaran","author":[{"family":"Sanjaya W","given":""}],"issued":{"date-parts":[["2008"]]}}}],"schema":"https://github.com/citation-style-language/schema/raw/master/csl-citation.json"} </w:instrText>
      </w:r>
      <w:r w:rsidR="0026718D">
        <w:rPr>
          <w:rStyle w:val="a"/>
          <w:rFonts w:ascii="Cambria" w:hAnsi="Cambria" w:cstheme="majorBidi"/>
          <w:sz w:val="24"/>
          <w:szCs w:val="24"/>
          <w:lang w:val="id-ID"/>
        </w:rPr>
        <w:fldChar w:fldCharType="separate"/>
      </w:r>
      <w:r w:rsidR="00F80901" w:rsidRPr="00F80901">
        <w:rPr>
          <w:rFonts w:ascii="Cambria" w:hAnsi="Cambria"/>
          <w:sz w:val="24"/>
        </w:rPr>
        <w:t>(Sanjaya W, 2008)</w:t>
      </w:r>
      <w:r w:rsidR="0026718D">
        <w:rPr>
          <w:rStyle w:val="a"/>
          <w:rFonts w:ascii="Cambria" w:hAnsi="Cambria" w:cstheme="majorBidi"/>
          <w:sz w:val="24"/>
          <w:szCs w:val="24"/>
          <w:lang w:val="id-ID"/>
        </w:rPr>
        <w:fldChar w:fldCharType="end"/>
      </w:r>
      <w:r w:rsidR="00F80901">
        <w:rPr>
          <w:rStyle w:val="a"/>
          <w:rFonts w:ascii="Cambria" w:hAnsi="Cambria" w:cstheme="majorBidi"/>
          <w:sz w:val="24"/>
          <w:szCs w:val="24"/>
          <w:lang w:val="id-ID"/>
        </w:rPr>
        <w:t xml:space="preserve">. Model adalah keseluruhan proses </w:t>
      </w:r>
      <w:r w:rsidR="0026718D">
        <w:rPr>
          <w:rStyle w:val="a"/>
          <w:rFonts w:ascii="Cambria" w:hAnsi="Cambria" w:cstheme="majorBidi"/>
          <w:sz w:val="24"/>
          <w:szCs w:val="24"/>
          <w:lang w:val="id-ID"/>
        </w:rPr>
        <w:fldChar w:fldCharType="begin"/>
      </w:r>
      <w:r w:rsidR="006C5E96">
        <w:rPr>
          <w:rStyle w:val="a"/>
          <w:rFonts w:ascii="Cambria" w:hAnsi="Cambria" w:cstheme="majorBidi"/>
          <w:sz w:val="24"/>
          <w:szCs w:val="24"/>
          <w:lang w:val="id-ID"/>
        </w:rPr>
        <w:instrText xml:space="preserve"> ADDIN ZOTERO_ITEM CSL_CITATION {"citationID":"3m8aZawv","properties":{"formattedCitation":"(Arifn, z, 2012)","plainCitation":"(Arifn, z, 2012)","noteIndex":0},"citationItems":[{"id":"PYUtb3Mo/kU6x0E6B","uris":["http://zotero.org/users/local/tqRsvRsP/items/HIG62WAR"],"uri":["http://zotero.org/users/local/tqRsvRsP/items/HIG62WAR"],"itemData":{"id":17,"type":"book","event-place":"Bandung","publisher":"PT remaja rosdakarya","publisher-place":"Bandung","title":"Konsep dan Model Pengembangan Kurikulum","author":[{"family":"Arifn, z","given":""}],"issued":{"date-parts":[["2012"]]}}}],"schema":"https://github.com/citation-style-language/schema/raw/master/csl-citation.json"} </w:instrText>
      </w:r>
      <w:r w:rsidR="0026718D">
        <w:rPr>
          <w:rStyle w:val="a"/>
          <w:rFonts w:ascii="Cambria" w:hAnsi="Cambria" w:cstheme="majorBidi"/>
          <w:sz w:val="24"/>
          <w:szCs w:val="24"/>
          <w:lang w:val="id-ID"/>
        </w:rPr>
        <w:fldChar w:fldCharType="separate"/>
      </w:r>
      <w:r w:rsidR="00F80901" w:rsidRPr="00693EBB">
        <w:rPr>
          <w:rFonts w:ascii="Cambria" w:hAnsi="Cambria"/>
          <w:sz w:val="24"/>
          <w:lang w:val="id-ID"/>
        </w:rPr>
        <w:t>(Arifn, z, 2012)</w:t>
      </w:r>
      <w:r w:rsidR="0026718D">
        <w:rPr>
          <w:rStyle w:val="a"/>
          <w:rFonts w:ascii="Cambria" w:hAnsi="Cambria" w:cstheme="majorBidi"/>
          <w:sz w:val="24"/>
          <w:szCs w:val="24"/>
          <w:lang w:val="id-ID"/>
        </w:rPr>
        <w:fldChar w:fldCharType="end"/>
      </w:r>
      <w:r w:rsidR="003D5AD7">
        <w:rPr>
          <w:rStyle w:val="a"/>
          <w:rFonts w:ascii="Cambria" w:hAnsi="Cambria" w:cstheme="majorBidi"/>
          <w:sz w:val="24"/>
          <w:szCs w:val="24"/>
          <w:lang w:val="id-ID"/>
        </w:rPr>
        <w:t xml:space="preserve">. </w:t>
      </w:r>
      <w:r w:rsidR="00361F66">
        <w:rPr>
          <w:rStyle w:val="a"/>
          <w:rFonts w:ascii="Cambria" w:hAnsi="Cambria" w:cstheme="majorBidi"/>
          <w:sz w:val="24"/>
          <w:szCs w:val="24"/>
          <w:lang w:val="id-ID"/>
        </w:rPr>
        <w:t xml:space="preserve">Pengembangan kurikulum dapat didefinisikan sebagai kegiatan </w:t>
      </w:r>
      <w:r w:rsidR="00477393">
        <w:rPr>
          <w:rStyle w:val="a"/>
          <w:rFonts w:ascii="Cambria" w:hAnsi="Cambria" w:cstheme="majorBidi"/>
          <w:sz w:val="24"/>
          <w:szCs w:val="24"/>
          <w:lang w:val="id-ID"/>
        </w:rPr>
        <w:t xml:space="preserve">mengembangkan </w:t>
      </w:r>
      <w:r w:rsidR="00361F66">
        <w:rPr>
          <w:rStyle w:val="a"/>
          <w:rFonts w:ascii="Cambria" w:hAnsi="Cambria" w:cstheme="majorBidi"/>
          <w:sz w:val="24"/>
          <w:szCs w:val="24"/>
          <w:lang w:val="id-ID"/>
        </w:rPr>
        <w:t xml:space="preserve">komponen-komponen kurikulum agar lebih efektif membantu anak didik mencapai tujuan pendidikan </w:t>
      </w:r>
      <w:r w:rsidR="0026718D">
        <w:rPr>
          <w:rStyle w:val="a"/>
          <w:rFonts w:ascii="Cambria" w:hAnsi="Cambria" w:cstheme="majorBidi"/>
          <w:sz w:val="24"/>
          <w:szCs w:val="24"/>
          <w:lang w:val="id-ID"/>
        </w:rPr>
        <w:fldChar w:fldCharType="begin"/>
      </w:r>
      <w:r w:rsidR="006C5E96">
        <w:rPr>
          <w:rStyle w:val="a"/>
          <w:rFonts w:ascii="Cambria" w:hAnsi="Cambria" w:cstheme="majorBidi"/>
          <w:sz w:val="24"/>
          <w:szCs w:val="24"/>
          <w:lang w:val="id-ID"/>
        </w:rPr>
        <w:instrText xml:space="preserve"> ADDIN ZOTERO_ITEM CSL_CITATION {"citationID":"dzAbim2F","properties":{"formattedCitation":"(Firmansyah, 2020)","plainCitation":"(Firmansyah, 2020)","dontUpdate":true,"noteIndex":0},"citationItems":[{"id":"PYUtb3Mo/xN1y4ZQd","uris":["http://zotero.org/users/local/tqRsvRsP/items/ILZ4F8QH"],"uri":["http://zotero.org/users/local/tqRsvRsP/items/ILZ4F8QH"],"itemData":{"id":18,"type":"article-journal","page":"165","title":"Pengembangan Kurikulum Pendidikan Agama Islam Berbasis Multikultural","author":[{"family":"Firmansyah","given":""}],"issued":{"date-parts":[["2020",7]]}}}],"schema":"https://github.com/citation-style-language/schema/raw/master/csl-citation.json"} </w:instrText>
      </w:r>
      <w:r w:rsidR="0026718D">
        <w:rPr>
          <w:rStyle w:val="a"/>
          <w:rFonts w:ascii="Cambria" w:hAnsi="Cambria" w:cstheme="majorBidi"/>
          <w:sz w:val="24"/>
          <w:szCs w:val="24"/>
          <w:lang w:val="id-ID"/>
        </w:rPr>
        <w:fldChar w:fldCharType="separate"/>
      </w:r>
      <w:r w:rsidR="00361F66" w:rsidRPr="00361F66">
        <w:rPr>
          <w:rFonts w:ascii="Cambria" w:hAnsi="Cambria"/>
          <w:sz w:val="24"/>
          <w:lang w:val="id-ID"/>
        </w:rPr>
        <w:t>(Firmansyah, 2020</w:t>
      </w:r>
      <w:r w:rsidR="00477393">
        <w:rPr>
          <w:rFonts w:ascii="Cambria" w:hAnsi="Cambria"/>
          <w:sz w:val="24"/>
          <w:lang w:val="id-ID"/>
        </w:rPr>
        <w:t>,</w:t>
      </w:r>
      <w:r w:rsidR="00361F66" w:rsidRPr="00361F66">
        <w:rPr>
          <w:rFonts w:ascii="Cambria" w:hAnsi="Cambria"/>
          <w:sz w:val="24"/>
          <w:lang w:val="id-ID"/>
        </w:rPr>
        <w:t>)</w:t>
      </w:r>
      <w:r w:rsidR="0026718D">
        <w:rPr>
          <w:rStyle w:val="a"/>
          <w:rFonts w:ascii="Cambria" w:hAnsi="Cambria" w:cstheme="majorBidi"/>
          <w:sz w:val="24"/>
          <w:szCs w:val="24"/>
          <w:lang w:val="id-ID"/>
        </w:rPr>
        <w:fldChar w:fldCharType="end"/>
      </w:r>
      <w:r w:rsidR="00477393">
        <w:rPr>
          <w:rStyle w:val="a"/>
          <w:rFonts w:ascii="Cambria" w:hAnsi="Cambria" w:cstheme="majorBidi"/>
          <w:sz w:val="24"/>
          <w:szCs w:val="24"/>
          <w:lang w:val="id-ID"/>
        </w:rPr>
        <w:t xml:space="preserve"> lihat juga </w:t>
      </w:r>
      <w:r w:rsidR="0026718D">
        <w:rPr>
          <w:rStyle w:val="a"/>
          <w:rFonts w:ascii="Cambria" w:hAnsi="Cambria" w:cstheme="majorBidi"/>
          <w:sz w:val="24"/>
          <w:szCs w:val="24"/>
          <w:lang w:val="id-ID"/>
        </w:rPr>
        <w:fldChar w:fldCharType="begin"/>
      </w:r>
      <w:r w:rsidR="006C5E96">
        <w:rPr>
          <w:rStyle w:val="a"/>
          <w:rFonts w:ascii="Cambria" w:hAnsi="Cambria" w:cstheme="majorBidi"/>
          <w:sz w:val="24"/>
          <w:szCs w:val="24"/>
          <w:lang w:val="id-ID"/>
        </w:rPr>
        <w:instrText xml:space="preserve"> ADDIN ZOTERO_ITEM CSL_CITATION {"citationID":"VLRCauzh","properties":{"formattedCitation":"(Siswanto &amp; Susanti, 2019)","plainCitation":"(Siswanto &amp; Susanti, 2019)","noteIndex":0},"citationItems":[{"id":"PYUtb3Mo/f5lhciH5","uris":["http://zotero.org/users/local/tqRsvRsP/items/JL5KZSP8"],"uri":["http://zotero.org/users/local/tqRsvRsP/items/JL5KZSP8"],"itemData":{"id":19,"type":"article-journal","abstract":"This  study  aims  to  explain  how  to  develop  curriculum  in  inclusive  schools,  the paradigm used in this research is the paradigm of management functions of curriculum development. Then  the  supporting  and  inhibiting  factors  in  the  process.  This  study  uses  a  qualitative  method using  a  curriculum  development  management  approach.  The  data  in  this  study  were  obtained through  observation,  in-depth  interviews,  and  document  analysis.  Testing  the  authenticity  of  the data through continuous observation and triangulation of sources and methods. Data analysis uses an  interactive  way,  including;  data  collection,  data  reduction,  data  presentation  and  conclusion drawing. The results of this study indicate that: first: the treatment given by the inclusive schools in Madrasah Aliyah Baitul Makmur towards children with different special needs is adjusted to their respective levels. For example services with regular classes with pull outs and for Madrasah Aliyah Baitul Makmur use a regular class placement / service system. Second; the development carried out at  schools  in  Madrasah  Aliyah  Baitul  Makmur  curriculum  development  tailored  to  the characteristics  /  psychology  of their  students.  The  inhibiting  factors  are  the  lack  of  facilities  and infrastructure and the absence of special teachers for children with special needs.","container-title":"TADBIR : Jurnal Studi Manajemen Pendidikan vol. 3, no. 2, November2019IAIN Curup –Bengkulu","DOI":"DOI: http://dx.doi.org/10.29240/jsmp.v3i2.927","ISSN":"p-ISSN 2580-3581;e-ISSN 2580-5037","title":"Manajemen Pengembangan Kurikulum Sekolah Inklusi","URL":"http://journal.staincurup.ac.id/index.php/JSMPI","author":[{"family":"Siswanto","given":""},{"family":"Susanti","given":""}],"issued":{"date-parts":[["2019",11,2]]}}}],"schema":"https://github.com/citation-style-language/schema/raw/master/csl-citation.json"} </w:instrText>
      </w:r>
      <w:r w:rsidR="0026718D">
        <w:rPr>
          <w:rStyle w:val="a"/>
          <w:rFonts w:ascii="Cambria" w:hAnsi="Cambria" w:cstheme="majorBidi"/>
          <w:sz w:val="24"/>
          <w:szCs w:val="24"/>
          <w:lang w:val="id-ID"/>
        </w:rPr>
        <w:fldChar w:fldCharType="separate"/>
      </w:r>
      <w:r w:rsidR="00477393" w:rsidRPr="00477393">
        <w:rPr>
          <w:rFonts w:ascii="Cambria" w:hAnsi="Cambria"/>
          <w:sz w:val="24"/>
          <w:lang w:val="id-ID"/>
        </w:rPr>
        <w:t>(Siswanto &amp; Susanti, 2019)</w:t>
      </w:r>
      <w:r w:rsidR="0026718D">
        <w:rPr>
          <w:rStyle w:val="a"/>
          <w:rFonts w:ascii="Cambria" w:hAnsi="Cambria" w:cstheme="majorBidi"/>
          <w:sz w:val="24"/>
          <w:szCs w:val="24"/>
          <w:lang w:val="id-ID"/>
        </w:rPr>
        <w:fldChar w:fldCharType="end"/>
      </w:r>
    </w:p>
    <w:p w:rsidR="00D86E6D" w:rsidRPr="00605A01" w:rsidRDefault="00E67561" w:rsidP="0054291C">
      <w:pPr>
        <w:spacing w:after="0" w:line="360" w:lineRule="auto"/>
        <w:ind w:firstLine="709"/>
        <w:jc w:val="both"/>
        <w:rPr>
          <w:rFonts w:ascii="Cambria" w:hAnsi="Cambria" w:cstheme="majorBidi"/>
          <w:sz w:val="24"/>
          <w:szCs w:val="24"/>
          <w:lang w:val="id-ID"/>
        </w:rPr>
      </w:pPr>
      <w:r w:rsidRPr="00361F66">
        <w:rPr>
          <w:rFonts w:asciiTheme="majorBidi" w:eastAsia="Times New Roman" w:hAnsiTheme="majorBidi" w:cstheme="majorBidi"/>
          <w:sz w:val="24"/>
          <w:szCs w:val="24"/>
          <w:lang w:val="id-ID"/>
        </w:rPr>
        <w:t xml:space="preserve"> </w:t>
      </w:r>
      <w:r w:rsidR="0054291C">
        <w:rPr>
          <w:rFonts w:ascii="Cambria" w:hAnsi="Cambria" w:cstheme="majorBidi"/>
          <w:sz w:val="24"/>
          <w:szCs w:val="24"/>
          <w:lang w:val="id-ID"/>
        </w:rPr>
        <w:t>Model pengembangan</w:t>
      </w:r>
      <w:r w:rsidR="00D86E6D" w:rsidRPr="00605A01">
        <w:rPr>
          <w:rFonts w:ascii="Cambria" w:hAnsi="Cambria" w:cstheme="majorBidi"/>
          <w:sz w:val="24"/>
          <w:szCs w:val="24"/>
          <w:lang w:val="id-ID"/>
        </w:rPr>
        <w:t xml:space="preserve"> kurikulum MPK </w:t>
      </w:r>
      <w:r w:rsidR="0013197B">
        <w:rPr>
          <w:rFonts w:ascii="Cambria" w:hAnsi="Cambria" w:cstheme="majorBidi"/>
          <w:sz w:val="24"/>
          <w:szCs w:val="24"/>
          <w:lang w:val="id-ID"/>
        </w:rPr>
        <w:t xml:space="preserve">yang dilakukan oleh </w:t>
      </w:r>
      <w:r w:rsidR="00722606">
        <w:rPr>
          <w:rFonts w:ascii="Cambria" w:hAnsi="Cambria" w:cstheme="majorBidi"/>
          <w:sz w:val="24"/>
          <w:szCs w:val="24"/>
          <w:lang w:val="id-ID"/>
        </w:rPr>
        <w:t>UIN Maulana Malik Ibrahim Malang</w:t>
      </w:r>
      <w:r w:rsidR="00D86E6D" w:rsidRPr="00605A01">
        <w:rPr>
          <w:rFonts w:ascii="Cambria" w:hAnsi="Cambria" w:cstheme="majorBidi"/>
          <w:sz w:val="24"/>
          <w:szCs w:val="24"/>
          <w:lang w:val="id-ID"/>
        </w:rPr>
        <w:t xml:space="preserve"> adalah: Pertama, identifikasi dan analisis kebutuhan kebutuhan pengguna lulusan. Kegiatan ini berupa: 1, </w:t>
      </w:r>
      <w:r w:rsidR="00D86E6D" w:rsidRPr="00477393">
        <w:rPr>
          <w:rFonts w:ascii="Cambria" w:hAnsi="Cambria" w:cstheme="majorBidi"/>
          <w:sz w:val="24"/>
          <w:szCs w:val="24"/>
          <w:lang w:val="id-ID"/>
        </w:rPr>
        <w:t>Identifikasi dan analisis kebutuhan dan harapan pengguna lulusan</w:t>
      </w:r>
      <w:r w:rsidR="00D86E6D" w:rsidRPr="00605A01">
        <w:rPr>
          <w:rFonts w:ascii="Cambria" w:hAnsi="Cambria" w:cstheme="majorBidi"/>
          <w:sz w:val="24"/>
          <w:szCs w:val="24"/>
          <w:lang w:val="id-ID"/>
        </w:rPr>
        <w:t xml:space="preserve">, 2. </w:t>
      </w:r>
      <w:r w:rsidR="00D86E6D" w:rsidRPr="00477393">
        <w:rPr>
          <w:rFonts w:ascii="Cambria" w:hAnsi="Cambria" w:cstheme="majorBidi"/>
          <w:sz w:val="24"/>
          <w:szCs w:val="24"/>
          <w:lang w:val="id-ID"/>
        </w:rPr>
        <w:t>Identifikasi dan analisis yang dibutuhkan di masa mendatang</w:t>
      </w:r>
      <w:r w:rsidR="00D86E6D" w:rsidRPr="00605A01">
        <w:rPr>
          <w:rFonts w:ascii="Cambria" w:hAnsi="Cambria" w:cstheme="majorBidi"/>
          <w:sz w:val="24"/>
          <w:szCs w:val="24"/>
          <w:lang w:val="id-ID"/>
        </w:rPr>
        <w:t xml:space="preserve">, 3. </w:t>
      </w:r>
      <w:r w:rsidR="00D86E6D" w:rsidRPr="00477393">
        <w:rPr>
          <w:rFonts w:ascii="Cambria" w:hAnsi="Cambria" w:cstheme="majorBidi"/>
          <w:sz w:val="24"/>
          <w:szCs w:val="24"/>
          <w:lang w:val="id-ID"/>
        </w:rPr>
        <w:t>Identifikasi dan analisis tantangan peluang, dan ancaman masa mendatang</w:t>
      </w:r>
      <w:r w:rsidR="00D86E6D" w:rsidRPr="00605A01">
        <w:rPr>
          <w:rFonts w:ascii="Cambria" w:hAnsi="Cambria" w:cstheme="majorBidi"/>
          <w:sz w:val="24"/>
          <w:szCs w:val="24"/>
          <w:lang w:val="id-ID"/>
        </w:rPr>
        <w:t>. Kegiatan ini penting karena dari situlah lembaga pendidikan dapat pengetahui problem lulusan dan pengguna lulusan dan berusaha untuk mengadakan perbaikan untuk lulusan selanjutnya. Inilah langkah penting dalam rangka mengembangkan kurikulum MPK. Jika hal ini dipertajama, maka MPK bisa menjadi jaminan untuk melahirkan lulusan yang tidak mudah percaya informasi palsu sebab memliki nalar kritis, lulusan yang tidak menganggur sebab sikap kreatif, lulusan bermanfaat sebab karakter suka membantu, dan seterusnya.</w:t>
      </w:r>
    </w:p>
    <w:p w:rsidR="00D86E6D" w:rsidRPr="00605A01" w:rsidRDefault="00D86E6D" w:rsidP="005507D4">
      <w:pPr>
        <w:spacing w:after="0" w:line="360" w:lineRule="auto"/>
        <w:ind w:firstLine="709"/>
        <w:jc w:val="both"/>
        <w:rPr>
          <w:rFonts w:ascii="Cambria" w:hAnsi="Cambria" w:cstheme="majorBidi"/>
          <w:sz w:val="24"/>
          <w:szCs w:val="24"/>
          <w:lang w:val="id-ID"/>
        </w:rPr>
      </w:pPr>
      <w:r w:rsidRPr="00605A01">
        <w:rPr>
          <w:rFonts w:ascii="Cambria" w:hAnsi="Cambria" w:cstheme="majorBidi"/>
          <w:sz w:val="24"/>
          <w:szCs w:val="24"/>
          <w:lang w:val="id-ID"/>
        </w:rPr>
        <w:t>Kedua, merumuskan profil lulusan dan standar kompetensi. Kegiatan ini dapat didefinisikan sebagai kegiatan penyusunan peran yang dapat dilakukan oleh lulusan di bidang keahlian atau bidang kerja tertentu setelah menyelesaikan program studi. Diskripsi yang jelas dan terukur tentang peran lulusan ini penting karena akan mempermudah penyusunan komponen kurikulum berikutnya. Profil lulusan akan menjadi tujuan utama. Profil lulusan bagaikan hulu dan hilir. Awal pijakan menyusun komponen kurikulum, juga menjadi tujuan akhir dari penyusunan komponen kurikulum.</w:t>
      </w:r>
    </w:p>
    <w:p w:rsidR="00D86E6D" w:rsidRPr="00605A01" w:rsidRDefault="00D86E6D" w:rsidP="006F1E8D">
      <w:pPr>
        <w:spacing w:after="0" w:line="360" w:lineRule="auto"/>
        <w:ind w:firstLine="720"/>
        <w:jc w:val="both"/>
        <w:rPr>
          <w:rFonts w:ascii="Cambria" w:hAnsi="Cambria" w:cstheme="majorBidi"/>
          <w:sz w:val="24"/>
          <w:szCs w:val="24"/>
          <w:lang w:val="id-ID"/>
        </w:rPr>
      </w:pPr>
      <w:r w:rsidRPr="00605A01">
        <w:rPr>
          <w:rFonts w:ascii="Cambria" w:hAnsi="Cambria" w:cstheme="majorBidi"/>
          <w:sz w:val="24"/>
          <w:szCs w:val="24"/>
          <w:lang w:val="id-ID"/>
        </w:rPr>
        <w:t xml:space="preserve">Ketiga, menyusun bahan ajar. Kegiatan ini berupa penentuan daftar materi dan kegiatan yang bisa dilakukan oleh mahasiswa agar mereka mencapai profil lulusan. Bentuk bahan ajar bisa berupa cetak, seperti handout, buku, modul, lembar kerja siswa, brosur, </w:t>
      </w:r>
      <w:r w:rsidRPr="00605A01">
        <w:rPr>
          <w:rFonts w:ascii="Cambria" w:hAnsi="Cambria" w:cstheme="majorBidi"/>
          <w:sz w:val="24"/>
          <w:szCs w:val="24"/>
          <w:lang w:val="id-ID"/>
        </w:rPr>
        <w:lastRenderedPageBreak/>
        <w:t xml:space="preserve">leaflet, walchat. Bisa berupa audio seperti radio, kaset, CD audio. Bisa berupa visual seperti foto, gambar, model/maket. Bisa berupa multimedia seperti CD interktif, internet, sosmed, youtube, e-learning. Ciri bahan ajar yang baik </w:t>
      </w:r>
      <w:bookmarkStart w:id="0" w:name="_Hlk45100006"/>
      <w:r w:rsidRPr="00605A01">
        <w:rPr>
          <w:rFonts w:ascii="Cambria" w:hAnsi="Cambria" w:cstheme="majorBidi"/>
          <w:sz w:val="24"/>
          <w:szCs w:val="24"/>
          <w:lang w:val="id-ID"/>
        </w:rPr>
        <w:t xml:space="preserve">adalah </w:t>
      </w:r>
      <w:bookmarkStart w:id="1" w:name="_Hlk45100034"/>
      <w:bookmarkEnd w:id="0"/>
      <w:r w:rsidRPr="00605A01">
        <w:rPr>
          <w:rFonts w:ascii="Cambria" w:hAnsi="Cambria" w:cstheme="majorBidi"/>
          <w:sz w:val="24"/>
          <w:szCs w:val="24"/>
          <w:lang w:val="id-ID"/>
        </w:rPr>
        <w:t>1. menimbulkan minat baca, 2. disusun berdasarkan pola belajar yang fleksibel, 3. struktur berdasarkan kebutuhan siswa, 4. memberi kesempatan pada siswa untuk berlatih, 5. mengakomodasi kesulitan belajar siswa, 6. m</w:t>
      </w:r>
      <w:r w:rsidRPr="00605A01">
        <w:rPr>
          <w:rFonts w:ascii="Cambria" w:hAnsi="Cambria" w:cstheme="majorBidi"/>
          <w:sz w:val="24"/>
          <w:szCs w:val="24"/>
          <w:lang w:val="de-DE"/>
        </w:rPr>
        <w:t>emberikan rangkuman</w:t>
      </w:r>
      <w:r w:rsidRPr="00605A01">
        <w:rPr>
          <w:rFonts w:ascii="Cambria" w:hAnsi="Cambria" w:cstheme="majorBidi"/>
          <w:sz w:val="24"/>
          <w:szCs w:val="24"/>
          <w:lang w:val="id-ID"/>
        </w:rPr>
        <w:t>, 7. g</w:t>
      </w:r>
      <w:r w:rsidRPr="00605A01">
        <w:rPr>
          <w:rFonts w:ascii="Cambria" w:hAnsi="Cambria" w:cstheme="majorBidi"/>
          <w:sz w:val="24"/>
          <w:szCs w:val="24"/>
          <w:lang w:val="de-DE"/>
        </w:rPr>
        <w:t>aya penulisan komunikatif</w:t>
      </w:r>
      <w:r w:rsidRPr="00605A01">
        <w:rPr>
          <w:rFonts w:ascii="Cambria" w:hAnsi="Cambria" w:cstheme="majorBidi"/>
          <w:sz w:val="24"/>
          <w:szCs w:val="24"/>
          <w:lang w:val="id-ID"/>
        </w:rPr>
        <w:t>, 8. k</w:t>
      </w:r>
      <w:r w:rsidRPr="00605A01">
        <w:rPr>
          <w:rFonts w:ascii="Cambria" w:hAnsi="Cambria" w:cstheme="majorBidi"/>
          <w:sz w:val="24"/>
          <w:szCs w:val="24"/>
          <w:lang w:val="de-DE"/>
        </w:rPr>
        <w:t xml:space="preserve">epadatan berdasar kebutuhan </w:t>
      </w:r>
      <w:r w:rsidRPr="00605A01">
        <w:rPr>
          <w:rFonts w:ascii="Cambria" w:hAnsi="Cambria" w:cstheme="majorBidi"/>
          <w:sz w:val="24"/>
          <w:szCs w:val="24"/>
          <w:lang w:val="id-ID"/>
        </w:rPr>
        <w:t>maha</w:t>
      </w:r>
      <w:r w:rsidRPr="00605A01">
        <w:rPr>
          <w:rFonts w:ascii="Cambria" w:hAnsi="Cambria" w:cstheme="majorBidi"/>
          <w:sz w:val="24"/>
          <w:szCs w:val="24"/>
          <w:lang w:val="de-DE"/>
        </w:rPr>
        <w:t>siswa</w:t>
      </w:r>
      <w:r w:rsidRPr="00605A01">
        <w:rPr>
          <w:rFonts w:ascii="Cambria" w:hAnsi="Cambria" w:cstheme="majorBidi"/>
          <w:sz w:val="24"/>
          <w:szCs w:val="24"/>
          <w:lang w:val="id-ID"/>
        </w:rPr>
        <w:t>, 7. d</w:t>
      </w:r>
      <w:r w:rsidRPr="00605A01">
        <w:rPr>
          <w:rFonts w:ascii="Cambria" w:hAnsi="Cambria" w:cstheme="majorBidi"/>
          <w:sz w:val="24"/>
          <w:szCs w:val="24"/>
          <w:lang w:val="de-DE"/>
        </w:rPr>
        <w:t>ikemas untuk proses instruksional</w:t>
      </w:r>
      <w:r w:rsidR="004A68E0" w:rsidRPr="00605A01">
        <w:rPr>
          <w:rFonts w:ascii="Cambria" w:hAnsi="Cambria" w:cstheme="majorBidi"/>
          <w:sz w:val="24"/>
          <w:szCs w:val="24"/>
          <w:lang w:val="id-ID"/>
        </w:rPr>
        <w:t xml:space="preserve"> </w:t>
      </w:r>
      <w:r w:rsidR="0026718D">
        <w:rPr>
          <w:rFonts w:ascii="Cambria" w:hAnsi="Cambria" w:cstheme="majorBidi"/>
          <w:sz w:val="24"/>
          <w:szCs w:val="24"/>
          <w:lang w:val="id-ID"/>
        </w:rPr>
        <w:fldChar w:fldCharType="begin"/>
      </w:r>
      <w:r w:rsidR="006C5E96">
        <w:rPr>
          <w:rFonts w:ascii="Cambria" w:hAnsi="Cambria" w:cstheme="majorBidi"/>
          <w:sz w:val="24"/>
          <w:szCs w:val="24"/>
          <w:lang w:val="id-ID"/>
        </w:rPr>
        <w:instrText xml:space="preserve"> ADDIN ZOTERO_ITEM CSL_CITATION {"citationID":"kJyoFhiE","properties":{"formattedCitation":"(Maimun, 2016)","plainCitation":"(Maimun, 2016)","noteIndex":0},"citationItems":[{"id":"PYUtb3Mo/5zqQ5IIG","uris":["http://zotero.org/users/local/iyGS7izV/items/VXDFASTC"],"uri":["http://zotero.org/users/local/iyGS7izV/items/VXDFASTC"],"itemData":{"id":15,"type":"speech","title":"Pengembangan Silabus","author":[{"family":"Maimun","given":"Agus"}],"issued":{"date-parts":[["2016"]]}}}],"schema":"https://github.com/citation-style-language/schema/raw/master/csl-citation.json"} </w:instrText>
      </w:r>
      <w:r w:rsidR="0026718D">
        <w:rPr>
          <w:rFonts w:ascii="Cambria" w:hAnsi="Cambria" w:cstheme="majorBidi"/>
          <w:sz w:val="24"/>
          <w:szCs w:val="24"/>
          <w:lang w:val="id-ID"/>
        </w:rPr>
        <w:fldChar w:fldCharType="separate"/>
      </w:r>
      <w:r w:rsidR="001807C2" w:rsidRPr="001807C2">
        <w:rPr>
          <w:rFonts w:ascii="Cambria" w:hAnsi="Cambria"/>
          <w:sz w:val="24"/>
          <w:lang w:val="id-ID"/>
        </w:rPr>
        <w:t>(Maimun, 2016)</w:t>
      </w:r>
      <w:r w:rsidR="0026718D">
        <w:rPr>
          <w:rFonts w:ascii="Cambria" w:hAnsi="Cambria" w:cstheme="majorBidi"/>
          <w:sz w:val="24"/>
          <w:szCs w:val="24"/>
          <w:lang w:val="id-ID"/>
        </w:rPr>
        <w:fldChar w:fldCharType="end"/>
      </w:r>
      <w:r w:rsidRPr="00605A01">
        <w:rPr>
          <w:rFonts w:ascii="Cambria" w:hAnsi="Cambria" w:cstheme="majorBidi"/>
          <w:sz w:val="24"/>
          <w:szCs w:val="24"/>
          <w:lang w:val="id-ID"/>
        </w:rPr>
        <w:t xml:space="preserve">. </w:t>
      </w:r>
      <w:bookmarkEnd w:id="1"/>
      <w:r w:rsidR="006F1E8D">
        <w:rPr>
          <w:rFonts w:ascii="Cambria" w:hAnsi="Cambria" w:cstheme="majorBidi"/>
          <w:sz w:val="24"/>
          <w:szCs w:val="24"/>
          <w:lang w:val="id-ID"/>
        </w:rPr>
        <w:t xml:space="preserve">Damayanti </w:t>
      </w:r>
      <w:r w:rsidRPr="00605A01">
        <w:rPr>
          <w:rFonts w:ascii="Cambria" w:hAnsi="Cambria" w:cstheme="majorBidi"/>
          <w:sz w:val="24"/>
          <w:szCs w:val="24"/>
          <w:lang w:val="id-ID"/>
        </w:rPr>
        <w:t>menuliskan (1) menyajikan petunjuk atau kegiatan pembelajaran yang jelas; (2) menyajikan materi yang sesuai dengan kebutuhan mahasiswa; (3) menyajikan contoh-contoh yang memudahkan mahasiswa dalam memahami materi yang disajikan; (4) menyajikan latar yang berwarna untuk bagian contoh dan rangkuman serta glosarium, dan; (5) menyajikan komponen buku teks yang terdiri dari judul, standar kompetensi (SD), tujuan pembelajaran, materi, latihan , petunjuk jawaban latihan, rangkuman, tes formatif, patokan penilaian, kunci jawaban, dan daftar pustaka</w:t>
      </w:r>
      <w:r w:rsidR="004A68E0" w:rsidRPr="00605A01">
        <w:rPr>
          <w:rFonts w:ascii="Cambria" w:hAnsi="Cambria" w:cstheme="majorBidi"/>
          <w:sz w:val="24"/>
          <w:szCs w:val="24"/>
          <w:lang w:val="id-ID"/>
        </w:rPr>
        <w:t xml:space="preserve"> </w:t>
      </w:r>
      <w:r w:rsidR="0026718D">
        <w:rPr>
          <w:rFonts w:ascii="Cambria" w:hAnsi="Cambria" w:cstheme="majorBidi"/>
          <w:sz w:val="24"/>
          <w:szCs w:val="24"/>
          <w:lang w:val="id-ID"/>
        </w:rPr>
        <w:fldChar w:fldCharType="begin"/>
      </w:r>
      <w:r w:rsidR="006C5E96">
        <w:rPr>
          <w:rFonts w:ascii="Cambria" w:hAnsi="Cambria" w:cstheme="majorBidi"/>
          <w:sz w:val="24"/>
          <w:szCs w:val="24"/>
          <w:lang w:val="id-ID"/>
        </w:rPr>
        <w:instrText xml:space="preserve"> ADDIN ZOTERO_ITEM CSL_CITATION {"citationID":"yUvv6WP9","properties":{"formattedCitation":"(Damayanti et al., 2018)","plainCitation":"(Damayanti et al., 2018)","noteIndex":0},"citationItems":[{"id":"PYUtb3Mo/f4fGWOol","uris":["http://zotero.org/users/local/iyGS7izV/items/TCMZ29LC"],"uri":["http://zotero.org/users/local/iyGS7izV/items/TCMZ29LC"],"itemData":{"id":16,"type":"article-journal","abstract":"Penelitian ini bertujuan untuk (1) mendeskripsikan kebutuhan modul menurut mahasiswa dan dosen.Program Studi Ilmu Komunikasi Fakultas Ilmu Sosial dan Ilmu Politik, Universitas Baturaja, (2) merancang modul sesuai dengan analisis kebutuhan mahasiswa dan dosen pada Matakuliah Pengembangan Kepribadian (MPK) bahasa Indonesia, (3)mengembangkan modul yang praktis, dan (4) mengetahuiefek potensial modul terhadap hasil belajar. Penelitian ini merupakan penelitian dan pengembangan. Untuk memperoleh informasi tentang kelayakan modul hasil pengembangan ini, peneliti melakukan uji validasi ahli dan uji lapangan terbatas. Validasi modul ini dilakukan dari segi kelayakan isi/materi, penyajian, kebahasaan, dan kegrafikaan. Data dalam uji tes untuk melihat keefektifan diperoleh melalui tes pengetahuan bahasa Indonesia dan tes unjuk kerja (menulis paragraf dan berbicara untuk presentasi). Subjek dalam penelitian ini adalah mahasiswa Program Studi Ilmu Komunikasi Fakultas Ilmu Sosial dan Ilmu Politik, Universitas Baturaja sebanyak 30 mahasiswa. Hasil tes pengetahuan bahasa Indonesia mengalami peningkatan rata-rata 65,63 menjadi 80,47 (selisih) 14,94. Pada tes menulis paragraf menunjukkan rata-rata 58,63 menjadi 76,87 (selisih 18,24). Pada tes berbicara untuk presentasi 67,13 menjadi 81,23 (selisih 14,1). Dengan demikian, peneliti menyimpulkan bahwa modul hasil pengembangan ini memberikan efek potensial dalam pembelajaran bahasa Indonesia.","collection-title":"Volume 5, Nomor 2,","title":"Pengembangan Modul Mata Kuliah Pengembangan Kepribadian (MPK) Bahasa Indonesia Pada Program Studi Ilmu Komunikasi Fakultas Ilmu Sosial Dan Ilmu Politik Universitas Baturaja","URL":"http://ejournal.fkip.unsri.ac.id/index.php/logat/article/view/54","author":[{"family":"Damayanti","given":""},{"family":"Nurhayati","given":""},{"family":"Subadiyono","given":""}],"issued":{"date-parts":[["2018",11]]}}}],"schema":"https://github.com/citation-style-language/schema/raw/master/csl-citation.json"} </w:instrText>
      </w:r>
      <w:r w:rsidR="0026718D">
        <w:rPr>
          <w:rFonts w:ascii="Cambria" w:hAnsi="Cambria" w:cstheme="majorBidi"/>
          <w:sz w:val="24"/>
          <w:szCs w:val="24"/>
          <w:lang w:val="id-ID"/>
        </w:rPr>
        <w:fldChar w:fldCharType="separate"/>
      </w:r>
      <w:r w:rsidR="004E1415" w:rsidRPr="004E1415">
        <w:rPr>
          <w:rFonts w:ascii="Cambria" w:hAnsi="Cambria"/>
          <w:sz w:val="24"/>
        </w:rPr>
        <w:t>(Damayanti et al., 2018)</w:t>
      </w:r>
      <w:r w:rsidR="0026718D">
        <w:rPr>
          <w:rFonts w:ascii="Cambria" w:hAnsi="Cambria" w:cstheme="majorBidi"/>
          <w:sz w:val="24"/>
          <w:szCs w:val="24"/>
          <w:lang w:val="id-ID"/>
        </w:rPr>
        <w:fldChar w:fldCharType="end"/>
      </w:r>
      <w:r w:rsidR="004A68E0" w:rsidRPr="00605A01">
        <w:rPr>
          <w:rFonts w:ascii="Cambria" w:hAnsi="Cambria" w:cstheme="majorBidi"/>
          <w:sz w:val="24"/>
          <w:szCs w:val="24"/>
          <w:lang w:val="id-ID"/>
        </w:rPr>
        <w:t>.</w:t>
      </w:r>
      <w:r w:rsidRPr="00605A01">
        <w:rPr>
          <w:rFonts w:ascii="Cambria" w:hAnsi="Cambria" w:cstheme="majorBidi"/>
          <w:sz w:val="24"/>
          <w:szCs w:val="24"/>
          <w:lang w:val="id-ID"/>
        </w:rPr>
        <w:t xml:space="preserve"> Adanya bahan ajar sangatlah penting, karena ia pedoman bagi dosen dan mahasiswa untuk mencapai kompetensi tertentu. </w:t>
      </w:r>
    </w:p>
    <w:p w:rsidR="00D86E6D" w:rsidRPr="00605A01" w:rsidRDefault="00D86E6D" w:rsidP="00F80901">
      <w:pPr>
        <w:spacing w:after="0" w:line="360" w:lineRule="auto"/>
        <w:ind w:firstLine="709"/>
        <w:jc w:val="both"/>
        <w:rPr>
          <w:rFonts w:ascii="Cambria" w:hAnsi="Cambria" w:cstheme="majorBidi"/>
          <w:sz w:val="24"/>
          <w:szCs w:val="24"/>
          <w:lang w:val="id-ID"/>
        </w:rPr>
      </w:pPr>
      <w:r w:rsidRPr="00605A01">
        <w:rPr>
          <w:rFonts w:ascii="Cambria" w:hAnsi="Cambria" w:cstheme="majorBidi"/>
          <w:sz w:val="24"/>
          <w:szCs w:val="24"/>
          <w:lang w:val="id-ID"/>
        </w:rPr>
        <w:t>Keempat, presentasi dan revisi dokumen. Presentasi adalah menjelaskan konsep kurikulum secara detail kepada tim dan pakar kurikulum</w:t>
      </w:r>
      <w:r w:rsidR="008B6D90" w:rsidRPr="00605A01">
        <w:rPr>
          <w:rFonts w:ascii="Cambria" w:hAnsi="Cambria" w:cstheme="majorBidi"/>
          <w:sz w:val="24"/>
          <w:szCs w:val="24"/>
          <w:lang w:val="id-ID"/>
        </w:rPr>
        <w:t xml:space="preserve"> </w:t>
      </w:r>
      <w:r w:rsidR="0026718D">
        <w:rPr>
          <w:rFonts w:ascii="Cambria" w:hAnsi="Cambria" w:cstheme="majorBidi"/>
          <w:sz w:val="24"/>
          <w:szCs w:val="24"/>
          <w:lang w:val="id-ID"/>
        </w:rPr>
        <w:fldChar w:fldCharType="begin"/>
      </w:r>
      <w:r w:rsidR="006C5E96">
        <w:rPr>
          <w:rFonts w:ascii="Cambria" w:hAnsi="Cambria" w:cstheme="majorBidi"/>
          <w:sz w:val="24"/>
          <w:szCs w:val="24"/>
          <w:lang w:val="id-ID"/>
        </w:rPr>
        <w:instrText xml:space="preserve"> ADDIN ZOTERO_ITEM CSL_CITATION {"citationID":"c0adFyUA","properties":{"formattedCitation":"(kbbi.kemdikbud.go.id, 2020e)","plainCitation":"(kbbi.kemdikbud.go.id, 2020e)","noteIndex":0},"citationItems":[{"id":"PYUtb3Mo/gkN9dAD2","uris":["http://zotero.org/users/local/iyGS7izV/items/6THN6YE3"],"uri":["http://zotero.org/users/local/iyGS7izV/items/6THN6YE3"],"itemData":{"id":17,"type":"entry-encyclopedia","title":"presentasi","URL":"https://kbbi.kemdikbud.go.id/entri/presentasi","author":[{"family":"kbbi.kemdikbud.go.id","given":""}],"issued":{"date-parts":[["2020",9,8]]}}}],"schema":"https://github.com/citation-style-language/schema/raw/master/csl-citation.json"} </w:instrText>
      </w:r>
      <w:r w:rsidR="0026718D">
        <w:rPr>
          <w:rFonts w:ascii="Cambria" w:hAnsi="Cambria" w:cstheme="majorBidi"/>
          <w:sz w:val="24"/>
          <w:szCs w:val="24"/>
          <w:lang w:val="id-ID"/>
        </w:rPr>
        <w:fldChar w:fldCharType="separate"/>
      </w:r>
      <w:r w:rsidR="00F80901" w:rsidRPr="00F80901">
        <w:rPr>
          <w:rFonts w:ascii="Cambria" w:hAnsi="Cambria"/>
          <w:sz w:val="24"/>
          <w:lang w:val="id-ID"/>
        </w:rPr>
        <w:t>(kbbi.kemdikbud.go.id, 2020e)</w:t>
      </w:r>
      <w:r w:rsidR="0026718D">
        <w:rPr>
          <w:rFonts w:ascii="Cambria" w:hAnsi="Cambria" w:cstheme="majorBidi"/>
          <w:sz w:val="24"/>
          <w:szCs w:val="24"/>
          <w:lang w:val="id-ID"/>
        </w:rPr>
        <w:fldChar w:fldCharType="end"/>
      </w:r>
      <w:r w:rsidRPr="00605A01">
        <w:rPr>
          <w:rFonts w:ascii="Cambria" w:hAnsi="Cambria" w:cstheme="majorBidi"/>
          <w:sz w:val="24"/>
          <w:szCs w:val="24"/>
          <w:lang w:val="id-ID"/>
        </w:rPr>
        <w:t>. Revisi adalah peninjauan (pemeriksaan) kembali untuk perbaikan</w:t>
      </w:r>
      <w:r w:rsidR="004A68E0" w:rsidRPr="00605A01">
        <w:rPr>
          <w:rFonts w:ascii="Cambria" w:hAnsi="Cambria" w:cstheme="majorBidi"/>
          <w:sz w:val="24"/>
          <w:szCs w:val="24"/>
          <w:lang w:val="id-ID"/>
        </w:rPr>
        <w:t xml:space="preserve"> </w:t>
      </w:r>
      <w:r w:rsidR="0026718D">
        <w:rPr>
          <w:rFonts w:ascii="Cambria" w:hAnsi="Cambria" w:cstheme="majorBidi"/>
          <w:sz w:val="24"/>
          <w:szCs w:val="24"/>
          <w:lang w:val="id-ID"/>
        </w:rPr>
        <w:fldChar w:fldCharType="begin"/>
      </w:r>
      <w:r w:rsidR="006C5E96">
        <w:rPr>
          <w:rFonts w:ascii="Cambria" w:hAnsi="Cambria" w:cstheme="majorBidi"/>
          <w:sz w:val="24"/>
          <w:szCs w:val="24"/>
          <w:lang w:val="id-ID"/>
        </w:rPr>
        <w:instrText xml:space="preserve"> ADDIN ZOTERO_ITEM CSL_CITATION {"citationID":"wlPlxpnZ","properties":{"formattedCitation":"(kbbi.kemdikbud.go.id, 2020f)","plainCitation":"(kbbi.kemdikbud.go.id, 2020f)","noteIndex":0},"citationItems":[{"id":"PYUtb3Mo/ueoN8HNM","uris":["http://zotero.org/users/local/iyGS7izV/items/V6DU4AJ4"],"uri":["http://zotero.org/users/local/iyGS7izV/items/V6DU4AJ4"],"itemData":{"id":18,"type":"entry-encyclopedia","container-title":"https://kbbi.kemdikbud.go.id/entri/revisi","title":"revisi","URL":"https://kbbi.kemdikbud.go.id/entri/revisi","author":[{"family":"kbbi.kemdikbud.go.id","given":""}],"issued":{"date-parts":[["2020",9,8]]}}}],"schema":"https://github.com/citation-style-language/schema/raw/master/csl-citation.json"} </w:instrText>
      </w:r>
      <w:r w:rsidR="0026718D">
        <w:rPr>
          <w:rFonts w:ascii="Cambria" w:hAnsi="Cambria" w:cstheme="majorBidi"/>
          <w:sz w:val="24"/>
          <w:szCs w:val="24"/>
          <w:lang w:val="id-ID"/>
        </w:rPr>
        <w:fldChar w:fldCharType="separate"/>
      </w:r>
      <w:r w:rsidR="00F80901" w:rsidRPr="00F80901">
        <w:rPr>
          <w:rFonts w:ascii="Cambria" w:hAnsi="Cambria"/>
          <w:sz w:val="24"/>
          <w:lang w:val="id-ID"/>
        </w:rPr>
        <w:t>(kbbi.kemdikbud.go.id, 2020f)</w:t>
      </w:r>
      <w:r w:rsidR="0026718D">
        <w:rPr>
          <w:rFonts w:ascii="Cambria" w:hAnsi="Cambria" w:cstheme="majorBidi"/>
          <w:sz w:val="24"/>
          <w:szCs w:val="24"/>
          <w:lang w:val="id-ID"/>
        </w:rPr>
        <w:fldChar w:fldCharType="end"/>
      </w:r>
      <w:r w:rsidRPr="00605A01">
        <w:rPr>
          <w:rFonts w:ascii="Cambria" w:hAnsi="Cambria" w:cstheme="majorBidi"/>
          <w:sz w:val="24"/>
          <w:szCs w:val="24"/>
          <w:lang w:val="id-ID"/>
        </w:rPr>
        <w:t>. Presentasi berfungsi untuk memaparkan konsep agar mendapatkan masukan dan perbaikan. Proses perbaikan setelah presentasi itulah disebut revisi.</w:t>
      </w:r>
    </w:p>
    <w:p w:rsidR="00D86E6D" w:rsidRPr="00605A01" w:rsidRDefault="00D86E6D" w:rsidP="005507D4">
      <w:pPr>
        <w:spacing w:after="0" w:line="360" w:lineRule="auto"/>
        <w:ind w:firstLine="709"/>
        <w:jc w:val="both"/>
        <w:rPr>
          <w:rFonts w:ascii="Cambria" w:hAnsi="Cambria" w:cstheme="majorBidi"/>
          <w:sz w:val="24"/>
          <w:szCs w:val="24"/>
          <w:lang w:val="id-ID"/>
        </w:rPr>
      </w:pPr>
      <w:r w:rsidRPr="00605A01">
        <w:rPr>
          <w:rFonts w:ascii="Cambria" w:hAnsi="Cambria" w:cstheme="majorBidi"/>
          <w:sz w:val="24"/>
          <w:szCs w:val="24"/>
          <w:lang w:val="id-ID"/>
        </w:rPr>
        <w:t>Kelima, penyerahan dokumen. Penyerahan adalaah kegiatan menyetorkan dokumen kurikulum yang sudah direvisi. Penyerahan dokumen kepada panitia workshop adalah penting, karena dokumen kurikulum merupakan produk workshop. Dokumen itu merupakan bukti konkrit bahwa ada kegiatan workshop yang telah menggunakan uang negara. Sehingga, dapat dipertanggung jawabkan.</w:t>
      </w:r>
    </w:p>
    <w:p w:rsidR="00D86E6D" w:rsidRPr="00605A01" w:rsidRDefault="00D86E6D" w:rsidP="005507D4">
      <w:pPr>
        <w:spacing w:after="0" w:line="360" w:lineRule="auto"/>
        <w:ind w:firstLine="709"/>
        <w:jc w:val="both"/>
        <w:rPr>
          <w:rFonts w:ascii="Cambria" w:hAnsi="Cambria" w:cstheme="majorBidi"/>
          <w:sz w:val="24"/>
          <w:szCs w:val="24"/>
          <w:lang w:val="id-ID"/>
        </w:rPr>
      </w:pPr>
      <w:r w:rsidRPr="00605A01">
        <w:rPr>
          <w:rFonts w:ascii="Cambria" w:hAnsi="Cambria" w:cstheme="majorBidi"/>
          <w:sz w:val="24"/>
          <w:szCs w:val="24"/>
          <w:lang w:val="id-ID"/>
        </w:rPr>
        <w:t>Keenam, reduksi dokumen. Reduksi dokumen adalah kegiatan seleksi dan penentuan dokumen bahan ajar yang benar-benar layak untuk dicetak dan diterbitkan. Kegiatan ini penting karena bahan ajar ini akan dibaca oleh mahasiswa dan masyarakat umum. Selain mengikuti standar akademik ketak, juga mengikuti standar market. Hal ini juga sesuai dengan standar yang berlaku di UIN Maliki Press sebagai penerbit.</w:t>
      </w:r>
    </w:p>
    <w:p w:rsidR="00D86E6D" w:rsidRPr="00605A01" w:rsidRDefault="00D86E6D" w:rsidP="001B0DE5">
      <w:pPr>
        <w:spacing w:after="0" w:line="360" w:lineRule="auto"/>
        <w:ind w:firstLine="709"/>
        <w:jc w:val="both"/>
        <w:rPr>
          <w:rFonts w:ascii="Cambria" w:hAnsi="Cambria" w:cstheme="majorBidi"/>
          <w:sz w:val="24"/>
          <w:szCs w:val="24"/>
          <w:lang w:val="id-ID"/>
        </w:rPr>
      </w:pPr>
      <w:r w:rsidRPr="00605A01">
        <w:rPr>
          <w:rFonts w:ascii="Cambria" w:hAnsi="Cambria" w:cstheme="majorBidi"/>
          <w:sz w:val="24"/>
          <w:szCs w:val="24"/>
          <w:lang w:val="id-ID"/>
        </w:rPr>
        <w:t xml:space="preserve">Ketujuh, editing dan layouting. </w:t>
      </w:r>
      <w:r w:rsidRPr="00605A01">
        <w:rPr>
          <w:rStyle w:val="e24kjd"/>
          <w:rFonts w:ascii="Cambria" w:hAnsi="Cambria" w:cstheme="majorBidi"/>
          <w:sz w:val="24"/>
          <w:szCs w:val="24"/>
        </w:rPr>
        <w:t>Editing adalah proses menata dan memberbaiki naskah agar enak dibaca, pesan isi tersampaikan dan sesuai gaya sekingkung penerbitan. Secara umum, pekerjaan editing adalah berkaitan dengan proses sebelum cetak</w:t>
      </w:r>
      <w:r w:rsidR="004A68E0" w:rsidRPr="00605A01">
        <w:rPr>
          <w:rStyle w:val="e24kjd"/>
          <w:rFonts w:ascii="Cambria" w:hAnsi="Cambria" w:cstheme="majorBidi"/>
          <w:sz w:val="24"/>
          <w:szCs w:val="24"/>
          <w:lang w:val="id-ID"/>
        </w:rPr>
        <w:t xml:space="preserve"> </w:t>
      </w:r>
      <w:r w:rsidR="0026718D">
        <w:rPr>
          <w:rStyle w:val="e24kjd"/>
          <w:rFonts w:ascii="Cambria" w:hAnsi="Cambria" w:cstheme="majorBidi"/>
          <w:sz w:val="24"/>
          <w:szCs w:val="24"/>
          <w:lang w:val="id-ID"/>
        </w:rPr>
        <w:fldChar w:fldCharType="begin"/>
      </w:r>
      <w:r w:rsidR="006C5E96">
        <w:rPr>
          <w:rStyle w:val="e24kjd"/>
          <w:rFonts w:ascii="Cambria" w:hAnsi="Cambria" w:cstheme="majorBidi"/>
          <w:sz w:val="24"/>
          <w:szCs w:val="24"/>
          <w:lang w:val="id-ID"/>
        </w:rPr>
        <w:instrText xml:space="preserve"> ADDIN ZOTERO_ITEM CSL_CITATION {"citationID":"IFUwiH7G","properties":{"formattedCitation":"(Trim, 2017)","plainCitation":"(Trim, 2017)","noteIndex":0},"citationItems":[{"id":"PYUtb3Mo/y2nIRzFY","uris":["http://zotero.org/users/local/iyGS7izV/items/9JXQLU89"],"uri":["http://zotero.org/users/local/iyGS7izV/items/9JXQLU89"],"itemData":{"id":19,"type":"book","event-place":"Jakarta","publisher":"Bumi Aksara","publisher-place":"Jakarta","title":"200+ Solusi Editing Naskah dan Penerbitan","author":[{"family":"Trim","given":"Bambang"}],"issued":{"date-parts":[["2017"]]}}}],"schema":"https://github.com/citation-style-language/schema/raw/master/csl-citation.json"} </w:instrText>
      </w:r>
      <w:r w:rsidR="0026718D">
        <w:rPr>
          <w:rStyle w:val="e24kjd"/>
          <w:rFonts w:ascii="Cambria" w:hAnsi="Cambria" w:cstheme="majorBidi"/>
          <w:sz w:val="24"/>
          <w:szCs w:val="24"/>
          <w:lang w:val="id-ID"/>
        </w:rPr>
        <w:fldChar w:fldCharType="separate"/>
      </w:r>
      <w:r w:rsidR="00350C57" w:rsidRPr="00350C57">
        <w:rPr>
          <w:rFonts w:ascii="Cambria" w:hAnsi="Cambria"/>
          <w:sz w:val="24"/>
        </w:rPr>
        <w:t xml:space="preserve">(Trim, </w:t>
      </w:r>
      <w:r w:rsidR="00350C57" w:rsidRPr="00350C57">
        <w:rPr>
          <w:rFonts w:ascii="Cambria" w:hAnsi="Cambria"/>
          <w:sz w:val="24"/>
        </w:rPr>
        <w:lastRenderedPageBreak/>
        <w:t>2017)</w:t>
      </w:r>
      <w:r w:rsidR="0026718D">
        <w:rPr>
          <w:rStyle w:val="e24kjd"/>
          <w:rFonts w:ascii="Cambria" w:hAnsi="Cambria" w:cstheme="majorBidi"/>
          <w:sz w:val="24"/>
          <w:szCs w:val="24"/>
          <w:lang w:val="id-ID"/>
        </w:rPr>
        <w:fldChar w:fldCharType="end"/>
      </w:r>
      <w:r w:rsidRPr="00605A01">
        <w:rPr>
          <w:rStyle w:val="e24kjd"/>
          <w:rFonts w:ascii="Cambria" w:hAnsi="Cambria" w:cstheme="majorBidi"/>
          <w:sz w:val="24"/>
          <w:szCs w:val="24"/>
        </w:rPr>
        <w:t>.</w:t>
      </w:r>
      <w:r w:rsidRPr="00605A01">
        <w:rPr>
          <w:rFonts w:ascii="Cambria" w:hAnsi="Cambria" w:cstheme="majorBidi"/>
          <w:sz w:val="24"/>
          <w:szCs w:val="24"/>
          <w:lang w:val="id-ID"/>
        </w:rPr>
        <w:t xml:space="preserve"> Layouting adalah </w:t>
      </w:r>
      <w:r w:rsidRPr="00605A01">
        <w:rPr>
          <w:rFonts w:ascii="Cambria" w:hAnsi="Cambria" w:cstheme="majorBidi"/>
          <w:sz w:val="24"/>
          <w:szCs w:val="24"/>
        </w:rPr>
        <w:t>Layout adalah penyusunan dari elemen-elemen desain yang berhubungan kedalam sebuah bidang sehingga membentuk susunan artistik. Hal ini bisa juga disebut manajemen bentuk dan bidang. Tujuan utama layout adalah menampilkan elemen gambar dan teks agar menjadi komunikatif dalam sebuah cara yang dapat memudahkan pembaca menerima informasi yang disajikan</w:t>
      </w:r>
      <w:r w:rsidR="00CC0E2C" w:rsidRPr="00605A01">
        <w:rPr>
          <w:rFonts w:ascii="Cambria" w:hAnsi="Cambria" w:cstheme="majorBidi"/>
          <w:sz w:val="24"/>
          <w:szCs w:val="24"/>
          <w:lang w:val="id-ID"/>
        </w:rPr>
        <w:t xml:space="preserve"> </w:t>
      </w:r>
      <w:r w:rsidR="0026718D">
        <w:rPr>
          <w:rFonts w:ascii="Cambria" w:hAnsi="Cambria" w:cstheme="majorBidi"/>
          <w:sz w:val="24"/>
          <w:szCs w:val="24"/>
          <w:lang w:val="id-ID"/>
        </w:rPr>
        <w:fldChar w:fldCharType="begin"/>
      </w:r>
      <w:r w:rsidR="006C5E96">
        <w:rPr>
          <w:rFonts w:ascii="Cambria" w:hAnsi="Cambria" w:cstheme="majorBidi"/>
          <w:sz w:val="24"/>
          <w:szCs w:val="24"/>
          <w:lang w:val="id-ID"/>
        </w:rPr>
        <w:instrText xml:space="preserve"> ADDIN ZOTERO_ITEM CSL_CITATION {"citationID":"4bJxNqGW","properties":{"formattedCitation":"(Silaen, 2020)","plainCitation":"(Silaen, 2020)","noteIndex":0},"citationItems":[{"id":"PYUtb3Mo/m5RDAzGG","uris":["http://zotero.org/users/local/iyGS7izV/items/NQKJPVUN"],"uri":["http://zotero.org/users/local/iyGS7izV/items/NQKJPVUN"],"itemData":{"id":20,"type":"webpage","title":"Layout Design","URL":"https://medium.com/@desriyanisilaen/layout-design-fae5cd60a36,","author":[{"family":"Silaen","given":"Desriyani"}],"issued":{"date-parts":[["2020",7,9]]}}}],"schema":"https://github.com/citation-style-language/schema/raw/master/csl-citation.json"} </w:instrText>
      </w:r>
      <w:r w:rsidR="0026718D">
        <w:rPr>
          <w:rFonts w:ascii="Cambria" w:hAnsi="Cambria" w:cstheme="majorBidi"/>
          <w:sz w:val="24"/>
          <w:szCs w:val="24"/>
          <w:lang w:val="id-ID"/>
        </w:rPr>
        <w:fldChar w:fldCharType="separate"/>
      </w:r>
      <w:r w:rsidR="001B0DE5" w:rsidRPr="001B0DE5">
        <w:rPr>
          <w:rFonts w:ascii="Cambria" w:hAnsi="Cambria"/>
          <w:sz w:val="24"/>
        </w:rPr>
        <w:t>(Silaen, 2020)</w:t>
      </w:r>
      <w:r w:rsidR="0026718D">
        <w:rPr>
          <w:rFonts w:ascii="Cambria" w:hAnsi="Cambria" w:cstheme="majorBidi"/>
          <w:sz w:val="24"/>
          <w:szCs w:val="24"/>
          <w:lang w:val="id-ID"/>
        </w:rPr>
        <w:fldChar w:fldCharType="end"/>
      </w:r>
      <w:r w:rsidRPr="00605A01">
        <w:rPr>
          <w:rFonts w:ascii="Cambria" w:hAnsi="Cambria" w:cstheme="majorBidi"/>
          <w:sz w:val="24"/>
          <w:szCs w:val="24"/>
        </w:rPr>
        <w:t>.</w:t>
      </w:r>
    </w:p>
    <w:p w:rsidR="00D86E6D" w:rsidRPr="00605A01" w:rsidRDefault="00D86E6D" w:rsidP="00F80901">
      <w:pPr>
        <w:spacing w:after="0" w:line="360" w:lineRule="auto"/>
        <w:ind w:firstLine="709"/>
        <w:jc w:val="both"/>
        <w:rPr>
          <w:rFonts w:ascii="Cambria" w:hAnsi="Cambria" w:cstheme="majorBidi"/>
          <w:sz w:val="24"/>
          <w:szCs w:val="24"/>
          <w:lang w:val="id-ID"/>
        </w:rPr>
      </w:pPr>
      <w:r w:rsidRPr="00605A01">
        <w:rPr>
          <w:rFonts w:ascii="Cambria" w:hAnsi="Cambria" w:cstheme="majorBidi"/>
          <w:sz w:val="24"/>
          <w:szCs w:val="24"/>
          <w:lang w:val="id-ID"/>
        </w:rPr>
        <w:t>Kedelapan, mencetak dan mendistrubusikan. Mencetak adalah</w:t>
      </w:r>
      <w:r w:rsidRPr="00605A01">
        <w:rPr>
          <w:rFonts w:ascii="Cambria" w:hAnsi="Cambria" w:cstheme="majorBidi"/>
          <w:sz w:val="24"/>
          <w:szCs w:val="24"/>
        </w:rPr>
        <w:t xml:space="preserve"> Membuat tulisan atau gambar dari klise pada kertas dengan melumas klise itu dengan tinta lalu ditekankan pada kertas</w:t>
      </w:r>
      <w:r w:rsidR="00CC0E2C" w:rsidRPr="00605A01">
        <w:rPr>
          <w:rFonts w:ascii="Cambria" w:hAnsi="Cambria" w:cstheme="majorBidi"/>
          <w:sz w:val="24"/>
          <w:szCs w:val="24"/>
          <w:lang w:val="id-ID"/>
        </w:rPr>
        <w:t xml:space="preserve"> </w:t>
      </w:r>
      <w:r w:rsidR="0026718D">
        <w:rPr>
          <w:rFonts w:ascii="Cambria" w:hAnsi="Cambria" w:cstheme="majorBidi"/>
          <w:sz w:val="24"/>
          <w:szCs w:val="24"/>
          <w:lang w:val="id-ID"/>
        </w:rPr>
        <w:fldChar w:fldCharType="begin"/>
      </w:r>
      <w:r w:rsidR="006C5E96">
        <w:rPr>
          <w:rFonts w:ascii="Cambria" w:hAnsi="Cambria" w:cstheme="majorBidi"/>
          <w:sz w:val="24"/>
          <w:szCs w:val="24"/>
          <w:lang w:val="id-ID"/>
        </w:rPr>
        <w:instrText xml:space="preserve"> ADDIN ZOTERO_ITEM CSL_CITATION {"citationID":"pmPf0gm6","properties":{"formattedCitation":"(kbbi.kemdikbud.go.id, 2020a)","plainCitation":"(kbbi.kemdikbud.go.id, 2020a)","noteIndex":0},"citationItems":[{"id":"PYUtb3Mo/4UaALy3V","uris":["http://zotero.org/users/local/iyGS7izV/items/6XSNWUXM"],"uri":["http://zotero.org/users/local/iyGS7izV/items/6XSNWUXM"],"itemData":{"id":21,"type":"entry-dictionary","title":"mencetak","URL":"https://kbbi.kemdikbud.go.id/entri/mencetak","author":[{"family":"kbbi.kemdikbud.go.id","given":""}],"issued":{"date-parts":[["2020",7,9]]}}}],"schema":"https://github.com/citation-style-language/schema/raw/master/csl-citation.json"} </w:instrText>
      </w:r>
      <w:r w:rsidR="0026718D">
        <w:rPr>
          <w:rFonts w:ascii="Cambria" w:hAnsi="Cambria" w:cstheme="majorBidi"/>
          <w:sz w:val="24"/>
          <w:szCs w:val="24"/>
          <w:lang w:val="id-ID"/>
        </w:rPr>
        <w:fldChar w:fldCharType="separate"/>
      </w:r>
      <w:r w:rsidR="00F80901" w:rsidRPr="00F80901">
        <w:rPr>
          <w:rFonts w:ascii="Cambria" w:hAnsi="Cambria"/>
          <w:sz w:val="24"/>
        </w:rPr>
        <w:t>(kbbi.kemdikbud.go.id, 2020a)</w:t>
      </w:r>
      <w:r w:rsidR="0026718D">
        <w:rPr>
          <w:rFonts w:ascii="Cambria" w:hAnsi="Cambria" w:cstheme="majorBidi"/>
          <w:sz w:val="24"/>
          <w:szCs w:val="24"/>
          <w:lang w:val="id-ID"/>
        </w:rPr>
        <w:fldChar w:fldCharType="end"/>
      </w:r>
      <w:r w:rsidRPr="00605A01">
        <w:rPr>
          <w:rFonts w:ascii="Cambria" w:hAnsi="Cambria" w:cstheme="majorBidi"/>
          <w:sz w:val="24"/>
          <w:szCs w:val="24"/>
        </w:rPr>
        <w:t>.</w:t>
      </w:r>
      <w:r w:rsidRPr="00605A01">
        <w:rPr>
          <w:rFonts w:ascii="Cambria" w:hAnsi="Cambria" w:cstheme="majorBidi"/>
          <w:sz w:val="24"/>
          <w:szCs w:val="24"/>
          <w:lang w:val="id-ID"/>
        </w:rPr>
        <w:t xml:space="preserve"> Distrubusi adalah Penyaluran (pembagian, pengiriman) kepada beberapa orang atau ke beberapa tempat</w:t>
      </w:r>
      <w:r w:rsidR="00CC0E2C" w:rsidRPr="00605A01">
        <w:rPr>
          <w:rFonts w:ascii="Cambria" w:hAnsi="Cambria" w:cstheme="majorBidi"/>
          <w:sz w:val="24"/>
          <w:szCs w:val="24"/>
          <w:lang w:val="id-ID"/>
        </w:rPr>
        <w:t xml:space="preserve"> </w:t>
      </w:r>
      <w:r w:rsidR="0026718D">
        <w:rPr>
          <w:rFonts w:ascii="Cambria" w:hAnsi="Cambria" w:cstheme="majorBidi"/>
          <w:sz w:val="24"/>
          <w:szCs w:val="24"/>
          <w:lang w:val="id-ID"/>
        </w:rPr>
        <w:fldChar w:fldCharType="begin"/>
      </w:r>
      <w:r w:rsidR="006C5E96">
        <w:rPr>
          <w:rFonts w:ascii="Cambria" w:hAnsi="Cambria" w:cstheme="majorBidi"/>
          <w:sz w:val="24"/>
          <w:szCs w:val="24"/>
          <w:lang w:val="id-ID"/>
        </w:rPr>
        <w:instrText xml:space="preserve"> ADDIN ZOTERO_ITEM CSL_CITATION {"citationID":"rH0wkvCz","properties":{"formattedCitation":"(kbbi.kemdikbud.go.id, 2020b)","plainCitation":"(kbbi.kemdikbud.go.id, 2020b)","noteIndex":0},"citationItems":[{"id":"PYUtb3Mo/qJeABuWR","uris":["http://zotero.org/users/local/iyGS7izV/items/7WDJEDIU"],"uri":["http://zotero.org/users/local/iyGS7izV/items/7WDJEDIU"],"itemData":{"id":22,"type":"entry-dictionary","title":"distribusi.","URL":"https://kbbi.kemdikbud.go.id/entri/","author":[{"family":"kbbi.kemdikbud.go.id","given":""}],"issued":{"date-parts":[["2020",9,8]]}}}],"schema":"https://github.com/citation-style-language/schema/raw/master/csl-citation.json"} </w:instrText>
      </w:r>
      <w:r w:rsidR="0026718D">
        <w:rPr>
          <w:rFonts w:ascii="Cambria" w:hAnsi="Cambria" w:cstheme="majorBidi"/>
          <w:sz w:val="24"/>
          <w:szCs w:val="24"/>
          <w:lang w:val="id-ID"/>
        </w:rPr>
        <w:fldChar w:fldCharType="separate"/>
      </w:r>
      <w:r w:rsidR="00F80901" w:rsidRPr="00F80901">
        <w:rPr>
          <w:rFonts w:ascii="Cambria" w:hAnsi="Cambria"/>
          <w:sz w:val="24"/>
        </w:rPr>
        <w:t>(kbbi.kemdikbud.go.id, 2020b)</w:t>
      </w:r>
      <w:r w:rsidR="0026718D">
        <w:rPr>
          <w:rFonts w:ascii="Cambria" w:hAnsi="Cambria" w:cstheme="majorBidi"/>
          <w:sz w:val="24"/>
          <w:szCs w:val="24"/>
          <w:lang w:val="id-ID"/>
        </w:rPr>
        <w:fldChar w:fldCharType="end"/>
      </w:r>
      <w:r w:rsidRPr="00605A01">
        <w:rPr>
          <w:rFonts w:ascii="Cambria" w:hAnsi="Cambria" w:cstheme="majorBidi"/>
          <w:sz w:val="24"/>
          <w:szCs w:val="24"/>
          <w:lang w:val="id-ID"/>
        </w:rPr>
        <w:t>. Kegiatan ini penting karena kegiatan inilah yang akan benar-benar mewujudkan karya menjadi kenyataan berupa buku ajar. Adapun manfaat distrubusi adalah mendekatkan akses bahan ajar kepada mahasiswa dan manyarakat umum. Sehingga, manfaatnya lebih jelas terasa oleh mereka.</w:t>
      </w:r>
    </w:p>
    <w:p w:rsidR="00D86E6D" w:rsidRPr="00F767B9" w:rsidRDefault="0054291C" w:rsidP="00951D61">
      <w:pPr>
        <w:spacing w:after="0" w:line="360" w:lineRule="auto"/>
        <w:ind w:firstLine="851"/>
        <w:jc w:val="both"/>
        <w:rPr>
          <w:rFonts w:ascii="Cambria" w:hAnsi="Cambria" w:cstheme="majorBidi"/>
          <w:sz w:val="24"/>
          <w:szCs w:val="24"/>
          <w:lang w:val="id-ID"/>
        </w:rPr>
      </w:pPr>
      <w:r>
        <w:rPr>
          <w:rFonts w:ascii="Cambria" w:hAnsi="Cambria" w:cstheme="majorBidi"/>
          <w:sz w:val="24"/>
          <w:szCs w:val="24"/>
          <w:lang w:val="id-ID"/>
        </w:rPr>
        <w:t xml:space="preserve">Adapun </w:t>
      </w:r>
      <w:r w:rsidR="00722606">
        <w:rPr>
          <w:rFonts w:ascii="Cambria" w:hAnsi="Cambria" w:cstheme="majorBidi"/>
          <w:sz w:val="24"/>
          <w:szCs w:val="24"/>
          <w:lang w:val="id-ID"/>
        </w:rPr>
        <w:t>Universitas Islam Malang</w:t>
      </w:r>
      <w:r w:rsidR="00D86E6D" w:rsidRPr="00605A01">
        <w:rPr>
          <w:rFonts w:ascii="Cambria" w:hAnsi="Cambria" w:cstheme="majorBidi"/>
          <w:sz w:val="24"/>
          <w:szCs w:val="24"/>
          <w:lang w:val="id-ID"/>
        </w:rPr>
        <w:t xml:space="preserve"> </w:t>
      </w:r>
      <w:r>
        <w:rPr>
          <w:rFonts w:ascii="Cambria" w:hAnsi="Cambria" w:cstheme="majorBidi"/>
          <w:sz w:val="24"/>
          <w:szCs w:val="24"/>
          <w:lang w:val="id-ID"/>
        </w:rPr>
        <w:t>dalam mengembangkan kurikulum MPK dengan tahapan berikut</w:t>
      </w:r>
      <w:r w:rsidR="00D86E6D" w:rsidRPr="00605A01">
        <w:rPr>
          <w:rFonts w:ascii="Cambria" w:hAnsi="Cambria" w:cstheme="majorBidi"/>
          <w:sz w:val="24"/>
          <w:szCs w:val="24"/>
          <w:lang w:val="id-ID"/>
        </w:rPr>
        <w:t xml:space="preserve">: </w:t>
      </w:r>
      <w:r w:rsidR="00D86E6D" w:rsidRPr="00605A01">
        <w:rPr>
          <w:rStyle w:val="Emphasis"/>
          <w:rFonts w:ascii="Cambria" w:hAnsi="Cambria" w:cstheme="majorBidi"/>
          <w:i w:val="0"/>
          <w:iCs w:val="0"/>
          <w:sz w:val="24"/>
          <w:szCs w:val="24"/>
          <w:lang w:val="id-ID"/>
        </w:rPr>
        <w:t>Pertama,</w:t>
      </w:r>
      <w:r w:rsidR="00D86E6D" w:rsidRPr="00605A01">
        <w:rPr>
          <w:rStyle w:val="Emphasis"/>
          <w:rFonts w:ascii="Cambria" w:hAnsi="Cambria" w:cstheme="majorBidi"/>
          <w:sz w:val="24"/>
          <w:szCs w:val="24"/>
          <w:lang w:val="id-ID"/>
        </w:rPr>
        <w:t xml:space="preserve"> tracer study. </w:t>
      </w:r>
      <w:r w:rsidR="00AC4899">
        <w:rPr>
          <w:rStyle w:val="Emphasis"/>
          <w:rFonts w:ascii="Cambria" w:hAnsi="Cambria" w:cstheme="majorBidi"/>
          <w:i w:val="0"/>
          <w:iCs w:val="0"/>
          <w:sz w:val="24"/>
          <w:szCs w:val="24"/>
          <w:lang w:val="id-ID"/>
        </w:rPr>
        <w:t>kegiatan</w:t>
      </w:r>
      <w:r w:rsidR="00D86E6D" w:rsidRPr="00605A01">
        <w:rPr>
          <w:rStyle w:val="Emphasis"/>
          <w:rFonts w:ascii="Cambria" w:hAnsi="Cambria" w:cstheme="majorBidi"/>
          <w:sz w:val="24"/>
          <w:szCs w:val="24"/>
          <w:lang w:val="id-ID"/>
        </w:rPr>
        <w:t xml:space="preserve"> </w:t>
      </w:r>
      <w:r w:rsidR="00D86E6D" w:rsidRPr="00605A01">
        <w:rPr>
          <w:rStyle w:val="Emphasis"/>
          <w:rFonts w:ascii="Cambria" w:hAnsi="Cambria" w:cstheme="majorBidi"/>
          <w:i w:val="0"/>
          <w:iCs w:val="0"/>
          <w:sz w:val="24"/>
          <w:szCs w:val="24"/>
          <w:lang w:val="id-ID"/>
        </w:rPr>
        <w:t>dapat didefinisikan sebagai kegiatan</w:t>
      </w:r>
      <w:r w:rsidR="00D86E6D" w:rsidRPr="00605A01">
        <w:rPr>
          <w:rStyle w:val="Emphasis"/>
          <w:rFonts w:ascii="Cambria" w:hAnsi="Cambria" w:cstheme="majorBidi"/>
          <w:sz w:val="24"/>
          <w:szCs w:val="24"/>
          <w:lang w:val="id-ID"/>
        </w:rPr>
        <w:t xml:space="preserve"> </w:t>
      </w:r>
      <w:r w:rsidR="00D86E6D" w:rsidRPr="00605A01">
        <w:rPr>
          <w:rFonts w:ascii="Cambria" w:eastAsia="Times New Roman" w:hAnsi="Cambria" w:cstheme="majorBidi"/>
          <w:sz w:val="24"/>
          <w:szCs w:val="24"/>
          <w:lang w:eastAsia="id-ID"/>
        </w:rPr>
        <w:t xml:space="preserve">melakukan penelusuran penyerapan, proses, dan posisi lulusan di dunia kerja. </w:t>
      </w:r>
      <w:r w:rsidR="00AC4899">
        <w:rPr>
          <w:rFonts w:ascii="Cambria" w:eastAsia="Times New Roman" w:hAnsi="Cambria" w:cstheme="majorBidi"/>
          <w:sz w:val="24"/>
          <w:szCs w:val="24"/>
          <w:lang w:val="id-ID" w:eastAsia="id-ID"/>
        </w:rPr>
        <w:t>Atau masa tunggu lulusan sampai punya pekerjaa</w:t>
      </w:r>
      <w:r w:rsidR="00951D61">
        <w:rPr>
          <w:rFonts w:ascii="Cambria" w:eastAsia="Times New Roman" w:hAnsi="Cambria" w:cstheme="majorBidi"/>
          <w:sz w:val="24"/>
          <w:szCs w:val="24"/>
          <w:lang w:val="id-ID" w:eastAsia="id-ID"/>
        </w:rPr>
        <w:t xml:space="preserve">n </w:t>
      </w:r>
      <w:r w:rsidR="00951D61">
        <w:rPr>
          <w:rFonts w:ascii="Cambria" w:eastAsia="Times New Roman" w:hAnsi="Cambria" w:cstheme="majorBidi"/>
          <w:sz w:val="24"/>
          <w:szCs w:val="24"/>
          <w:lang w:val="id-ID" w:eastAsia="id-ID"/>
        </w:rPr>
        <w:fldChar w:fldCharType="begin"/>
      </w:r>
      <w:r w:rsidR="006C5E96">
        <w:rPr>
          <w:rFonts w:ascii="Cambria" w:eastAsia="Times New Roman" w:hAnsi="Cambria" w:cstheme="majorBidi"/>
          <w:sz w:val="24"/>
          <w:szCs w:val="24"/>
          <w:lang w:val="id-ID" w:eastAsia="id-ID"/>
        </w:rPr>
        <w:instrText xml:space="preserve"> ADDIN ZOTERO_ITEM CSL_CITATION {"citationID":"IgG5PyGS","properties":{"formattedCitation":"(Fajaryati et al., 2015)","plainCitation":"(Fajaryati et al., 2015)","noteIndex":0},"citationItems":[{"id":"PYUtb3Mo/cnAgWGFl","uris":["http://zotero.org/users/local/tqRsvRsP/items/DNMGCNZX"],"uri":["http://zotero.org/users/local/tqRsvRsP/items/DNMGCNZX"],"itemData":{"id":21,"type":"article-journal","abstract":"Penelitian tracer study ini bertujuan untuk memperoleh gambaran lama  masa tunggu alumni sampai mendapatkan  pekerjaan,  mendeskripsikan  penilaian  alumni  mengenai  penyelenggaraan  dan  mutu  layanan program yang ada di Program Studi Pendidikan Teknik InformatikaFT UNY dan mendeskripsikan penilaian pengguna alumni terhadap kompetensi lulusan Pendidikan Teknik Informatika FT UNY. Penelitian ini termasuk jenis penelitian deskriptif kualitatif (qualitative research) melalui pendekatan survei mencakup tiga tahapan: 1) pengembangan  konsep  dan  instrumen;  2)  pengumpulan  data;  dan  3)  analisa  data  dan  pelaporan.  Metode sampling dengan cara random, dengan proporsi 30% secara proporsional sesuai dengan jumlah lulusan. Jenis data  yang  dikumpulkan  dalam  penelitian  ini  adalah  data  primer  yang  diperoleh  langsung  dari  alumni  dan pengguna alumni melalui kuesioner yang terstruktur. Penyebaran kuesioner dilakukan secaraonline melalui Google docs dan penyebaran secara langsung kepada alumni atau pengguna alumni yang diketahui dengan jelas keberadaannya.  Pengumpulan  data  lapangan  dimulai  pada  Mei  2015  hingga  Agustus  2015.Hasil  penelitian menunjukkan sebagian besar alumni Program Studi Pendidikan Teknik Informatika  mendapatkan pekerjaan dengan masa tunggu kurang dari 6 bulan yaitu sebanyak 88%, sementara lainnya membutuhkan waktu selama lebih dari 18 bulan sebanyak 7%, rentang 6 -12 bulan sebanyak 3%, dan rentang 13 -18 bulan sebanyak 2%. Mengenai penyelenggaraan dan mutu layanan, alumni memberikan penilaian baik dari persepsi semua aspek, namun dibutuhkan peningkatan dari segi SDM maupun fasilitas sarana dan prasarana. Pengguna alumni menilai bahwa  kompetensi  lulusan  Program  Studi  Pendidikan  Teknik  Informatika  dari  segi  aspek  integritas, profesionalisme, penggunaan TI, komunikasi, kerjasama tim, dan pengembangan diri sangat baik, namun masih kurang dalam penggunaan bahasa, khususnya bahasa Inggris","collection-title":"1","container-title":"Jurnal Electronics, Informatics, and Vocational Education (ELINVO), Volume 1, Nomor 1, November 2015","page":"1","title":"STUDI PENELUSURAN(TRACER STUDY) TERHADAPALUMNIPROGRAM STUDIPENDIDIKAN TEKNIK INFORMATIKA JURUSAN PENDIDIKAN TEKNIK ELEKTRONIKAFAKULTAS TEKNIK UNIVERSITAS NEGERI YOGYAKARTA","volume":"1","author":[{"family":"Fajaryati","given":""},{"family":"Priyanto","given":""},{"family":"Sukardiyono","given":""},{"family":"Utami","given":""},{"family":"Pambudi","given":""},{"family":"Destiana","given":""}],"issued":{"date-parts":[["2015"]]}}}],"schema":"https://github.com/citation-style-language/schema/raw/master/csl-citation.json"} </w:instrText>
      </w:r>
      <w:r w:rsidR="00951D61">
        <w:rPr>
          <w:rFonts w:ascii="Cambria" w:eastAsia="Times New Roman" w:hAnsi="Cambria" w:cstheme="majorBidi"/>
          <w:sz w:val="24"/>
          <w:szCs w:val="24"/>
          <w:lang w:val="id-ID" w:eastAsia="id-ID"/>
        </w:rPr>
        <w:fldChar w:fldCharType="separate"/>
      </w:r>
      <w:r w:rsidR="00951D61" w:rsidRPr="00951D61">
        <w:rPr>
          <w:rFonts w:ascii="Cambria" w:hAnsi="Cambria"/>
          <w:sz w:val="24"/>
        </w:rPr>
        <w:t>(Fajaryati et al., 2015)</w:t>
      </w:r>
      <w:r w:rsidR="00951D61">
        <w:rPr>
          <w:rFonts w:ascii="Cambria" w:eastAsia="Times New Roman" w:hAnsi="Cambria" w:cstheme="majorBidi"/>
          <w:sz w:val="24"/>
          <w:szCs w:val="24"/>
          <w:lang w:val="id-ID" w:eastAsia="id-ID"/>
        </w:rPr>
        <w:fldChar w:fldCharType="end"/>
      </w:r>
      <w:r w:rsidR="00AC4899">
        <w:rPr>
          <w:rFonts w:ascii="Cambria" w:eastAsia="Times New Roman" w:hAnsi="Cambria" w:cstheme="majorBidi"/>
          <w:sz w:val="24"/>
          <w:szCs w:val="24"/>
          <w:lang w:val="id-ID" w:eastAsia="id-ID"/>
        </w:rPr>
        <w:t xml:space="preserve">. </w:t>
      </w:r>
      <w:r w:rsidR="00D86E6D" w:rsidRPr="00605A01">
        <w:rPr>
          <w:rFonts w:ascii="Cambria" w:eastAsia="Times New Roman" w:hAnsi="Cambria" w:cstheme="majorBidi"/>
          <w:sz w:val="24"/>
          <w:szCs w:val="24"/>
          <w:lang w:val="id-ID" w:eastAsia="id-ID"/>
        </w:rPr>
        <w:t>Kegiatan ini penting karena h</w:t>
      </w:r>
      <w:r w:rsidR="00D86E6D" w:rsidRPr="00605A01">
        <w:rPr>
          <w:rFonts w:ascii="Cambria" w:eastAsia="Times New Roman" w:hAnsi="Cambria" w:cstheme="majorBidi"/>
          <w:sz w:val="24"/>
          <w:szCs w:val="24"/>
          <w:lang w:eastAsia="id-ID"/>
        </w:rPr>
        <w:t xml:space="preserve">asil </w:t>
      </w:r>
      <w:r w:rsidR="00D86E6D" w:rsidRPr="00605A01">
        <w:rPr>
          <w:rFonts w:ascii="Cambria" w:eastAsia="Times New Roman" w:hAnsi="Cambria" w:cstheme="majorBidi"/>
          <w:i/>
          <w:iCs/>
          <w:sz w:val="24"/>
          <w:szCs w:val="24"/>
          <w:lang w:eastAsia="id-ID"/>
        </w:rPr>
        <w:t>tracer study</w:t>
      </w:r>
      <w:r w:rsidR="00D86E6D" w:rsidRPr="00605A01">
        <w:rPr>
          <w:rFonts w:ascii="Cambria" w:eastAsia="Times New Roman" w:hAnsi="Cambria" w:cstheme="majorBidi"/>
          <w:sz w:val="24"/>
          <w:szCs w:val="24"/>
          <w:lang w:eastAsia="id-ID"/>
        </w:rPr>
        <w:t xml:space="preserve"> dijadikan dasar pengembangan kurikulum, pengembangan proses pembelajaran, dan peningkatan layanan karir untuk mempersiapkan lulusan siap bersaing di dunia kerja dan menciptakan lapangan kerja secara mandiri.</w:t>
      </w:r>
    </w:p>
    <w:p w:rsidR="00D86E6D" w:rsidRPr="00605A01" w:rsidRDefault="00D86E6D" w:rsidP="0063565B">
      <w:pPr>
        <w:spacing w:after="0" w:line="360" w:lineRule="auto"/>
        <w:ind w:firstLine="709"/>
        <w:jc w:val="both"/>
        <w:rPr>
          <w:rFonts w:ascii="Cambria" w:hAnsi="Cambria" w:cstheme="majorBidi"/>
          <w:sz w:val="24"/>
          <w:szCs w:val="24"/>
          <w:lang w:val="id-ID"/>
        </w:rPr>
      </w:pPr>
      <w:r w:rsidRPr="00605A01">
        <w:rPr>
          <w:rFonts w:ascii="Cambria" w:eastAsia="Times New Roman" w:hAnsi="Cambria" w:cstheme="majorBidi"/>
          <w:sz w:val="24"/>
          <w:szCs w:val="24"/>
          <w:lang w:val="id-ID" w:eastAsia="id-ID"/>
        </w:rPr>
        <w:t xml:space="preserve">Kedua, menyusun profil lulusan. </w:t>
      </w:r>
      <w:r w:rsidR="00951D61">
        <w:rPr>
          <w:rFonts w:ascii="Cambria" w:eastAsia="Times New Roman" w:hAnsi="Cambria" w:cstheme="majorBidi"/>
          <w:sz w:val="24"/>
          <w:szCs w:val="24"/>
          <w:lang w:val="id-ID" w:eastAsia="id-ID"/>
        </w:rPr>
        <w:t>Tidak ada kurikulum tanpa profil lulusan</w:t>
      </w:r>
      <w:r w:rsidR="0063565B">
        <w:rPr>
          <w:rFonts w:ascii="Cambria" w:eastAsia="Times New Roman" w:hAnsi="Cambria" w:cstheme="majorBidi"/>
          <w:sz w:val="24"/>
          <w:szCs w:val="24"/>
          <w:lang w:val="id-ID" w:eastAsia="id-ID"/>
        </w:rPr>
        <w:t xml:space="preserve"> </w:t>
      </w:r>
      <w:r w:rsidR="0063565B">
        <w:rPr>
          <w:rFonts w:ascii="Cambria" w:eastAsia="Times New Roman" w:hAnsi="Cambria" w:cstheme="majorBidi"/>
          <w:sz w:val="24"/>
          <w:szCs w:val="24"/>
          <w:lang w:val="id-ID" w:eastAsia="id-ID"/>
        </w:rPr>
        <w:fldChar w:fldCharType="begin"/>
      </w:r>
      <w:r w:rsidR="006C5E96">
        <w:rPr>
          <w:rFonts w:ascii="Cambria" w:eastAsia="Times New Roman" w:hAnsi="Cambria" w:cstheme="majorBidi"/>
          <w:sz w:val="24"/>
          <w:szCs w:val="24"/>
          <w:lang w:val="id-ID" w:eastAsia="id-ID"/>
        </w:rPr>
        <w:instrText xml:space="preserve"> ADDIN ZOTERO_ITEM CSL_CITATION {"citationID":"mRbW7CqP","properties":{"formattedCitation":"(Hakim et al., 2020)","plainCitation":"(Hakim et al., 2020)","noteIndex":0},"citationItems":[{"id":"PYUtb3Mo/VpRWfPfM","uris":["http://zotero.org/users/local/tqRsvRsP/items/W8UWFLBS"],"uri":["http://zotero.org/users/local/tqRsvRsP/items/W8UWFLBS"],"itemData":{"id":22,"type":"book","event-place":"Surabaya","ISBN":"9786239370893","publisher":"Gestalt Media","publisher-place":"Surabaya","title":"Pendidikan Islam Integratif: Best Practice Integrasi Pendidikan Agama Islam dalm Kurikulum Pendidikan TInggi","URL":"https://books.google.co.id/books?id=RFH5DwAAQBAJ&amp;lpg=PA199&amp;dq=menyusun%20profil%20lulusan&amp;pg=PR3#v=onepage&amp;q=menyusun%20profil%20lulusan&amp;f=false","author":[{"family":"Hakim","given":""},{"family":"Tobroni","given":""},{"family":"Ishomuddin","given":""},{"family":"Khozin","given":""}],"issued":{"date-parts":[["2020"]]}}}],"schema":"https://github.com/citation-style-language/schema/raw/master/csl-citation.json"} </w:instrText>
      </w:r>
      <w:r w:rsidR="0063565B">
        <w:rPr>
          <w:rFonts w:ascii="Cambria" w:eastAsia="Times New Roman" w:hAnsi="Cambria" w:cstheme="majorBidi"/>
          <w:sz w:val="24"/>
          <w:szCs w:val="24"/>
          <w:lang w:val="id-ID" w:eastAsia="id-ID"/>
        </w:rPr>
        <w:fldChar w:fldCharType="separate"/>
      </w:r>
      <w:r w:rsidR="0063565B" w:rsidRPr="0063565B">
        <w:rPr>
          <w:rFonts w:ascii="Cambria" w:hAnsi="Cambria"/>
          <w:sz w:val="24"/>
        </w:rPr>
        <w:t>(Hakim et al., 2020)</w:t>
      </w:r>
      <w:r w:rsidR="0063565B">
        <w:rPr>
          <w:rFonts w:ascii="Cambria" w:eastAsia="Times New Roman" w:hAnsi="Cambria" w:cstheme="majorBidi"/>
          <w:sz w:val="24"/>
          <w:szCs w:val="24"/>
          <w:lang w:val="id-ID" w:eastAsia="id-ID"/>
        </w:rPr>
        <w:fldChar w:fldCharType="end"/>
      </w:r>
      <w:r w:rsidR="00951D61">
        <w:rPr>
          <w:rFonts w:ascii="Cambria" w:eastAsia="Times New Roman" w:hAnsi="Cambria" w:cstheme="majorBidi"/>
          <w:sz w:val="24"/>
          <w:szCs w:val="24"/>
          <w:lang w:val="id-ID" w:eastAsia="id-ID"/>
        </w:rPr>
        <w:t xml:space="preserve">. </w:t>
      </w:r>
      <w:r w:rsidRPr="00605A01">
        <w:rPr>
          <w:rFonts w:ascii="Cambria" w:hAnsi="Cambria" w:cstheme="majorBidi"/>
          <w:sz w:val="24"/>
          <w:szCs w:val="24"/>
          <w:lang w:val="id-ID"/>
        </w:rPr>
        <w:t>Kegiatan ini dapat didefinisikan sebagai kegiatan penyusunan peran yang dapat dilakukan oleh lulusan di bidang keahlian atau bidang kerja tertentu setelah menyelesaikan program studi. Diskripsi yang jelas dan terukur tentang peran lulusan ini penting karena akan mempermudah penyusunan komponen kurikulum berikutnya. Profil lulusan akan menjadi tujuan utama. Profil lulusan bagaikan hulu dan hilir. Awal pijakan menyusun komponen kurikulum, juga menjadi tujuan akhir dari penyusunan komponen kurikulum.</w:t>
      </w:r>
    </w:p>
    <w:p w:rsidR="00D86E6D" w:rsidRPr="00605A01" w:rsidRDefault="00D86E6D" w:rsidP="00D1418F">
      <w:pPr>
        <w:spacing w:after="0" w:line="360" w:lineRule="auto"/>
        <w:ind w:firstLine="709"/>
        <w:jc w:val="both"/>
        <w:rPr>
          <w:rFonts w:ascii="Cambria" w:hAnsi="Cambria" w:cstheme="majorBidi"/>
          <w:sz w:val="24"/>
          <w:szCs w:val="24"/>
          <w:lang w:val="id-ID"/>
        </w:rPr>
      </w:pPr>
      <w:r w:rsidRPr="00605A01">
        <w:rPr>
          <w:rStyle w:val="Emphasis"/>
          <w:rFonts w:ascii="Cambria" w:hAnsi="Cambria" w:cstheme="majorBidi"/>
          <w:i w:val="0"/>
          <w:iCs w:val="0"/>
          <w:sz w:val="24"/>
          <w:szCs w:val="24"/>
          <w:lang w:val="id-ID"/>
        </w:rPr>
        <w:t>Ketiga, menentukan bahan ajar.</w:t>
      </w:r>
      <w:r w:rsidRPr="00605A01">
        <w:rPr>
          <w:rStyle w:val="Emphasis"/>
          <w:rFonts w:ascii="Cambria" w:hAnsi="Cambria" w:cstheme="majorBidi"/>
          <w:sz w:val="24"/>
          <w:szCs w:val="24"/>
          <w:lang w:val="id-ID"/>
        </w:rPr>
        <w:t xml:space="preserve"> </w:t>
      </w:r>
      <w:r w:rsidRPr="00605A01">
        <w:rPr>
          <w:rFonts w:ascii="Cambria" w:hAnsi="Cambria" w:cstheme="majorBidi"/>
          <w:sz w:val="24"/>
          <w:szCs w:val="24"/>
          <w:lang w:val="id-ID"/>
        </w:rPr>
        <w:t>Kegiatan ini berupa penentuan daftar materi dan kegiatan yang bisa dilakukan oleh mahasiswa agar mereka mencapai profil lulusan. Bentuk bahan ajar bisa berupa cetak, seperti handout, buku, modul, lembar kerja siswa, brosur, leaflet, walchat. Bisa berupa audio seperti radio, kaset, CD audio. Bisa berupa visual seperti foto, gambar, model/maket. Bisa berupa multimedia seperti CD interktif, internet, sosmed, youtube, e-learning</w:t>
      </w:r>
      <w:r w:rsidR="00D1418F">
        <w:rPr>
          <w:rFonts w:ascii="Cambria" w:hAnsi="Cambria" w:cstheme="majorBidi"/>
          <w:sz w:val="24"/>
          <w:szCs w:val="24"/>
          <w:lang w:val="id-ID"/>
        </w:rPr>
        <w:t xml:space="preserve"> </w:t>
      </w:r>
      <w:r w:rsidR="00D1418F">
        <w:rPr>
          <w:rFonts w:ascii="Cambria" w:hAnsi="Cambria" w:cstheme="majorBidi"/>
          <w:sz w:val="24"/>
          <w:szCs w:val="24"/>
          <w:lang w:val="id-ID"/>
        </w:rPr>
        <w:fldChar w:fldCharType="begin"/>
      </w:r>
      <w:r w:rsidR="006C5E96">
        <w:rPr>
          <w:rFonts w:ascii="Cambria" w:hAnsi="Cambria" w:cstheme="majorBidi"/>
          <w:sz w:val="24"/>
          <w:szCs w:val="24"/>
          <w:lang w:val="id-ID"/>
        </w:rPr>
        <w:instrText xml:space="preserve"> ADDIN ZOTERO_ITEM CSL_CITATION {"citationID":"Yre9GdME","properties":{"formattedCitation":"(Arsanti, 2018)","plainCitation":"(Arsanti, 2018)","noteIndex":0},"citationItems":[{"id":"PYUtb3Mo/t1LcTyBw","uris":["http://zotero.org/users/local/tqRsvRsP/items/5YNKA4KG"],"uri":["http://zotero.org/users/local/tqRsvRsP/items/5YNKA4KG"],"itemData":{"id":23,"type":"article-journal","abstract":"The  availability  of  teaching  materials  in  learning  is  very  important.  Teaching  materials  contains  information related  subjects  that  are  taught  as  well  as  in  subjects  Creative  Writing  on  Indonesian  department,  Faculty  of  Teacher Training and Education, University of Sultan Agung. The writer used R &amp; D design in developing teaching materials that contain religious values in education.  Based on the result of the study, the students needed instructional materials in the form of textbooks in accordance with the standard of textbook worthiness, which include (1) the feasibility of the content, (2) feasibility of presentation, (3) language feasibility, and (4) feasibility of chart. The characteristics of teaching materials were (1) self instructional, (2) self contained, (3) stand alone, (4) adaptive, and (5) user friendly. The prototype of Creative Writing material was entitled Exist and Religious which contains religious values. The teaching material consisted steps of writing poetry, short stories, drama texts, biographical texts, anecdotes, and stories such as fables, myths, legends, tales, etc. Based on the experts’ validation, it was shown that the score was 86 with very good category and there were revision on the layout to show the religious value. It was supported by the result of independent sample t-test showed the value of t-obtained  was  10,242  at  significance  level  0,000  and  degree  of  freedom  (df)  =  141  with  95%  confidence  level.  It  can  be concluded that Ho was accepted and there was significant difference between mean score before and after student creative writing  by using Creative Writing material for t count (10,242)&gt; t table (0,679). Therefore, the teaching materials were effective  and  accepted.  Hopefully,  the  teaching  materials  in  the form  of  textbooks  allow  students  to  learn  about Creative Writing and can explore their writing skills. The  availability  of  teaching  materials  in  learning  is  very  important.  Teaching  materials  contains  information related  subjects  that  are  taught  as  well  as  in  subjects  Creative  Writing  on  Indonesian  department,  Faculty  of  Teacher Training and Education, University of Sultan Agung. The writer used R &amp; D design in developing teaching materials that contain religious values in education.  Based on the result of the study, the students needed instructional materials in the form of textbooks in accordance with the standard of textbook worthiness, which include (1) the feasibility of the content, (2) feasibility of presentation, (3) language feasibility, and (4) feasibility of chart. The characteristics of teaching materials were (1) self instructional, (2) self contained, (3) stand alone, (4) adaptive, and (5) user friendly. The prototype of Creative Writing material was entitled Exist and Religious which contains religious values. The teaching material consisted steps of writing poetry, short stories, drama texts, biographical texts, anecdotes, and stories such as fables, myths, legends, tales, etc. Based on the experts’ validation, it was shown that the score was 86 with very good category and there were revision on the layout to show the religious value. It was supported by the result of independent sample t-test showed the value of t-obtained  was  10,242  at  significance  level  0,000  and  degree  of  freedom  (df)  =  141  with  95%  confidence  level.  It  can  be concluded that Ho was accepted and there was significant difference between mean score before and after student creative writing  by using Creative Writing material for t count (10,242)&gt; t table (0,679). Therefore, the teaching materials were effective  and  accepted.  Hopefully,  the  teaching  materials  in  the form  of  textbooks  allow  students  to  learn  about Creative Writing and can explore their writing skills.","container-title":"Jurnal Kredo","ISSN":"2599-316X","page":"3","title":"PENGEMBANGAN BAHAN AJAR MATA KULIAH PENULISAN KREATIF BERMUATAN NILAI-NILAI PENDIDIKAN KARAKTER RELIGIUS BAGI MAHASISWA PRODI PBSI, FKIP, UNISSULA","volume":"Vol. 1 No. 2","author":[{"family":"Arsanti","given":""}],"issued":{"date-parts":[["2018",4]]}}}],"schema":"https://github.com/citation-style-language/schema/raw/master/csl-citation.json"} </w:instrText>
      </w:r>
      <w:r w:rsidR="00D1418F">
        <w:rPr>
          <w:rFonts w:ascii="Cambria" w:hAnsi="Cambria" w:cstheme="majorBidi"/>
          <w:sz w:val="24"/>
          <w:szCs w:val="24"/>
          <w:lang w:val="id-ID"/>
        </w:rPr>
        <w:fldChar w:fldCharType="separate"/>
      </w:r>
      <w:r w:rsidR="00D1418F" w:rsidRPr="00D1418F">
        <w:rPr>
          <w:rFonts w:ascii="Cambria" w:hAnsi="Cambria"/>
          <w:sz w:val="24"/>
        </w:rPr>
        <w:t>(Arsanti, 2018)</w:t>
      </w:r>
      <w:r w:rsidR="00D1418F">
        <w:rPr>
          <w:rFonts w:ascii="Cambria" w:hAnsi="Cambria" w:cstheme="majorBidi"/>
          <w:sz w:val="24"/>
          <w:szCs w:val="24"/>
          <w:lang w:val="id-ID"/>
        </w:rPr>
        <w:fldChar w:fldCharType="end"/>
      </w:r>
      <w:r w:rsidRPr="00605A01">
        <w:rPr>
          <w:rFonts w:ascii="Cambria" w:hAnsi="Cambria" w:cstheme="majorBidi"/>
          <w:sz w:val="24"/>
          <w:szCs w:val="24"/>
          <w:lang w:val="id-ID"/>
        </w:rPr>
        <w:t>. Adanya bahan ajar sangatlah penting, karena ia pedoman bagi dosen dan mahasiswa untuk mencapai kompetensi tertentu.</w:t>
      </w:r>
    </w:p>
    <w:p w:rsidR="00D86E6D" w:rsidRPr="00605A01" w:rsidRDefault="00D86E6D" w:rsidP="00F80901">
      <w:pPr>
        <w:spacing w:after="0" w:line="360" w:lineRule="auto"/>
        <w:ind w:firstLine="709"/>
        <w:jc w:val="both"/>
        <w:rPr>
          <w:rFonts w:ascii="Cambria" w:hAnsi="Cambria" w:cstheme="majorBidi"/>
          <w:sz w:val="24"/>
          <w:szCs w:val="24"/>
          <w:lang w:val="id-ID"/>
        </w:rPr>
      </w:pPr>
      <w:r w:rsidRPr="00605A01">
        <w:rPr>
          <w:rStyle w:val="Emphasis"/>
          <w:rFonts w:ascii="Cambria" w:hAnsi="Cambria" w:cstheme="majorBidi"/>
          <w:i w:val="0"/>
          <w:iCs w:val="0"/>
          <w:sz w:val="24"/>
          <w:szCs w:val="24"/>
          <w:lang w:val="id-ID"/>
        </w:rPr>
        <w:lastRenderedPageBreak/>
        <w:t>Keempat, presentasi dokumen kurikulum.</w:t>
      </w:r>
      <w:r w:rsidRPr="00605A01">
        <w:rPr>
          <w:rStyle w:val="Emphasis"/>
          <w:rFonts w:ascii="Cambria" w:hAnsi="Cambria" w:cstheme="majorBidi"/>
          <w:sz w:val="24"/>
          <w:szCs w:val="24"/>
          <w:lang w:val="id-ID"/>
        </w:rPr>
        <w:t xml:space="preserve"> </w:t>
      </w:r>
      <w:r w:rsidRPr="00605A01">
        <w:rPr>
          <w:rFonts w:ascii="Cambria" w:hAnsi="Cambria" w:cstheme="majorBidi"/>
          <w:sz w:val="24"/>
          <w:szCs w:val="24"/>
          <w:lang w:val="id-ID"/>
        </w:rPr>
        <w:t>Presentasi adalah menjelaskan konsep kurikulum secara detail kepada tim dan pakar kurikulum</w:t>
      </w:r>
      <w:r w:rsidR="00B8530C" w:rsidRPr="00605A01">
        <w:rPr>
          <w:rFonts w:ascii="Cambria" w:hAnsi="Cambria" w:cstheme="majorBidi"/>
          <w:sz w:val="24"/>
          <w:szCs w:val="24"/>
          <w:lang w:val="id-ID"/>
        </w:rPr>
        <w:t xml:space="preserve"> </w:t>
      </w:r>
      <w:r w:rsidR="0026718D">
        <w:rPr>
          <w:rFonts w:ascii="Cambria" w:hAnsi="Cambria" w:cstheme="majorBidi"/>
          <w:sz w:val="24"/>
          <w:szCs w:val="24"/>
          <w:lang w:val="id-ID"/>
        </w:rPr>
        <w:fldChar w:fldCharType="begin"/>
      </w:r>
      <w:r w:rsidR="006C5E96">
        <w:rPr>
          <w:rFonts w:ascii="Cambria" w:hAnsi="Cambria" w:cstheme="majorBidi"/>
          <w:sz w:val="24"/>
          <w:szCs w:val="24"/>
          <w:lang w:val="id-ID"/>
        </w:rPr>
        <w:instrText xml:space="preserve"> ADDIN ZOTERO_ITEM CSL_CITATION {"citationID":"njFQpe1x","properties":{"formattedCitation":"(kbbi.kemdikbud.go.id, 2020e)","plainCitation":"(kbbi.kemdikbud.go.id, 2020e)","noteIndex":0},"citationItems":[{"id":"PYUtb3Mo/gkN9dAD2","uris":["http://zotero.org/users/local/iyGS7izV/items/6THN6YE3"],"uri":["http://zotero.org/users/local/iyGS7izV/items/6THN6YE3"],"itemData":{"id":17,"type":"entry-encyclopedia","title":"presentasi","URL":"https://kbbi.kemdikbud.go.id/entri/presentasi","author":[{"family":"kbbi.kemdikbud.go.id","given":""}],"issued":{"date-parts":[["2020",9,8]]}}}],"schema":"https://github.com/citation-style-language/schema/raw/master/csl-citation.json"} </w:instrText>
      </w:r>
      <w:r w:rsidR="0026718D">
        <w:rPr>
          <w:rFonts w:ascii="Cambria" w:hAnsi="Cambria" w:cstheme="majorBidi"/>
          <w:sz w:val="24"/>
          <w:szCs w:val="24"/>
          <w:lang w:val="id-ID"/>
        </w:rPr>
        <w:fldChar w:fldCharType="separate"/>
      </w:r>
      <w:r w:rsidR="00F80901" w:rsidRPr="00F80901">
        <w:rPr>
          <w:rFonts w:ascii="Cambria" w:hAnsi="Cambria"/>
          <w:sz w:val="24"/>
          <w:lang w:val="id-ID"/>
        </w:rPr>
        <w:t>(kbbi.kemdikbud.go.id, 2020e)</w:t>
      </w:r>
      <w:r w:rsidR="0026718D">
        <w:rPr>
          <w:rFonts w:ascii="Cambria" w:hAnsi="Cambria" w:cstheme="majorBidi"/>
          <w:sz w:val="24"/>
          <w:szCs w:val="24"/>
          <w:lang w:val="id-ID"/>
        </w:rPr>
        <w:fldChar w:fldCharType="end"/>
      </w:r>
      <w:r w:rsidRPr="00605A01">
        <w:rPr>
          <w:rFonts w:ascii="Cambria" w:hAnsi="Cambria" w:cstheme="majorBidi"/>
          <w:sz w:val="24"/>
          <w:szCs w:val="24"/>
          <w:lang w:val="id-ID"/>
        </w:rPr>
        <w:t>. Presentasi berfun</w:t>
      </w:r>
      <w:r w:rsidR="00B01200">
        <w:rPr>
          <w:rFonts w:ascii="Cambria" w:hAnsi="Cambria" w:cstheme="majorBidi"/>
          <w:sz w:val="24"/>
          <w:szCs w:val="24"/>
          <w:lang w:val="id-ID"/>
        </w:rPr>
        <w:t>g</w:t>
      </w:r>
      <w:r w:rsidRPr="00605A01">
        <w:rPr>
          <w:rFonts w:ascii="Cambria" w:hAnsi="Cambria" w:cstheme="majorBidi"/>
          <w:sz w:val="24"/>
          <w:szCs w:val="24"/>
          <w:lang w:val="id-ID"/>
        </w:rPr>
        <w:t>si untuk memaparkan konsep agar mendapatkan masukan dan perbaikan. Proses perbaikan setelah presentasi itulah disebut revisi.</w:t>
      </w:r>
    </w:p>
    <w:p w:rsidR="00D86E6D" w:rsidRPr="00605A01" w:rsidRDefault="00D86E6D" w:rsidP="00F80901">
      <w:pPr>
        <w:spacing w:after="0" w:line="360" w:lineRule="auto"/>
        <w:ind w:firstLine="709"/>
        <w:jc w:val="both"/>
        <w:rPr>
          <w:rFonts w:ascii="Cambria" w:hAnsi="Cambria" w:cstheme="majorBidi"/>
          <w:sz w:val="24"/>
          <w:szCs w:val="24"/>
          <w:lang w:val="id-ID"/>
        </w:rPr>
      </w:pPr>
      <w:r w:rsidRPr="00605A01">
        <w:rPr>
          <w:rFonts w:ascii="Cambria" w:hAnsi="Cambria" w:cstheme="majorBidi"/>
          <w:sz w:val="24"/>
          <w:szCs w:val="24"/>
          <w:lang w:val="id-ID"/>
        </w:rPr>
        <w:t xml:space="preserve">Kelima, penyerahan dan pengesahan dokumen. Penyerahan adalah kegiatan menyetorkan dokumen kurikulum yang sudah direvisi. Penyerahan dokumen kepada panitia workshop adalah penting, karena dokumen kurikulum merupakan produk workshop. Dokumen itu merupakan bukti konkrit bahwa ada kegiatan workshop yang telah menggunakan uang negara. Sehingga, dapat dipertanggung jawabkan. Pengesahan adalah </w:t>
      </w:r>
      <w:r w:rsidRPr="002B3186">
        <w:rPr>
          <w:rFonts w:ascii="Cambria" w:hAnsi="Cambria" w:cstheme="majorBidi"/>
          <w:sz w:val="24"/>
          <w:szCs w:val="24"/>
          <w:lang w:val="id-ID"/>
        </w:rPr>
        <w:t>perbuatan mengesahkan; pengakuan berdasarkan hukum; peresmian</w:t>
      </w:r>
      <w:r w:rsidR="00A31A16" w:rsidRPr="00605A01">
        <w:rPr>
          <w:rFonts w:ascii="Cambria" w:hAnsi="Cambria" w:cstheme="majorBidi"/>
          <w:sz w:val="24"/>
          <w:szCs w:val="24"/>
          <w:lang w:val="id-ID"/>
        </w:rPr>
        <w:t xml:space="preserve"> </w:t>
      </w:r>
      <w:r w:rsidR="0026718D">
        <w:rPr>
          <w:rFonts w:ascii="Cambria" w:hAnsi="Cambria" w:cstheme="majorBidi"/>
          <w:sz w:val="24"/>
          <w:szCs w:val="24"/>
          <w:lang w:val="id-ID"/>
        </w:rPr>
        <w:fldChar w:fldCharType="begin"/>
      </w:r>
      <w:r w:rsidR="006C5E96">
        <w:rPr>
          <w:rFonts w:ascii="Cambria" w:hAnsi="Cambria" w:cstheme="majorBidi"/>
          <w:sz w:val="24"/>
          <w:szCs w:val="24"/>
          <w:lang w:val="id-ID"/>
        </w:rPr>
        <w:instrText xml:space="preserve"> ADDIN ZOTERO_ITEM CSL_CITATION {"citationID":"tXLbsSsS","properties":{"formattedCitation":"(kbbi.kemdikbud.go.id, 2020d)","plainCitation":"(kbbi.kemdikbud.go.id, 2020d)","noteIndex":0},"citationItems":[{"id":"PYUtb3Mo/BvRtlF9V","uris":["http://zotero.org/users/local/iyGS7izV/items/VFH8S75S"],"uri":["http://zotero.org/users/local/iyGS7izV/items/VFH8S75S"],"itemData":{"id":24,"type":"entry-dictionary","title":"pengesahan","URL":"https://kbbi.kemdikbud.go.id/entri/pengesahan","author":[{"family":"kbbi.kemdikbud.go.id","given":""}],"issued":{"date-parts":[["2020",9,8]]}}}],"schema":"https://github.com/citation-style-language/schema/raw/master/csl-citation.json"} </w:instrText>
      </w:r>
      <w:r w:rsidR="0026718D">
        <w:rPr>
          <w:rFonts w:ascii="Cambria" w:hAnsi="Cambria" w:cstheme="majorBidi"/>
          <w:sz w:val="24"/>
          <w:szCs w:val="24"/>
          <w:lang w:val="id-ID"/>
        </w:rPr>
        <w:fldChar w:fldCharType="separate"/>
      </w:r>
      <w:r w:rsidR="00F80901" w:rsidRPr="00217026">
        <w:rPr>
          <w:rFonts w:ascii="Cambria" w:hAnsi="Cambria"/>
          <w:sz w:val="24"/>
          <w:lang w:val="id-ID"/>
        </w:rPr>
        <w:t>(kbbi.kemdikbud.go.id, 2020d)</w:t>
      </w:r>
      <w:r w:rsidR="0026718D">
        <w:rPr>
          <w:rFonts w:ascii="Cambria" w:hAnsi="Cambria" w:cstheme="majorBidi"/>
          <w:sz w:val="24"/>
          <w:szCs w:val="24"/>
          <w:lang w:val="id-ID"/>
        </w:rPr>
        <w:fldChar w:fldCharType="end"/>
      </w:r>
      <w:r w:rsidRPr="00605A01">
        <w:rPr>
          <w:rFonts w:ascii="Cambria" w:hAnsi="Cambria" w:cstheme="majorBidi"/>
          <w:sz w:val="24"/>
          <w:szCs w:val="24"/>
          <w:lang w:val="id-ID"/>
        </w:rPr>
        <w:t>. Pengesahan berfungsi sebagai tanda bahwa dokumen tersebut resmi berlaku di lembaga.</w:t>
      </w:r>
    </w:p>
    <w:p w:rsidR="00D86E6D" w:rsidRDefault="00D86E6D" w:rsidP="00F80901">
      <w:pPr>
        <w:spacing w:after="0" w:line="360" w:lineRule="auto"/>
        <w:ind w:firstLine="709"/>
        <w:jc w:val="both"/>
        <w:rPr>
          <w:rFonts w:ascii="Cambria" w:hAnsi="Cambria" w:cstheme="majorBidi"/>
          <w:sz w:val="24"/>
          <w:szCs w:val="24"/>
          <w:lang w:val="id-ID"/>
        </w:rPr>
      </w:pPr>
      <w:r w:rsidRPr="00605A01">
        <w:rPr>
          <w:rFonts w:ascii="Cambria" w:hAnsi="Cambria" w:cstheme="majorBidi"/>
          <w:sz w:val="24"/>
          <w:szCs w:val="24"/>
          <w:lang w:val="id-ID"/>
        </w:rPr>
        <w:t xml:space="preserve">Keenam, Sosialisasi dan mengunggah dokumen. Sosialisasi dapat didefinisikan sebagai kegiatan distribusi dokumen yang sudah disahkan secara kelembagaan kepada para pengguna. Kegiatan ini penting karena akan mendekatkan akses para pengguna dan menjadi pemahaman bersama seluruh sivitas akademika. Mengunggah adalah </w:t>
      </w:r>
      <w:r w:rsidRPr="00605A01">
        <w:rPr>
          <w:rFonts w:ascii="Cambria" w:hAnsi="Cambria" w:cstheme="majorBidi"/>
          <w:sz w:val="24"/>
          <w:szCs w:val="24"/>
        </w:rPr>
        <w:t>memberi berkas ke layanan informasi daring atau ke komputer lain dari komputer yang digunakan</w:t>
      </w:r>
      <w:r w:rsidR="00A31A16" w:rsidRPr="00605A01">
        <w:rPr>
          <w:rFonts w:ascii="Cambria" w:hAnsi="Cambria" w:cstheme="majorBidi"/>
          <w:sz w:val="24"/>
          <w:szCs w:val="24"/>
          <w:lang w:val="id-ID"/>
        </w:rPr>
        <w:t xml:space="preserve"> </w:t>
      </w:r>
      <w:r w:rsidR="0026718D">
        <w:rPr>
          <w:rFonts w:ascii="Cambria" w:hAnsi="Cambria" w:cstheme="majorBidi"/>
          <w:sz w:val="24"/>
          <w:szCs w:val="24"/>
          <w:lang w:val="id-ID"/>
        </w:rPr>
        <w:fldChar w:fldCharType="begin"/>
      </w:r>
      <w:r w:rsidR="006C5E96">
        <w:rPr>
          <w:rFonts w:ascii="Cambria" w:hAnsi="Cambria" w:cstheme="majorBidi"/>
          <w:sz w:val="24"/>
          <w:szCs w:val="24"/>
          <w:lang w:val="id-ID"/>
        </w:rPr>
        <w:instrText xml:space="preserve"> ADDIN ZOTERO_ITEM CSL_CITATION {"citationID":"xXXqqPSa","properties":{"formattedCitation":"(kbbi.kemdikbud.go.id, 2020c)","plainCitation":"(kbbi.kemdikbud.go.id, 2020c)","noteIndex":0},"citationItems":[{"id":"PYUtb3Mo/yJI1DsAs","uris":["http://zotero.org/users/local/iyGS7izV/items/2UARQP2Y"],"uri":["http://zotero.org/users/local/iyGS7izV/items/2UARQP2Y"],"itemData":{"id":25,"type":"entry-dictionary","title":"mengunggah","URL":"https://kbbi.kemdikbud.go.id/entri/Mengunggah","author":[{"family":"kbbi.kemdikbud.go.id","given":""}],"issued":{"date-parts":[["2020",9,8]]}}}],"schema":"https://github.com/citation-style-language/schema/raw/master/csl-citation.json"} </w:instrText>
      </w:r>
      <w:r w:rsidR="0026718D">
        <w:rPr>
          <w:rFonts w:ascii="Cambria" w:hAnsi="Cambria" w:cstheme="majorBidi"/>
          <w:sz w:val="24"/>
          <w:szCs w:val="24"/>
          <w:lang w:val="id-ID"/>
        </w:rPr>
        <w:fldChar w:fldCharType="separate"/>
      </w:r>
      <w:r w:rsidR="00F80901" w:rsidRPr="00F80901">
        <w:rPr>
          <w:rFonts w:ascii="Cambria" w:hAnsi="Cambria"/>
          <w:sz w:val="24"/>
        </w:rPr>
        <w:t>(kbbi.kemdikbud.go.id, 2020c)</w:t>
      </w:r>
      <w:r w:rsidR="0026718D">
        <w:rPr>
          <w:rFonts w:ascii="Cambria" w:hAnsi="Cambria" w:cstheme="majorBidi"/>
          <w:sz w:val="24"/>
          <w:szCs w:val="24"/>
          <w:lang w:val="id-ID"/>
        </w:rPr>
        <w:fldChar w:fldCharType="end"/>
      </w:r>
      <w:r w:rsidRPr="00605A01">
        <w:rPr>
          <w:rFonts w:ascii="Cambria" w:hAnsi="Cambria" w:cstheme="majorBidi"/>
          <w:sz w:val="24"/>
          <w:szCs w:val="24"/>
          <w:lang w:val="id-ID"/>
        </w:rPr>
        <w:t>.</w:t>
      </w:r>
    </w:p>
    <w:p w:rsidR="008268C0" w:rsidRDefault="008268C0" w:rsidP="008268C0">
      <w:pPr>
        <w:spacing w:after="0" w:line="360" w:lineRule="auto"/>
        <w:jc w:val="both"/>
        <w:rPr>
          <w:rFonts w:ascii="Cambria" w:hAnsi="Cambria" w:cstheme="majorBidi"/>
          <w:sz w:val="24"/>
          <w:szCs w:val="24"/>
          <w:lang w:val="id-ID"/>
        </w:rPr>
      </w:pPr>
    </w:p>
    <w:p w:rsidR="008268C0" w:rsidRPr="0054291C" w:rsidRDefault="008268C0" w:rsidP="006E6FB4">
      <w:pPr>
        <w:spacing w:after="0" w:line="360" w:lineRule="auto"/>
        <w:jc w:val="both"/>
        <w:rPr>
          <w:rFonts w:ascii="Cambria" w:hAnsi="Cambria" w:cstheme="majorBidi"/>
          <w:b/>
          <w:bCs/>
          <w:sz w:val="24"/>
          <w:szCs w:val="24"/>
          <w:lang w:val="id-ID"/>
        </w:rPr>
      </w:pPr>
      <w:r w:rsidRPr="0054291C">
        <w:rPr>
          <w:rFonts w:ascii="Cambria" w:hAnsi="Cambria" w:cstheme="majorBidi"/>
          <w:b/>
          <w:bCs/>
          <w:sz w:val="24"/>
          <w:szCs w:val="24"/>
          <w:lang w:val="id-ID"/>
        </w:rPr>
        <w:t xml:space="preserve">Model </w:t>
      </w:r>
      <w:r w:rsidR="00FA0376" w:rsidRPr="0054291C">
        <w:rPr>
          <w:rFonts w:ascii="Cambria" w:hAnsi="Cambria" w:cstheme="majorBidi"/>
          <w:b/>
          <w:bCs/>
          <w:sz w:val="24"/>
          <w:szCs w:val="24"/>
          <w:lang w:val="id-ID"/>
        </w:rPr>
        <w:t xml:space="preserve">ideal </w:t>
      </w:r>
      <w:r w:rsidRPr="0054291C">
        <w:rPr>
          <w:rFonts w:ascii="Cambria" w:hAnsi="Cambria" w:cstheme="majorBidi"/>
          <w:b/>
          <w:bCs/>
          <w:sz w:val="24"/>
          <w:szCs w:val="24"/>
          <w:lang w:val="id-ID"/>
        </w:rPr>
        <w:t xml:space="preserve">pengembangan kurikulum </w:t>
      </w:r>
      <w:r w:rsidR="00344E87">
        <w:rPr>
          <w:rFonts w:ascii="Cambria" w:hAnsi="Cambria" w:cstheme="majorBidi"/>
          <w:b/>
          <w:bCs/>
          <w:sz w:val="24"/>
          <w:szCs w:val="24"/>
          <w:lang w:val="id-ID"/>
        </w:rPr>
        <w:t>MPK</w:t>
      </w:r>
    </w:p>
    <w:p w:rsidR="00D86E6D" w:rsidRPr="00106FDB" w:rsidRDefault="0054291C" w:rsidP="007D0DFF">
      <w:pPr>
        <w:pStyle w:val="ListParagraph"/>
        <w:spacing w:after="0" w:line="360" w:lineRule="auto"/>
        <w:ind w:left="0" w:firstLine="851"/>
        <w:jc w:val="both"/>
        <w:rPr>
          <w:rStyle w:val="Emphasis"/>
          <w:rFonts w:ascii="Cambria" w:hAnsi="Cambria" w:cstheme="majorBidi"/>
          <w:i w:val="0"/>
          <w:iCs w:val="0"/>
          <w:sz w:val="24"/>
          <w:szCs w:val="24"/>
          <w:lang w:val="id-ID"/>
        </w:rPr>
      </w:pPr>
      <w:r>
        <w:rPr>
          <w:rFonts w:ascii="Cambria" w:hAnsi="Cambria" w:cstheme="majorBidi"/>
          <w:sz w:val="24"/>
          <w:szCs w:val="24"/>
          <w:lang w:val="id-ID"/>
        </w:rPr>
        <w:t>Berdasar tahapan yang dilakukan oleh dua perguruan tinggi yang menjadi objek penelitian ini, maka</w:t>
      </w:r>
      <w:r w:rsidR="007D0DFF">
        <w:rPr>
          <w:rFonts w:ascii="Cambria" w:hAnsi="Cambria" w:cstheme="majorBidi"/>
          <w:sz w:val="24"/>
          <w:szCs w:val="24"/>
          <w:lang w:val="id-ID"/>
        </w:rPr>
        <w:t xml:space="preserve"> model ideal pengembangan kurikulum ideal MPK </w:t>
      </w:r>
      <w:r w:rsidR="00743233">
        <w:rPr>
          <w:rFonts w:ascii="Cambria" w:hAnsi="Cambria" w:cstheme="majorBidi"/>
          <w:sz w:val="24"/>
          <w:szCs w:val="24"/>
          <w:lang w:val="id-ID"/>
        </w:rPr>
        <w:t xml:space="preserve">perguruan tinggi </w:t>
      </w:r>
      <w:r w:rsidR="007D0DFF">
        <w:rPr>
          <w:rFonts w:ascii="Cambria" w:hAnsi="Cambria" w:cstheme="majorBidi"/>
          <w:sz w:val="24"/>
          <w:szCs w:val="24"/>
          <w:lang w:val="id-ID"/>
        </w:rPr>
        <w:t>dapat dituliskan sebagai berikut</w:t>
      </w:r>
      <w:r w:rsidR="001B397B">
        <w:rPr>
          <w:rFonts w:ascii="Cambria" w:hAnsi="Cambria" w:cstheme="majorBidi"/>
          <w:sz w:val="24"/>
          <w:szCs w:val="24"/>
          <w:lang w:val="id-ID"/>
        </w:rPr>
        <w:t>:</w:t>
      </w:r>
      <w:r w:rsidR="00106FDB">
        <w:rPr>
          <w:rFonts w:ascii="Cambria" w:hAnsi="Cambria" w:cstheme="majorBidi"/>
          <w:sz w:val="24"/>
          <w:szCs w:val="24"/>
          <w:lang w:val="id-ID"/>
        </w:rPr>
        <w:t xml:space="preserve"> </w:t>
      </w:r>
      <w:r w:rsidR="00D86E6D" w:rsidRPr="00106FDB">
        <w:rPr>
          <w:rFonts w:ascii="Cambria" w:hAnsi="Cambria" w:cstheme="majorBidi"/>
          <w:sz w:val="24"/>
          <w:szCs w:val="24"/>
          <w:lang w:val="id-ID"/>
        </w:rPr>
        <w:t xml:space="preserve">Pertama, </w:t>
      </w:r>
      <w:r w:rsidR="00D86E6D" w:rsidRPr="00106FDB">
        <w:rPr>
          <w:rStyle w:val="Emphasis"/>
          <w:rFonts w:ascii="Cambria" w:hAnsi="Cambria" w:cstheme="majorBidi"/>
          <w:i w:val="0"/>
          <w:iCs w:val="0"/>
          <w:sz w:val="24"/>
          <w:szCs w:val="24"/>
          <w:lang w:val="id-ID"/>
        </w:rPr>
        <w:t xml:space="preserve"> adanya kejelasan kurikulum yang akan dihasilkan. </w:t>
      </w:r>
      <w:r w:rsidR="00D86E6D" w:rsidRPr="00605A01">
        <w:rPr>
          <w:rStyle w:val="Emphasis"/>
          <w:rFonts w:ascii="Cambria" w:hAnsi="Cambria" w:cstheme="majorBidi"/>
          <w:i w:val="0"/>
          <w:iCs w:val="0"/>
          <w:sz w:val="24"/>
          <w:szCs w:val="24"/>
        </w:rPr>
        <w:t xml:space="preserve">Pimpinan dan tim pengembang kurikulum mempunyai kejelasan konsep kurikulum yang akan dihasilkan. </w:t>
      </w:r>
      <w:r w:rsidR="00D86E6D" w:rsidRPr="00605A01">
        <w:rPr>
          <w:rStyle w:val="Emphasis"/>
          <w:rFonts w:ascii="Cambria" w:hAnsi="Cambria" w:cstheme="majorBidi"/>
          <w:i w:val="0"/>
          <w:iCs w:val="0"/>
          <w:sz w:val="24"/>
          <w:szCs w:val="24"/>
          <w:lang w:val="id-ID"/>
        </w:rPr>
        <w:t xml:space="preserve">Kejelasan konsep adalah tergambarnya secara nayata dan terukur kurikulum yang akan dikembangkan. Kejelasan konsep ini penting, sebab bisa memberikan panduan pada benarnya keputusan yang akan diambil pimpinan dan benarnya tahapan yang akan dilakukan oleh tim pengembang kurikulum. Jika dalam mengembangkan kurikulum, konsep kurikulum yang dihasilkan nantinya tidak jelas, maka kebijakan dan tahapan yang dilakukan tidak akan tepat dan benar. </w:t>
      </w:r>
      <w:r w:rsidR="00D86E6D" w:rsidRPr="00605A01">
        <w:rPr>
          <w:rStyle w:val="Emphasis"/>
          <w:rFonts w:ascii="Cambria" w:hAnsi="Cambria" w:cstheme="majorBidi"/>
          <w:i w:val="0"/>
          <w:iCs w:val="0"/>
          <w:sz w:val="24"/>
          <w:szCs w:val="24"/>
        </w:rPr>
        <w:t xml:space="preserve">Pekerjaan tidak akan efektif dan efisien. Dan, akhirnya terjadi kegagalan, sebab tak sesuai harapan.    </w:t>
      </w:r>
    </w:p>
    <w:p w:rsidR="00D86E6D" w:rsidRPr="00605A01" w:rsidRDefault="00D86E6D" w:rsidP="005507D4">
      <w:pPr>
        <w:spacing w:after="0" w:line="360" w:lineRule="auto"/>
        <w:ind w:firstLine="851"/>
        <w:jc w:val="both"/>
        <w:rPr>
          <w:rStyle w:val="Emphasis"/>
          <w:rFonts w:ascii="Cambria" w:hAnsi="Cambria" w:cstheme="majorBidi"/>
          <w:i w:val="0"/>
          <w:iCs w:val="0"/>
          <w:sz w:val="24"/>
          <w:szCs w:val="24"/>
        </w:rPr>
      </w:pPr>
      <w:r w:rsidRPr="00605A01">
        <w:rPr>
          <w:rStyle w:val="Emphasis"/>
          <w:rFonts w:ascii="Cambria" w:hAnsi="Cambria" w:cstheme="majorBidi"/>
          <w:i w:val="0"/>
          <w:iCs w:val="0"/>
          <w:sz w:val="24"/>
          <w:szCs w:val="24"/>
        </w:rPr>
        <w:t xml:space="preserve">Kedua, penajaman konsep. </w:t>
      </w:r>
      <w:r w:rsidRPr="00605A01">
        <w:rPr>
          <w:rStyle w:val="Emphasis"/>
          <w:rFonts w:ascii="Cambria" w:hAnsi="Cambria" w:cstheme="majorBidi"/>
          <w:i w:val="0"/>
          <w:iCs w:val="0"/>
          <w:sz w:val="24"/>
          <w:szCs w:val="24"/>
          <w:lang w:val="id-ID"/>
        </w:rPr>
        <w:t xml:space="preserve">Penajaman konsep merupakan kegiatan untuk memperjelas komponen dan format kurikulum yang akan disusun. </w:t>
      </w:r>
      <w:r w:rsidRPr="00605A01">
        <w:rPr>
          <w:rStyle w:val="Emphasis"/>
          <w:rFonts w:ascii="Cambria" w:hAnsi="Cambria" w:cstheme="majorBidi"/>
          <w:i w:val="0"/>
          <w:iCs w:val="0"/>
          <w:sz w:val="24"/>
          <w:szCs w:val="24"/>
        </w:rPr>
        <w:t xml:space="preserve">Penajaman konsep kurikulum yang akan dihasilkan dapat dilakukan melalui workshop. Dalam workshop ada </w:t>
      </w:r>
      <w:r w:rsidRPr="00605A01">
        <w:rPr>
          <w:rStyle w:val="Emphasis"/>
          <w:rFonts w:ascii="Cambria" w:hAnsi="Cambria" w:cstheme="majorBidi"/>
          <w:i w:val="0"/>
          <w:iCs w:val="0"/>
          <w:sz w:val="24"/>
          <w:szCs w:val="24"/>
        </w:rPr>
        <w:lastRenderedPageBreak/>
        <w:t>kuliah dari pakar kurikulum yang akan memberikan arahan secara konseptual.</w:t>
      </w:r>
      <w:r w:rsidRPr="00605A01">
        <w:rPr>
          <w:rStyle w:val="Emphasis"/>
          <w:rFonts w:ascii="Cambria" w:hAnsi="Cambria" w:cstheme="majorBidi"/>
          <w:i w:val="0"/>
          <w:iCs w:val="0"/>
          <w:sz w:val="24"/>
          <w:szCs w:val="24"/>
          <w:lang w:val="id-ID"/>
        </w:rPr>
        <w:t xml:space="preserve"> Kegiatan ini penting untuk memberikan jaminan agar kurikulum yang disusun benar.</w:t>
      </w:r>
      <w:r w:rsidRPr="00605A01">
        <w:rPr>
          <w:rStyle w:val="Emphasis"/>
          <w:rFonts w:ascii="Cambria" w:hAnsi="Cambria" w:cstheme="majorBidi"/>
          <w:i w:val="0"/>
          <w:iCs w:val="0"/>
          <w:sz w:val="24"/>
          <w:szCs w:val="24"/>
        </w:rPr>
        <w:t xml:space="preserve"> </w:t>
      </w:r>
    </w:p>
    <w:p w:rsidR="00D86E6D" w:rsidRPr="00605A01" w:rsidRDefault="00D86E6D" w:rsidP="00BE1F3C">
      <w:pPr>
        <w:spacing w:after="0" w:line="360" w:lineRule="auto"/>
        <w:ind w:firstLine="851"/>
        <w:jc w:val="both"/>
        <w:rPr>
          <w:rStyle w:val="Emphasis"/>
          <w:rFonts w:ascii="Cambria" w:hAnsi="Cambria" w:cstheme="majorBidi"/>
          <w:i w:val="0"/>
          <w:iCs w:val="0"/>
          <w:sz w:val="24"/>
          <w:szCs w:val="24"/>
        </w:rPr>
      </w:pPr>
      <w:r w:rsidRPr="00605A01">
        <w:rPr>
          <w:rStyle w:val="Emphasis"/>
          <w:rFonts w:ascii="Cambria" w:hAnsi="Cambria" w:cstheme="majorBidi"/>
          <w:i w:val="0"/>
          <w:iCs w:val="0"/>
          <w:sz w:val="24"/>
          <w:szCs w:val="24"/>
        </w:rPr>
        <w:t>Ketiga, memformat kurikulum yang akan dihasilkan dalam bentuk template</w:t>
      </w:r>
      <w:r w:rsidRPr="00605A01">
        <w:rPr>
          <w:rStyle w:val="Emphasis"/>
          <w:rFonts w:ascii="Cambria" w:hAnsi="Cambria" w:cstheme="majorBidi"/>
          <w:i w:val="0"/>
          <w:iCs w:val="0"/>
          <w:sz w:val="24"/>
          <w:szCs w:val="24"/>
          <w:lang w:val="id-ID"/>
        </w:rPr>
        <w:t>. Template adalah</w:t>
      </w:r>
      <w:r w:rsidRPr="00605A01">
        <w:rPr>
          <w:rFonts w:ascii="Cambria" w:hAnsi="Cambria" w:cstheme="majorBidi"/>
          <w:sz w:val="24"/>
          <w:szCs w:val="24"/>
        </w:rPr>
        <w:t xml:space="preserve"> </w:t>
      </w:r>
      <w:r w:rsidRPr="00605A01">
        <w:rPr>
          <w:rStyle w:val="e24kjd"/>
          <w:rFonts w:ascii="Cambria" w:hAnsi="Cambria" w:cstheme="majorBidi"/>
          <w:sz w:val="24"/>
          <w:szCs w:val="24"/>
        </w:rPr>
        <w:t>Sebuah dokumen atau file yang memiliki format preset, digunakan sebagai titik awal untuk aplikasi tertentu sehingga format tidak harus diciptakan kembali setiap kali digunakan</w:t>
      </w:r>
      <w:r w:rsidR="00A31A16" w:rsidRPr="00605A01">
        <w:rPr>
          <w:rStyle w:val="e24kjd"/>
          <w:rFonts w:ascii="Cambria" w:hAnsi="Cambria" w:cstheme="majorBidi"/>
          <w:sz w:val="24"/>
          <w:szCs w:val="24"/>
          <w:lang w:val="id-ID"/>
        </w:rPr>
        <w:t xml:space="preserve"> </w:t>
      </w:r>
      <w:r w:rsidR="0026718D">
        <w:rPr>
          <w:rStyle w:val="e24kjd"/>
          <w:rFonts w:ascii="Cambria" w:hAnsi="Cambria" w:cstheme="majorBidi"/>
          <w:sz w:val="24"/>
          <w:szCs w:val="24"/>
          <w:lang w:val="id-ID"/>
        </w:rPr>
        <w:fldChar w:fldCharType="begin"/>
      </w:r>
      <w:r w:rsidR="006C5E96">
        <w:rPr>
          <w:rStyle w:val="e24kjd"/>
          <w:rFonts w:ascii="Cambria" w:hAnsi="Cambria" w:cstheme="majorBidi"/>
          <w:sz w:val="24"/>
          <w:szCs w:val="24"/>
          <w:lang w:val="id-ID"/>
        </w:rPr>
        <w:instrText xml:space="preserve"> ADDIN ZOTERO_ITEM CSL_CITATION {"citationID":"VXzCt3h0","properties":{"formattedCitation":"(filloshop.com, 2020)","plainCitation":"(filloshop.com, 2020)","noteIndex":0},"citationItems":[{"id":"PYUtb3Mo/9MnTewmR","uris":["http://zotero.org/users/local/tqRsvRsP/items/QVT9VFNB"],"uri":["http://zotero.org/users/local/tqRsvRsP/items/QVT9VFNB"],"itemData":{"id":5,"type":"post-weblog","title":"Desain template","URL":"https://filloshop.com/docs/post/Pengertian-umum-desain-template","author":[{"family":"filloshop.com","given":""}],"issued":{"date-parts":[["2020",9,8]]}}}],"schema":"https://github.com/citation-style-language/schema/raw/master/csl-citation.json"} </w:instrText>
      </w:r>
      <w:r w:rsidR="0026718D">
        <w:rPr>
          <w:rStyle w:val="e24kjd"/>
          <w:rFonts w:ascii="Cambria" w:hAnsi="Cambria" w:cstheme="majorBidi"/>
          <w:sz w:val="24"/>
          <w:szCs w:val="24"/>
          <w:lang w:val="id-ID"/>
        </w:rPr>
        <w:fldChar w:fldCharType="separate"/>
      </w:r>
      <w:r w:rsidR="00BE1F3C" w:rsidRPr="00BE1F3C">
        <w:rPr>
          <w:rFonts w:ascii="Cambria" w:hAnsi="Cambria"/>
          <w:sz w:val="24"/>
        </w:rPr>
        <w:t>(filloshop.com, 2020)</w:t>
      </w:r>
      <w:r w:rsidR="0026718D">
        <w:rPr>
          <w:rStyle w:val="e24kjd"/>
          <w:rFonts w:ascii="Cambria" w:hAnsi="Cambria" w:cstheme="majorBidi"/>
          <w:sz w:val="24"/>
          <w:szCs w:val="24"/>
          <w:lang w:val="id-ID"/>
        </w:rPr>
        <w:fldChar w:fldCharType="end"/>
      </w:r>
      <w:r w:rsidRPr="00605A01">
        <w:rPr>
          <w:rStyle w:val="e24kjd"/>
          <w:rFonts w:ascii="Cambria" w:hAnsi="Cambria" w:cstheme="majorBidi"/>
          <w:sz w:val="24"/>
          <w:szCs w:val="24"/>
          <w:lang w:val="id-ID"/>
        </w:rPr>
        <w:t>.</w:t>
      </w:r>
      <w:r w:rsidRPr="00605A01">
        <w:rPr>
          <w:rStyle w:val="e24kjd"/>
          <w:rFonts w:ascii="Cambria" w:hAnsi="Cambria"/>
          <w:sz w:val="24"/>
          <w:szCs w:val="24"/>
          <w:lang w:val="id-ID"/>
        </w:rPr>
        <w:t xml:space="preserve"> </w:t>
      </w:r>
      <w:r w:rsidRPr="00605A01">
        <w:rPr>
          <w:rStyle w:val="e24kjd"/>
          <w:rFonts w:ascii="Cambria" w:hAnsi="Cambria" w:cstheme="majorBidi"/>
          <w:sz w:val="24"/>
          <w:szCs w:val="24"/>
          <w:lang w:val="id-ID"/>
        </w:rPr>
        <w:t>T</w:t>
      </w:r>
      <w:r w:rsidRPr="00605A01">
        <w:rPr>
          <w:rStyle w:val="Emphasis"/>
          <w:rFonts w:ascii="Cambria" w:hAnsi="Cambria" w:cstheme="majorBidi"/>
          <w:i w:val="0"/>
          <w:iCs w:val="0"/>
          <w:sz w:val="24"/>
          <w:szCs w:val="24"/>
          <w:lang w:val="id-ID"/>
        </w:rPr>
        <w:t>emplate berfungsi sebagai haluan dan panduan bagi peserta workshop, s</w:t>
      </w:r>
      <w:r w:rsidRPr="00605A01">
        <w:rPr>
          <w:rStyle w:val="Emphasis"/>
          <w:rFonts w:ascii="Cambria" w:hAnsi="Cambria" w:cstheme="majorBidi"/>
          <w:i w:val="0"/>
          <w:iCs w:val="0"/>
          <w:sz w:val="24"/>
          <w:szCs w:val="24"/>
        </w:rPr>
        <w:t xml:space="preserve">ehingga para peserta tinggal mengikuti template untuk mengembangkan kurikulum. Template  ini dibuat berdasar hasil dari  tahapan kejelasan konsep dan panajaman konsep. Template ini harus tersosialisasi kepada para </w:t>
      </w:r>
      <w:r w:rsidRPr="00605A01">
        <w:rPr>
          <w:rStyle w:val="Emphasis"/>
          <w:rFonts w:ascii="Cambria" w:hAnsi="Cambria" w:cstheme="majorBidi"/>
          <w:i w:val="0"/>
          <w:iCs w:val="0"/>
          <w:sz w:val="24"/>
          <w:szCs w:val="24"/>
          <w:lang w:val="id-ID"/>
        </w:rPr>
        <w:t xml:space="preserve">peserta </w:t>
      </w:r>
      <w:r w:rsidRPr="00605A01">
        <w:rPr>
          <w:rStyle w:val="Emphasis"/>
          <w:rFonts w:ascii="Cambria" w:hAnsi="Cambria" w:cstheme="majorBidi"/>
          <w:i w:val="0"/>
          <w:iCs w:val="0"/>
          <w:sz w:val="24"/>
          <w:szCs w:val="24"/>
        </w:rPr>
        <w:t>pengembang</w:t>
      </w:r>
      <w:r w:rsidRPr="00605A01">
        <w:rPr>
          <w:rStyle w:val="Emphasis"/>
          <w:rFonts w:ascii="Cambria" w:hAnsi="Cambria" w:cstheme="majorBidi"/>
          <w:i w:val="0"/>
          <w:iCs w:val="0"/>
          <w:sz w:val="24"/>
          <w:szCs w:val="24"/>
          <w:lang w:val="id-ID"/>
        </w:rPr>
        <w:t>an</w:t>
      </w:r>
      <w:r w:rsidRPr="00605A01">
        <w:rPr>
          <w:rStyle w:val="Emphasis"/>
          <w:rFonts w:ascii="Cambria" w:hAnsi="Cambria" w:cstheme="majorBidi"/>
          <w:i w:val="0"/>
          <w:iCs w:val="0"/>
          <w:sz w:val="24"/>
          <w:szCs w:val="24"/>
        </w:rPr>
        <w:t xml:space="preserve"> kurikulum.</w:t>
      </w:r>
    </w:p>
    <w:p w:rsidR="00D86E6D" w:rsidRPr="00605A01" w:rsidRDefault="00D86E6D" w:rsidP="005507D4">
      <w:pPr>
        <w:spacing w:after="0" w:line="360" w:lineRule="auto"/>
        <w:ind w:firstLine="851"/>
        <w:jc w:val="both"/>
        <w:rPr>
          <w:rFonts w:ascii="Cambria" w:hAnsi="Cambria" w:cstheme="majorBidi"/>
          <w:sz w:val="24"/>
          <w:szCs w:val="24"/>
        </w:rPr>
      </w:pPr>
      <w:r w:rsidRPr="00605A01">
        <w:rPr>
          <w:rStyle w:val="Emphasis"/>
          <w:rFonts w:ascii="Cambria" w:hAnsi="Cambria" w:cstheme="majorBidi"/>
          <w:i w:val="0"/>
          <w:iCs w:val="0"/>
          <w:sz w:val="24"/>
          <w:szCs w:val="24"/>
          <w:lang w:val="id-ID"/>
        </w:rPr>
        <w:t xml:space="preserve">Keempat, menyusun profil lulusan. Profil lulusan adalah </w:t>
      </w:r>
      <w:r w:rsidRPr="00605A01">
        <w:rPr>
          <w:rFonts w:ascii="Cambria" w:hAnsi="Cambria" w:cstheme="majorBidi"/>
          <w:sz w:val="24"/>
          <w:szCs w:val="24"/>
          <w:lang w:val="id-ID"/>
        </w:rPr>
        <w:t>kegiatan penyusunan peran yang dapat dilakukan oleh lulusan di bidang keahlian atau bidang kerja tertentu setelah menyelesaikan program studi. Jika dalam mengembangkan kurikulum MPK sudah seleras dengan KKNI, maka penyusunan peran lulusan sudah dibuatkan templatenya. Diskripsi yang jelas dan terukur tentang peran lulusan ini penting karena akan mempermudah penyusunan komponen kurikulum berikutnya. Profil lulusan akan menjadi tujuan utama. Profil lulusan bagaikan hulu dan hilir. Awal pijakan menyusun komponen kurikulum, juga menjadi tujuan akhir dari penyusunan komponen kurikulum.</w:t>
      </w:r>
      <w:r w:rsidRPr="00605A01">
        <w:rPr>
          <w:rStyle w:val="Emphasis"/>
          <w:rFonts w:ascii="Cambria" w:hAnsi="Cambria" w:cstheme="majorBidi"/>
          <w:i w:val="0"/>
          <w:iCs w:val="0"/>
          <w:sz w:val="24"/>
          <w:szCs w:val="24"/>
          <w:lang w:val="id-ID"/>
        </w:rPr>
        <w:t xml:space="preserve"> Dalam menyusun profil lulusan diperlukan dasar. </w:t>
      </w:r>
      <w:r w:rsidRPr="00605A01">
        <w:rPr>
          <w:rStyle w:val="Emphasis"/>
          <w:rFonts w:ascii="Cambria" w:hAnsi="Cambria" w:cstheme="majorBidi"/>
          <w:i w:val="0"/>
          <w:iCs w:val="0"/>
          <w:sz w:val="24"/>
          <w:szCs w:val="24"/>
        </w:rPr>
        <w:t xml:space="preserve">Salah satu dasarnya adalah hasil </w:t>
      </w:r>
      <w:r w:rsidR="00560531" w:rsidRPr="00605A01">
        <w:rPr>
          <w:rStyle w:val="Emphasis"/>
          <w:rFonts w:ascii="Cambria" w:hAnsi="Cambria" w:cstheme="majorBidi"/>
          <w:i w:val="0"/>
          <w:iCs w:val="0"/>
          <w:sz w:val="24"/>
          <w:szCs w:val="24"/>
        </w:rPr>
        <w:t>identifikasi dan analisis dari</w:t>
      </w:r>
      <w:r w:rsidR="00560531" w:rsidRPr="00605A01">
        <w:rPr>
          <w:rStyle w:val="Emphasis"/>
          <w:rFonts w:ascii="Cambria" w:hAnsi="Cambria" w:cstheme="majorBidi"/>
          <w:i w:val="0"/>
          <w:iCs w:val="0"/>
          <w:sz w:val="24"/>
          <w:szCs w:val="24"/>
          <w:lang w:val="id-ID"/>
        </w:rPr>
        <w:t xml:space="preserve"> (a) </w:t>
      </w:r>
      <w:r w:rsidRPr="00605A01">
        <w:rPr>
          <w:rStyle w:val="Emphasis"/>
          <w:rFonts w:ascii="Cambria" w:hAnsi="Cambria" w:cstheme="majorBidi"/>
          <w:i w:val="0"/>
          <w:iCs w:val="0"/>
          <w:sz w:val="24"/>
          <w:szCs w:val="24"/>
        </w:rPr>
        <w:t>Performance lulusan di dunia kerja/masyarakat</w:t>
      </w:r>
      <w:r w:rsidR="00560531" w:rsidRPr="00605A01">
        <w:rPr>
          <w:rStyle w:val="Emphasis"/>
          <w:rFonts w:ascii="Cambria" w:hAnsi="Cambria" w:cstheme="majorBidi"/>
          <w:i w:val="0"/>
          <w:iCs w:val="0"/>
          <w:sz w:val="24"/>
          <w:szCs w:val="24"/>
          <w:lang w:val="id-ID"/>
        </w:rPr>
        <w:t xml:space="preserve">, (b) </w:t>
      </w:r>
      <w:r w:rsidR="00560531" w:rsidRPr="00605A01">
        <w:rPr>
          <w:rStyle w:val="Emphasis"/>
          <w:rFonts w:ascii="Cambria" w:hAnsi="Cambria" w:cstheme="majorBidi"/>
          <w:i w:val="0"/>
          <w:iCs w:val="0"/>
          <w:sz w:val="24"/>
          <w:szCs w:val="24"/>
        </w:rPr>
        <w:t>Kondisi yang dihadapi lulusan</w:t>
      </w:r>
      <w:r w:rsidR="00560531" w:rsidRPr="00605A01">
        <w:rPr>
          <w:rStyle w:val="Emphasis"/>
          <w:rFonts w:ascii="Cambria" w:hAnsi="Cambria" w:cstheme="majorBidi"/>
          <w:i w:val="0"/>
          <w:iCs w:val="0"/>
          <w:sz w:val="24"/>
          <w:szCs w:val="24"/>
          <w:lang w:val="id-ID"/>
        </w:rPr>
        <w:t xml:space="preserve">, (c) </w:t>
      </w:r>
      <w:r w:rsidRPr="00605A01">
        <w:rPr>
          <w:rStyle w:val="Emphasis"/>
          <w:rFonts w:ascii="Cambria" w:hAnsi="Cambria" w:cstheme="majorBidi"/>
          <w:i w:val="0"/>
          <w:iCs w:val="0"/>
          <w:sz w:val="24"/>
          <w:szCs w:val="24"/>
        </w:rPr>
        <w:t>Kritikan pengguna lulusan</w:t>
      </w:r>
      <w:r w:rsidR="00560531" w:rsidRPr="00605A01">
        <w:rPr>
          <w:rStyle w:val="Emphasis"/>
          <w:rFonts w:ascii="Cambria" w:hAnsi="Cambria" w:cstheme="majorBidi"/>
          <w:i w:val="0"/>
          <w:iCs w:val="0"/>
          <w:sz w:val="24"/>
          <w:szCs w:val="24"/>
          <w:lang w:val="id-ID"/>
        </w:rPr>
        <w:t xml:space="preserve">, (d) </w:t>
      </w:r>
      <w:r w:rsidRPr="00605A01">
        <w:rPr>
          <w:rStyle w:val="Emphasis"/>
          <w:rFonts w:ascii="Cambria" w:hAnsi="Cambria" w:cstheme="majorBidi"/>
          <w:i w:val="0"/>
          <w:iCs w:val="0"/>
          <w:sz w:val="24"/>
          <w:szCs w:val="24"/>
        </w:rPr>
        <w:t>Harapan pengguna lulusan</w:t>
      </w:r>
      <w:r w:rsidR="00560531" w:rsidRPr="00605A01">
        <w:rPr>
          <w:rStyle w:val="Emphasis"/>
          <w:rFonts w:ascii="Cambria" w:hAnsi="Cambria" w:cstheme="majorBidi"/>
          <w:i w:val="0"/>
          <w:iCs w:val="0"/>
          <w:sz w:val="24"/>
          <w:szCs w:val="24"/>
          <w:lang w:val="id-ID"/>
        </w:rPr>
        <w:t xml:space="preserve">, (e) </w:t>
      </w:r>
      <w:r w:rsidRPr="00605A01">
        <w:rPr>
          <w:rStyle w:val="Emphasis"/>
          <w:rFonts w:ascii="Cambria" w:hAnsi="Cambria" w:cstheme="majorBidi"/>
          <w:i w:val="0"/>
          <w:iCs w:val="0"/>
          <w:sz w:val="24"/>
          <w:szCs w:val="24"/>
        </w:rPr>
        <w:t>Aturan perundangan dan kebijakan pemerintah</w:t>
      </w:r>
      <w:r w:rsidR="00560531" w:rsidRPr="00605A01">
        <w:rPr>
          <w:rStyle w:val="Emphasis"/>
          <w:rFonts w:ascii="Cambria" w:hAnsi="Cambria" w:cstheme="majorBidi"/>
          <w:i w:val="0"/>
          <w:iCs w:val="0"/>
          <w:sz w:val="24"/>
          <w:szCs w:val="24"/>
          <w:lang w:val="id-ID"/>
        </w:rPr>
        <w:t xml:space="preserve">. </w:t>
      </w:r>
      <w:r w:rsidRPr="00605A01">
        <w:rPr>
          <w:rStyle w:val="Emphasis"/>
          <w:rFonts w:ascii="Cambria" w:hAnsi="Cambria" w:cstheme="majorBidi"/>
          <w:i w:val="0"/>
          <w:iCs w:val="0"/>
          <w:sz w:val="24"/>
          <w:szCs w:val="24"/>
        </w:rPr>
        <w:t>Artinya, dalam menyusun profil lulusan dan standar kompetensi  yang tersedia pada template berdasar pada hasil tracer study</w:t>
      </w:r>
      <w:r w:rsidRPr="00605A01">
        <w:rPr>
          <w:rFonts w:ascii="Cambria" w:hAnsi="Cambria" w:cstheme="majorBidi"/>
          <w:sz w:val="24"/>
          <w:szCs w:val="24"/>
        </w:rPr>
        <w:t>, yaitu hasil identifikasi dan analisis hal-hal tersebut di atas.</w:t>
      </w:r>
    </w:p>
    <w:p w:rsidR="00D86E6D" w:rsidRPr="00605A01" w:rsidRDefault="00D86E6D" w:rsidP="00C428DB">
      <w:pPr>
        <w:spacing w:after="0" w:line="360" w:lineRule="auto"/>
        <w:ind w:firstLine="720"/>
        <w:jc w:val="both"/>
        <w:rPr>
          <w:rFonts w:ascii="Cambria" w:hAnsi="Cambria" w:cstheme="majorBidi"/>
          <w:sz w:val="24"/>
          <w:szCs w:val="24"/>
          <w:lang w:val="id-ID"/>
        </w:rPr>
      </w:pPr>
      <w:r w:rsidRPr="00605A01">
        <w:rPr>
          <w:rFonts w:ascii="Cambria" w:eastAsia="Times New Roman" w:hAnsi="Cambria" w:cstheme="majorBidi"/>
          <w:sz w:val="24"/>
          <w:szCs w:val="24"/>
          <w:lang w:val="id-ID" w:eastAsia="id-ID"/>
        </w:rPr>
        <w:t>Sejumlah nilai yang dianggap layak untuk dijadikan sikap dari profil lulusan dan dikembangkan dalam Mata Kuliah Pengembangan Kepribadian (MPK) yakni nilai kabajikan religius, jujur, toleransi, disiplin, kerja keras, patriotisme, cinta damai, peduli lingkungan sosial, dan tanggung jawab</w:t>
      </w:r>
      <w:r w:rsidR="00A31A16" w:rsidRPr="00605A01">
        <w:rPr>
          <w:rFonts w:ascii="Cambria" w:eastAsia="Times New Roman" w:hAnsi="Cambria" w:cstheme="majorBidi"/>
          <w:sz w:val="24"/>
          <w:szCs w:val="24"/>
          <w:lang w:val="id-ID" w:eastAsia="id-ID"/>
        </w:rPr>
        <w:t xml:space="preserve"> </w:t>
      </w:r>
      <w:r w:rsidR="0026718D">
        <w:rPr>
          <w:rFonts w:ascii="Cambria" w:eastAsia="Times New Roman" w:hAnsi="Cambria" w:cstheme="majorBidi"/>
          <w:sz w:val="24"/>
          <w:szCs w:val="24"/>
          <w:lang w:val="id-ID" w:eastAsia="id-ID"/>
        </w:rPr>
        <w:fldChar w:fldCharType="begin"/>
      </w:r>
      <w:r w:rsidR="006C5E96">
        <w:rPr>
          <w:rFonts w:ascii="Cambria" w:eastAsia="Times New Roman" w:hAnsi="Cambria" w:cstheme="majorBidi"/>
          <w:sz w:val="24"/>
          <w:szCs w:val="24"/>
          <w:lang w:val="id-ID" w:eastAsia="id-ID"/>
        </w:rPr>
        <w:instrText xml:space="preserve"> ADDIN ZOTERO_ITEM CSL_CITATION {"citationID":"vcbVWkrC","properties":{"formattedCitation":"(Mukhibat, 2020)","plainCitation":"(Mukhibat, 2020)","noteIndex":0},"citationItems":[{"id":"PYUtb3Mo/yZibz4AM","uris":["http://zotero.org/users/local/tqRsvRsP/items/3EPCWSEE"],"uri":["http://zotero.org/users/local/tqRsvRsP/items/3EPCWSEE"],"itemData":{"id":6,"type":"article-journal","container-title":"Fakultas Tarbiyah dan Keguruan UIN Sunan Kalijaga Yogyakarta bekerja sama dengan Himpunan Sarjana Pendidikan Islam (HiSPI)","ISSN":"ISSN: 2301-9166","title":"Reinventing nilai-nilai islam, budaya, dan pancasila dalam pengembangan Pendidikan Karakter","URL":"http://ejournal.uin-suka.ac.id/tarbiyah/index.php/JPI/article/view/1123/1019","author":[{"family":"Mukhibat","given":""}],"issued":{"date-parts":[["2020",7,8]]}}}],"schema":"https://github.com/citation-style-language/schema/raw/master/csl-citation.json"} </w:instrText>
      </w:r>
      <w:r w:rsidR="0026718D">
        <w:rPr>
          <w:rFonts w:ascii="Cambria" w:eastAsia="Times New Roman" w:hAnsi="Cambria" w:cstheme="majorBidi"/>
          <w:sz w:val="24"/>
          <w:szCs w:val="24"/>
          <w:lang w:val="id-ID" w:eastAsia="id-ID"/>
        </w:rPr>
        <w:fldChar w:fldCharType="separate"/>
      </w:r>
      <w:r w:rsidR="00C428DB" w:rsidRPr="00C428DB">
        <w:rPr>
          <w:rFonts w:ascii="Cambria" w:hAnsi="Cambria"/>
          <w:sz w:val="24"/>
        </w:rPr>
        <w:t>(Mukhibat, 2020)</w:t>
      </w:r>
      <w:r w:rsidR="0026718D">
        <w:rPr>
          <w:rFonts w:ascii="Cambria" w:eastAsia="Times New Roman" w:hAnsi="Cambria" w:cstheme="majorBidi"/>
          <w:sz w:val="24"/>
          <w:szCs w:val="24"/>
          <w:lang w:val="id-ID" w:eastAsia="id-ID"/>
        </w:rPr>
        <w:fldChar w:fldCharType="end"/>
      </w:r>
      <w:r w:rsidRPr="00605A01">
        <w:rPr>
          <w:rFonts w:ascii="Cambria" w:eastAsia="Times New Roman" w:hAnsi="Cambria" w:cstheme="majorBidi"/>
          <w:sz w:val="24"/>
          <w:szCs w:val="24"/>
          <w:lang w:val="id-ID" w:eastAsia="id-ID"/>
        </w:rPr>
        <w:t xml:space="preserve">. </w:t>
      </w:r>
      <w:r w:rsidRPr="00605A01">
        <w:rPr>
          <w:rFonts w:ascii="Cambria" w:hAnsi="Cambria" w:cstheme="majorBidi"/>
          <w:sz w:val="24"/>
          <w:szCs w:val="24"/>
          <w:lang w:val="id-ID"/>
        </w:rPr>
        <w:t>Atau nilai-nilai dalam konteks olah pikir yang mengarah pada pengembangan kemampuan intelektual, olah hati yang mengarah pada kepekaan nurani, olah rasa yang mengarah pada ketajaman perasaan, serta olah raga yang mengarah pada ketangguhan dan daya juang</w:t>
      </w:r>
      <w:r w:rsidR="00A31A16" w:rsidRPr="00605A01">
        <w:rPr>
          <w:rFonts w:ascii="Cambria" w:hAnsi="Cambria" w:cstheme="majorBidi"/>
          <w:sz w:val="24"/>
          <w:szCs w:val="24"/>
          <w:lang w:val="id-ID"/>
        </w:rPr>
        <w:t xml:space="preserve"> </w:t>
      </w:r>
      <w:r w:rsidR="0026718D">
        <w:rPr>
          <w:rFonts w:ascii="Cambria" w:hAnsi="Cambria" w:cstheme="majorBidi"/>
          <w:sz w:val="24"/>
          <w:szCs w:val="24"/>
          <w:lang w:val="id-ID"/>
        </w:rPr>
        <w:fldChar w:fldCharType="begin"/>
      </w:r>
      <w:r w:rsidR="006C5E96">
        <w:rPr>
          <w:rFonts w:ascii="Cambria" w:hAnsi="Cambria" w:cstheme="majorBidi"/>
          <w:sz w:val="24"/>
          <w:szCs w:val="24"/>
          <w:lang w:val="id-ID"/>
        </w:rPr>
        <w:instrText xml:space="preserve"> ADDIN ZOTERO_ITEM CSL_CITATION {"citationID":"8YQlSKzz","properties":{"formattedCitation":"(Sunarto &amp; Suhardiyanto, 2013)","plainCitation":"(Sunarto &amp; Suhardiyanto, 2013)","noteIndex":0},"citationItems":[{"id":"PYUtb3Mo/8xpjt6Qv","uris":["http://zotero.org/users/local/tqRsvRsP/items/W7CUJFWA"],"uri":["http://zotero.org/users/local/tqRsvRsP/items/W7CUJFWA"],"itemData":{"id":7,"type":"article-journal","container-title":"Jurnal Penelitian Pendidikan Vol. 30 Nomor 1 tahun 2013","DOI":"10.15294/jpp.v30i1.5668","title":"Aktualisasi Pendidikan Karakter Dalam Proses Pembelajaran Mata Kuliah Umum (MKU) Di Universitas Negeri Semarang","URL":"https://journal.unnes.ac.id/nju/index.php/JPP/article/view/5668","author":[{"family":"Sunarto","given":""},{"family":"Suhardiyanto","given":""}],"issued":{"date-parts":[["2013"]]}}}],"schema":"https://github.com/citation-style-language/schema/raw/master/csl-citation.json"} </w:instrText>
      </w:r>
      <w:r w:rsidR="0026718D">
        <w:rPr>
          <w:rFonts w:ascii="Cambria" w:hAnsi="Cambria" w:cstheme="majorBidi"/>
          <w:sz w:val="24"/>
          <w:szCs w:val="24"/>
          <w:lang w:val="id-ID"/>
        </w:rPr>
        <w:fldChar w:fldCharType="separate"/>
      </w:r>
      <w:r w:rsidR="00C428DB" w:rsidRPr="00C428DB">
        <w:rPr>
          <w:rFonts w:ascii="Cambria" w:hAnsi="Cambria"/>
          <w:sz w:val="24"/>
          <w:lang w:val="id-ID"/>
        </w:rPr>
        <w:t>(Sunarto &amp; Suhardiyanto, 2013)</w:t>
      </w:r>
      <w:r w:rsidR="0026718D">
        <w:rPr>
          <w:rFonts w:ascii="Cambria" w:hAnsi="Cambria" w:cstheme="majorBidi"/>
          <w:sz w:val="24"/>
          <w:szCs w:val="24"/>
          <w:lang w:val="id-ID"/>
        </w:rPr>
        <w:fldChar w:fldCharType="end"/>
      </w:r>
      <w:r w:rsidRPr="00605A01">
        <w:rPr>
          <w:rFonts w:ascii="Cambria" w:hAnsi="Cambria" w:cstheme="majorBidi"/>
          <w:sz w:val="24"/>
          <w:szCs w:val="24"/>
          <w:lang w:val="id-ID"/>
        </w:rPr>
        <w:t>.</w:t>
      </w:r>
    </w:p>
    <w:p w:rsidR="00D86E6D" w:rsidRPr="00605A01" w:rsidRDefault="00D86E6D" w:rsidP="005507D4">
      <w:pPr>
        <w:spacing w:after="0" w:line="360" w:lineRule="auto"/>
        <w:ind w:firstLine="851"/>
        <w:jc w:val="both"/>
        <w:rPr>
          <w:rStyle w:val="Emphasis"/>
          <w:rFonts w:ascii="Cambria" w:hAnsi="Cambria" w:cstheme="majorBidi"/>
          <w:i w:val="0"/>
          <w:iCs w:val="0"/>
          <w:sz w:val="24"/>
          <w:szCs w:val="24"/>
        </w:rPr>
      </w:pPr>
      <w:r w:rsidRPr="00605A01">
        <w:rPr>
          <w:rStyle w:val="Emphasis"/>
          <w:rFonts w:ascii="Cambria" w:hAnsi="Cambria" w:cstheme="majorBidi"/>
          <w:i w:val="0"/>
          <w:iCs w:val="0"/>
          <w:sz w:val="24"/>
          <w:szCs w:val="24"/>
        </w:rPr>
        <w:t>Ke</w:t>
      </w:r>
      <w:r w:rsidRPr="00605A01">
        <w:rPr>
          <w:rStyle w:val="Emphasis"/>
          <w:rFonts w:ascii="Cambria" w:hAnsi="Cambria" w:cstheme="majorBidi"/>
          <w:i w:val="0"/>
          <w:iCs w:val="0"/>
          <w:sz w:val="24"/>
          <w:szCs w:val="24"/>
          <w:lang w:val="id-ID"/>
        </w:rPr>
        <w:t>lima</w:t>
      </w:r>
      <w:r w:rsidRPr="00605A01">
        <w:rPr>
          <w:rStyle w:val="Emphasis"/>
          <w:rFonts w:ascii="Cambria" w:hAnsi="Cambria" w:cstheme="majorBidi"/>
          <w:i w:val="0"/>
          <w:iCs w:val="0"/>
          <w:sz w:val="24"/>
          <w:szCs w:val="24"/>
        </w:rPr>
        <w:t xml:space="preserve">, menyusun bahan ajar, proses dan evaluasi. </w:t>
      </w:r>
      <w:r w:rsidRPr="00605A01">
        <w:rPr>
          <w:rStyle w:val="Emphasis"/>
          <w:rFonts w:ascii="Cambria" w:hAnsi="Cambria" w:cstheme="majorBidi"/>
          <w:i w:val="0"/>
          <w:iCs w:val="0"/>
          <w:sz w:val="24"/>
          <w:szCs w:val="24"/>
          <w:lang w:val="id-ID"/>
        </w:rPr>
        <w:t xml:space="preserve">Kegiatan merupakan kegiatan menentukan daftar materi dan progra pembelajran, media, guru, metode dan evaluasi dan akhirnya format raport atau Kartu Hasil Belajar (KHS) bahkan Surat Pendamping Ijazah </w:t>
      </w:r>
      <w:r w:rsidRPr="00605A01">
        <w:rPr>
          <w:rStyle w:val="Emphasis"/>
          <w:rFonts w:ascii="Cambria" w:hAnsi="Cambria" w:cstheme="majorBidi"/>
          <w:i w:val="0"/>
          <w:iCs w:val="0"/>
          <w:sz w:val="24"/>
          <w:szCs w:val="24"/>
          <w:lang w:val="id-ID"/>
        </w:rPr>
        <w:lastRenderedPageBreak/>
        <w:t xml:space="preserve">(SKI). </w:t>
      </w:r>
      <w:r w:rsidRPr="00605A01">
        <w:rPr>
          <w:rStyle w:val="Emphasis"/>
          <w:rFonts w:ascii="Cambria" w:hAnsi="Cambria" w:cstheme="majorBidi"/>
          <w:i w:val="0"/>
          <w:iCs w:val="0"/>
          <w:sz w:val="24"/>
          <w:szCs w:val="24"/>
        </w:rPr>
        <w:t xml:space="preserve">Penyusunan tiga </w:t>
      </w:r>
      <w:r w:rsidRPr="00605A01">
        <w:rPr>
          <w:rStyle w:val="Emphasis"/>
          <w:rFonts w:ascii="Cambria" w:hAnsi="Cambria" w:cstheme="majorBidi"/>
          <w:i w:val="0"/>
          <w:iCs w:val="0"/>
          <w:sz w:val="24"/>
          <w:szCs w:val="24"/>
          <w:lang w:val="id-ID"/>
        </w:rPr>
        <w:t xml:space="preserve">komponen kurikulum </w:t>
      </w:r>
      <w:r w:rsidRPr="00605A01">
        <w:rPr>
          <w:rStyle w:val="Emphasis"/>
          <w:rFonts w:ascii="Cambria" w:hAnsi="Cambria" w:cstheme="majorBidi"/>
          <w:i w:val="0"/>
          <w:iCs w:val="0"/>
          <w:sz w:val="24"/>
          <w:szCs w:val="24"/>
        </w:rPr>
        <w:t>tersebut</w:t>
      </w:r>
      <w:r w:rsidRPr="00605A01">
        <w:rPr>
          <w:rStyle w:val="Emphasis"/>
          <w:rFonts w:ascii="Cambria" w:hAnsi="Cambria" w:cstheme="majorBidi"/>
          <w:i w:val="0"/>
          <w:iCs w:val="0"/>
          <w:sz w:val="24"/>
          <w:szCs w:val="24"/>
          <w:lang w:val="id-ID"/>
        </w:rPr>
        <w:t xml:space="preserve"> (bahan ajar, proses dan evaluasi)</w:t>
      </w:r>
      <w:r w:rsidRPr="00605A01">
        <w:rPr>
          <w:rStyle w:val="Emphasis"/>
          <w:rFonts w:ascii="Cambria" w:hAnsi="Cambria" w:cstheme="majorBidi"/>
          <w:i w:val="0"/>
          <w:iCs w:val="0"/>
          <w:sz w:val="24"/>
          <w:szCs w:val="24"/>
        </w:rPr>
        <w:t xml:space="preserve"> dalam rangka mempermudah para mahasiswa untuk mudah mencapai profil lulusan. Artinya</w:t>
      </w:r>
      <w:r w:rsidRPr="00605A01">
        <w:rPr>
          <w:rStyle w:val="Emphasis"/>
          <w:rFonts w:ascii="Cambria" w:hAnsi="Cambria" w:cstheme="majorBidi"/>
          <w:i w:val="0"/>
          <w:iCs w:val="0"/>
          <w:sz w:val="24"/>
          <w:szCs w:val="24"/>
          <w:lang w:val="id-ID"/>
        </w:rPr>
        <w:t>,</w:t>
      </w:r>
      <w:r w:rsidRPr="00605A01">
        <w:rPr>
          <w:rStyle w:val="Emphasis"/>
          <w:rFonts w:ascii="Cambria" w:hAnsi="Cambria" w:cstheme="majorBidi"/>
          <w:i w:val="0"/>
          <w:iCs w:val="0"/>
          <w:sz w:val="24"/>
          <w:szCs w:val="24"/>
        </w:rPr>
        <w:t xml:space="preserve"> penyusunan bahan ajar, proses dan evaluasi mengacu pada profil lulusan yang sudah tersusun. Bahan ajar, proses dan evaluasi menyesuaikan dengan keberadaan profil lulusan.</w:t>
      </w:r>
    </w:p>
    <w:p w:rsidR="00D86E6D" w:rsidRPr="00605A01" w:rsidRDefault="00D86E6D" w:rsidP="00C428DB">
      <w:pPr>
        <w:spacing w:after="0" w:line="360" w:lineRule="auto"/>
        <w:ind w:firstLine="720"/>
        <w:jc w:val="both"/>
        <w:rPr>
          <w:rFonts w:ascii="Cambria" w:hAnsi="Cambria" w:cstheme="majorBidi"/>
          <w:sz w:val="24"/>
          <w:szCs w:val="24"/>
          <w:lang w:val="id-ID"/>
        </w:rPr>
      </w:pPr>
      <w:r w:rsidRPr="00605A01">
        <w:rPr>
          <w:rFonts w:ascii="Cambria" w:hAnsi="Cambria" w:cstheme="majorBidi"/>
          <w:sz w:val="24"/>
          <w:szCs w:val="24"/>
          <w:lang w:val="id-ID"/>
        </w:rPr>
        <w:t>Mahasiswa membutuhkan bahan ajar yang sesuai dengan kebutuhannya. Kebutuhan mahasiswa tersebut meliputi kebutuhan  yang bersifat isi dan tampilan (cover). Bahan ajar dari segi isi, mahasiswa membutuhkan bahan ajar yang memiliki materi menarik, penyajian yang terinci, dan penggunaan bahasa yang mudah dipahami. Segi tampilan, mahasiswa mengharapkan bahan ajar yang menarik dari dan tampilan desain isi yang mampu memberikan daya tarik bagi mahasiswa</w:t>
      </w:r>
      <w:r w:rsidR="00A31A16" w:rsidRPr="00605A01">
        <w:rPr>
          <w:rFonts w:ascii="Cambria" w:hAnsi="Cambria" w:cstheme="majorBidi"/>
          <w:sz w:val="24"/>
          <w:szCs w:val="24"/>
          <w:lang w:val="id-ID"/>
        </w:rPr>
        <w:t xml:space="preserve"> </w:t>
      </w:r>
      <w:r w:rsidR="0026718D">
        <w:rPr>
          <w:rFonts w:ascii="Cambria" w:hAnsi="Cambria" w:cstheme="majorBidi"/>
          <w:sz w:val="24"/>
          <w:szCs w:val="24"/>
          <w:lang w:val="id-ID"/>
        </w:rPr>
        <w:fldChar w:fldCharType="begin"/>
      </w:r>
      <w:r w:rsidR="006C5E96">
        <w:rPr>
          <w:rFonts w:ascii="Cambria" w:hAnsi="Cambria" w:cstheme="majorBidi"/>
          <w:sz w:val="24"/>
          <w:szCs w:val="24"/>
          <w:lang w:val="id-ID"/>
        </w:rPr>
        <w:instrText xml:space="preserve"> ADDIN ZOTERO_ITEM CSL_CITATION {"citationID":"YQFbzrF9","properties":{"formattedCitation":"(Damayanti et al., 2018)","plainCitation":"(Damayanti et al., 2018)","noteIndex":0},"citationItems":[{"id":"PYUtb3Mo/f4fGWOol","uris":["http://zotero.org/users/local/iyGS7izV/items/TCMZ29LC"],"uri":["http://zotero.org/users/local/iyGS7izV/items/TCMZ29LC"],"itemData":{"id":"YxUIOGfC/R8gezLDQ","type":"article-journal","abstract":"Penelitian ini bertujuan untuk (1) mendeskripsikan kebutuhan modul menurut mahasiswa dan dosen.Program Studi Ilmu Komunikasi Fakultas Ilmu Sosial dan Ilmu Politik, Universitas Baturaja, (2) merancang modul sesuai dengan analisis kebutuhan mahasiswa dan dosen pada Matakuliah Pengembangan Kepribadian (MPK) bahasa Indonesia, (3)mengembangkan modul yang praktis, dan (4) mengetahuiefek potensial modul terhadap hasil belajar. Penelitian ini merupakan penelitian dan pengembangan. Untuk memperoleh informasi tentang kelayakan modul hasil pengembangan ini, peneliti melakukan uji validasi ahli dan uji lapangan terbatas. Validasi modul ini dilakukan dari segi kelayakan isi/materi, penyajian, kebahasaan, dan kegrafikaan. Data dalam uji tes untuk melihat keefektifan diperoleh melalui tes pengetahuan bahasa Indonesia dan tes unjuk kerja (menulis paragraf dan berbicara untuk presentasi). Subjek dalam penelitian ini adalah mahasiswa Program Studi Ilmu Komunikasi Fakultas Ilmu Sosial dan Ilmu Politik, Universitas Baturaja sebanyak 30 mahasiswa. Hasil tes pengetahuan bahasa Indonesia mengalami peningkatan rata-rata 65,63 menjadi 80,47 (selisih) 14,94. Pada tes menulis paragraf menunjukkan rata-rata 58,63 menjadi 76,87 (selisih 18,24). Pada tes berbicara untuk presentasi 67,13 menjadi 81,23 (selisih 14,1). Dengan demikian, peneliti menyimpulkan bahwa modul hasil pengembangan ini memberikan efek potensial dalam pembelajaran bahasa Indonesia.","collection-title":"Volume 5, Nomor 2,","title":"Pengembangan Modul Mata Kuliah Pengembangan Kepribadian (MPK) Bahasa Indonesia Pada Program Studi Ilmu Komunikasi Fakultas Ilmu Sosial Dan Ilmu Politik Universitas Baturaja","URL":"http://ejournal.fkip.unsri.ac.id/index.php/logat/article/view/54","author":[{"family":"Damayanti","given":""},{"family":"Nurhayati","given":""},{"family":"Subadiyono","given":""}],"issued":{"date-parts":[["2018",11]]}}}],"schema":"https://github.com/citation-style-language/schema/raw/master/csl-citation.json"} </w:instrText>
      </w:r>
      <w:r w:rsidR="0026718D">
        <w:rPr>
          <w:rFonts w:ascii="Cambria" w:hAnsi="Cambria" w:cstheme="majorBidi"/>
          <w:sz w:val="24"/>
          <w:szCs w:val="24"/>
          <w:lang w:val="id-ID"/>
        </w:rPr>
        <w:fldChar w:fldCharType="separate"/>
      </w:r>
      <w:r w:rsidR="00C428DB" w:rsidRPr="00C428DB">
        <w:rPr>
          <w:rFonts w:ascii="Cambria" w:hAnsi="Cambria"/>
          <w:sz w:val="24"/>
        </w:rPr>
        <w:t>(Damayanti et al., 2018)</w:t>
      </w:r>
      <w:r w:rsidR="0026718D">
        <w:rPr>
          <w:rFonts w:ascii="Cambria" w:hAnsi="Cambria" w:cstheme="majorBidi"/>
          <w:sz w:val="24"/>
          <w:szCs w:val="24"/>
          <w:lang w:val="id-ID"/>
        </w:rPr>
        <w:fldChar w:fldCharType="end"/>
      </w:r>
      <w:r w:rsidRPr="00605A01">
        <w:rPr>
          <w:rFonts w:ascii="Cambria" w:hAnsi="Cambria" w:cstheme="majorBidi"/>
          <w:sz w:val="24"/>
          <w:szCs w:val="24"/>
          <w:lang w:val="id-ID"/>
        </w:rPr>
        <w:t xml:space="preserve">. </w:t>
      </w:r>
    </w:p>
    <w:p w:rsidR="00D86E6D" w:rsidRPr="00605A01" w:rsidRDefault="00D86E6D" w:rsidP="009E3CA0">
      <w:pPr>
        <w:spacing w:after="0" w:line="360" w:lineRule="auto"/>
        <w:ind w:firstLine="720"/>
        <w:jc w:val="both"/>
        <w:rPr>
          <w:rFonts w:ascii="Cambria" w:hAnsi="Cambria" w:cstheme="majorBidi"/>
          <w:sz w:val="24"/>
          <w:szCs w:val="24"/>
        </w:rPr>
      </w:pPr>
      <w:r w:rsidRPr="00605A01">
        <w:rPr>
          <w:rFonts w:ascii="Cambria" w:hAnsi="Cambria" w:cstheme="majorBidi"/>
          <w:sz w:val="24"/>
          <w:szCs w:val="24"/>
          <w:lang w:val="id-ID"/>
        </w:rPr>
        <w:t>Salah satu daftar MPK adalah Pembelajaran Pendidikan Kewarganegaraan (PPKN). Pembelajaran Pendidikan Kewarganegaraan di perguruan tinggi yang dimaksudkan untuk mencetak good citizen, yang didalamnya membelajarkan nilai-nilai dan norma yang berlaku kepada mahasiswa sehingga terbentuk karakter sadar hukum. Program pembelajaran PKn sudah sangat mendukung terhadap peningkatan kesadaran hukum mahasiswa</w:t>
      </w:r>
      <w:r w:rsidR="00A31A16" w:rsidRPr="00605A01">
        <w:rPr>
          <w:rFonts w:ascii="Cambria" w:hAnsi="Cambria" w:cstheme="majorBidi"/>
          <w:sz w:val="24"/>
          <w:szCs w:val="24"/>
          <w:lang w:val="id-ID"/>
        </w:rPr>
        <w:t xml:space="preserve"> </w:t>
      </w:r>
      <w:r w:rsidR="0026718D">
        <w:rPr>
          <w:rFonts w:ascii="Cambria" w:hAnsi="Cambria" w:cstheme="majorBidi"/>
          <w:sz w:val="24"/>
          <w:szCs w:val="24"/>
          <w:lang w:val="id-ID"/>
        </w:rPr>
        <w:fldChar w:fldCharType="begin"/>
      </w:r>
      <w:r w:rsidR="006C5E96">
        <w:rPr>
          <w:rFonts w:ascii="Cambria" w:hAnsi="Cambria" w:cstheme="majorBidi"/>
          <w:sz w:val="24"/>
          <w:szCs w:val="24"/>
          <w:lang w:val="id-ID"/>
        </w:rPr>
        <w:instrText xml:space="preserve"> ADDIN ZOTERO_ITEM CSL_CITATION {"citationID":"TiWUNS9n","properties":{"formattedCitation":"(Belladonna, 2013)","plainCitation":"(Belladonna, 2013)","noteIndex":0},"citationItems":[{"id":"PYUtb3Mo/68KGwXAv","uris":["http://zotero.org/users/local/tqRsvRsP/items/YW8UTKTX"],"uri":["http://zotero.org/users/local/tqRsvRsP/items/YW8UTKTX"],"itemData":{"id":10,"type":"thesis","number-of-pages":"01","publisher":"Universitas Pendidikan Indonesia","title":"Pendidikan Kewarganegaraan Sebagai Wahana Dalam Meningkatkan Kesadaran Hukum Mahasiswa : Studi Kasus di STKIP Pasundan Cimahi.","URL":"http://repository.upi.edu/8355/","author":[{"family":"Belladonna","given":"Aprillio Poppy"}],"issued":{"date-parts":[["2013"]]}}}],"schema":"https://github.com/citation-style-language/schema/raw/master/csl-citation.json"} </w:instrText>
      </w:r>
      <w:r w:rsidR="0026718D">
        <w:rPr>
          <w:rFonts w:ascii="Cambria" w:hAnsi="Cambria" w:cstheme="majorBidi"/>
          <w:sz w:val="24"/>
          <w:szCs w:val="24"/>
          <w:lang w:val="id-ID"/>
        </w:rPr>
        <w:fldChar w:fldCharType="separate"/>
      </w:r>
      <w:r w:rsidR="009E3CA0" w:rsidRPr="009E3CA0">
        <w:rPr>
          <w:rFonts w:ascii="Cambria" w:hAnsi="Cambria"/>
          <w:sz w:val="24"/>
        </w:rPr>
        <w:t>(Belladonna, 2013)</w:t>
      </w:r>
      <w:r w:rsidR="0026718D">
        <w:rPr>
          <w:rFonts w:ascii="Cambria" w:hAnsi="Cambria" w:cstheme="majorBidi"/>
          <w:sz w:val="24"/>
          <w:szCs w:val="24"/>
          <w:lang w:val="id-ID"/>
        </w:rPr>
        <w:fldChar w:fldCharType="end"/>
      </w:r>
      <w:r w:rsidRPr="00605A01">
        <w:rPr>
          <w:rFonts w:ascii="Cambria" w:hAnsi="Cambria" w:cstheme="majorBidi"/>
          <w:sz w:val="24"/>
          <w:szCs w:val="24"/>
          <w:lang w:val="id-ID"/>
        </w:rPr>
        <w:t>.</w:t>
      </w:r>
    </w:p>
    <w:p w:rsidR="00D86E6D" w:rsidRPr="00605A01" w:rsidRDefault="00D86E6D" w:rsidP="009E3CA0">
      <w:pPr>
        <w:spacing w:after="0" w:line="360" w:lineRule="auto"/>
        <w:ind w:firstLine="720"/>
        <w:jc w:val="both"/>
        <w:rPr>
          <w:rFonts w:ascii="Cambria" w:hAnsi="Cambria" w:cstheme="majorBidi"/>
          <w:sz w:val="24"/>
          <w:szCs w:val="24"/>
        </w:rPr>
      </w:pPr>
      <w:r w:rsidRPr="00605A01">
        <w:rPr>
          <w:rFonts w:ascii="Cambria" w:hAnsi="Cambria" w:cstheme="majorBidi"/>
          <w:sz w:val="24"/>
          <w:szCs w:val="24"/>
          <w:lang w:val="id-ID"/>
        </w:rPr>
        <w:t xml:space="preserve">Salah satu standar proses adalah menentukan proses belajar. MPK membutuhkan metode yang tepat. </w:t>
      </w:r>
      <w:r w:rsidRPr="00605A01">
        <w:rPr>
          <w:rFonts w:ascii="Cambria" w:hAnsi="Cambria" w:cstheme="majorBidi"/>
          <w:sz w:val="24"/>
          <w:szCs w:val="24"/>
        </w:rPr>
        <w:t>Proses pembelajaran</w:t>
      </w:r>
      <w:r w:rsidRPr="00605A01">
        <w:rPr>
          <w:rFonts w:ascii="Cambria" w:hAnsi="Cambria" w:cstheme="majorBidi"/>
          <w:sz w:val="24"/>
          <w:szCs w:val="24"/>
          <w:lang w:val="id-ID"/>
        </w:rPr>
        <w:t xml:space="preserve"> yang</w:t>
      </w:r>
      <w:r w:rsidRPr="00605A01">
        <w:rPr>
          <w:rFonts w:ascii="Cambria" w:hAnsi="Cambria" w:cstheme="majorBidi"/>
          <w:sz w:val="24"/>
          <w:szCs w:val="24"/>
        </w:rPr>
        <w:t xml:space="preserve"> menyentuh ranah kognitif, konatif, afektif, dan psikomotor secara proporsional, </w:t>
      </w:r>
      <w:r w:rsidRPr="00605A01">
        <w:rPr>
          <w:rFonts w:ascii="Cambria" w:hAnsi="Cambria" w:cstheme="majorBidi"/>
          <w:sz w:val="24"/>
          <w:szCs w:val="24"/>
          <w:lang w:val="id-ID"/>
        </w:rPr>
        <w:t xml:space="preserve">dapat </w:t>
      </w:r>
      <w:r w:rsidRPr="00605A01">
        <w:rPr>
          <w:rFonts w:ascii="Cambria" w:hAnsi="Cambria" w:cstheme="majorBidi"/>
          <w:sz w:val="24"/>
          <w:szCs w:val="24"/>
        </w:rPr>
        <w:t xml:space="preserve"> memantapkan kepribadian mahasiswa</w:t>
      </w:r>
      <w:r w:rsidRPr="00605A01">
        <w:rPr>
          <w:rFonts w:ascii="Cambria" w:hAnsi="Cambria" w:cstheme="majorBidi"/>
          <w:sz w:val="24"/>
          <w:szCs w:val="24"/>
          <w:lang w:val="id-ID"/>
        </w:rPr>
        <w:t>.</w:t>
      </w:r>
      <w:r w:rsidRPr="00605A01">
        <w:rPr>
          <w:rFonts w:ascii="Cambria" w:hAnsi="Cambria" w:cstheme="majorBidi"/>
          <w:sz w:val="24"/>
          <w:szCs w:val="24"/>
        </w:rPr>
        <w:t>. Pada gilirannya dapat mewujudkan nilai-nilai dasar keagamaan, kenegaraan/ketatanegaraan, kebudayaan, kemasyarakatan, dan kebangsaan</w:t>
      </w:r>
      <w:r w:rsidR="00A31A16" w:rsidRPr="00605A01">
        <w:rPr>
          <w:rFonts w:ascii="Cambria" w:hAnsi="Cambria" w:cstheme="majorBidi"/>
          <w:sz w:val="24"/>
          <w:szCs w:val="24"/>
          <w:lang w:val="id-ID"/>
        </w:rPr>
        <w:t xml:space="preserve"> </w:t>
      </w:r>
      <w:r w:rsidR="0026718D">
        <w:rPr>
          <w:rFonts w:ascii="Cambria" w:hAnsi="Cambria" w:cstheme="majorBidi"/>
          <w:sz w:val="24"/>
          <w:szCs w:val="24"/>
          <w:lang w:val="id-ID"/>
        </w:rPr>
        <w:fldChar w:fldCharType="begin"/>
      </w:r>
      <w:r w:rsidR="006C5E96">
        <w:rPr>
          <w:rFonts w:ascii="Cambria" w:hAnsi="Cambria" w:cstheme="majorBidi"/>
          <w:sz w:val="24"/>
          <w:szCs w:val="24"/>
          <w:lang w:val="id-ID"/>
        </w:rPr>
        <w:instrText xml:space="preserve"> ADDIN ZOTERO_ITEM CSL_CITATION {"citationID":"gMi6GUjX","properties":{"formattedCitation":"(Riyanto, 2009)","plainCitation":"(Riyanto, 2009)","noteIndex":0},"citationItems":[{"id":"PYUtb3Mo/AYPkI82U","uris":["http://zotero.org/users/local/tqRsvRsP/items/6HHNQD6S"],"uri":["http://zotero.org/users/local/tqRsvRsP/items/6HHNQD6S"],"itemData":{"id":11,"type":"speech","event-place":"Bandung","publisher-place":"Bandung","title":"Model Penyelenggaraan Mata Kuliah Umum Di Universitas Pendidikan Indonesia, makalah Disajikan dalam Lokakarya dan Forum Diskusi Nasional Mata Kuliah Pengembangan Kepribadian : Pengukuhan Jati Diri dan Integritas Bangsa dalam Membangun Wawasan Nasional Memasuki Reformasi Gelombang Kedua Menuju Visi Indonesia 2025","URL":"http://file.upi.edu/Direktori/FPIPS/M_K_D_U/ASTIM_RIYANTO/2._KARYA_TULIS_%2825%29/TAHUN_2009_%288%29/8.","author":[{"family":"Riyanto","given":"Astim"}],"issued":{"date-parts":[["2009"]],"season":"2020"}}}],"schema":"https://github.com/citation-style-language/schema/raw/master/csl-citation.json"} </w:instrText>
      </w:r>
      <w:r w:rsidR="0026718D">
        <w:rPr>
          <w:rFonts w:ascii="Cambria" w:hAnsi="Cambria" w:cstheme="majorBidi"/>
          <w:sz w:val="24"/>
          <w:szCs w:val="24"/>
          <w:lang w:val="id-ID"/>
        </w:rPr>
        <w:fldChar w:fldCharType="separate"/>
      </w:r>
      <w:r w:rsidR="009E3CA0" w:rsidRPr="009E3CA0">
        <w:rPr>
          <w:rFonts w:ascii="Cambria" w:hAnsi="Cambria"/>
          <w:sz w:val="24"/>
        </w:rPr>
        <w:t>(Riyanto, 2009)</w:t>
      </w:r>
      <w:r w:rsidR="0026718D">
        <w:rPr>
          <w:rFonts w:ascii="Cambria" w:hAnsi="Cambria" w:cstheme="majorBidi"/>
          <w:sz w:val="24"/>
          <w:szCs w:val="24"/>
          <w:lang w:val="id-ID"/>
        </w:rPr>
        <w:fldChar w:fldCharType="end"/>
      </w:r>
      <w:r w:rsidRPr="00605A01">
        <w:rPr>
          <w:rFonts w:ascii="Cambria" w:hAnsi="Cambria" w:cstheme="majorBidi"/>
          <w:sz w:val="24"/>
          <w:szCs w:val="24"/>
        </w:rPr>
        <w:t>.</w:t>
      </w:r>
    </w:p>
    <w:p w:rsidR="00D86E6D" w:rsidRPr="00605A01" w:rsidRDefault="00D86E6D" w:rsidP="00F80901">
      <w:pPr>
        <w:spacing w:after="0" w:line="360" w:lineRule="auto"/>
        <w:ind w:firstLine="851"/>
        <w:jc w:val="both"/>
        <w:rPr>
          <w:rStyle w:val="Emphasis"/>
          <w:rFonts w:ascii="Cambria" w:hAnsi="Cambria" w:cstheme="majorBidi"/>
          <w:i w:val="0"/>
          <w:iCs w:val="0"/>
          <w:sz w:val="24"/>
          <w:szCs w:val="24"/>
        </w:rPr>
      </w:pPr>
      <w:r w:rsidRPr="00605A01">
        <w:rPr>
          <w:rStyle w:val="Emphasis"/>
          <w:rFonts w:ascii="Cambria" w:hAnsi="Cambria" w:cstheme="majorBidi"/>
          <w:i w:val="0"/>
          <w:iCs w:val="0"/>
          <w:sz w:val="24"/>
          <w:szCs w:val="24"/>
          <w:lang w:val="id-ID"/>
        </w:rPr>
        <w:t>Keenam</w:t>
      </w:r>
      <w:r w:rsidRPr="00605A01">
        <w:rPr>
          <w:rStyle w:val="Emphasis"/>
          <w:rFonts w:ascii="Cambria" w:hAnsi="Cambria" w:cstheme="majorBidi"/>
          <w:i w:val="0"/>
          <w:iCs w:val="0"/>
          <w:sz w:val="24"/>
          <w:szCs w:val="24"/>
        </w:rPr>
        <w:t>, presentasi dokumen kurikulum.</w:t>
      </w:r>
      <w:r w:rsidRPr="00605A01">
        <w:rPr>
          <w:rStyle w:val="Emphasis"/>
          <w:rFonts w:ascii="Cambria" w:hAnsi="Cambria" w:cstheme="majorBidi"/>
          <w:i w:val="0"/>
          <w:iCs w:val="0"/>
          <w:sz w:val="24"/>
          <w:szCs w:val="24"/>
          <w:lang w:val="id-ID"/>
        </w:rPr>
        <w:t xml:space="preserve"> </w:t>
      </w:r>
      <w:r w:rsidRPr="00605A01">
        <w:rPr>
          <w:rFonts w:ascii="Cambria" w:hAnsi="Cambria" w:cstheme="majorBidi"/>
          <w:sz w:val="24"/>
          <w:szCs w:val="24"/>
          <w:lang w:val="id-ID"/>
        </w:rPr>
        <w:t>Presentasi adalah menjelaskan konsep kurikulum secara detail kepada tim dan pakar kurikulum</w:t>
      </w:r>
      <w:r w:rsidR="00A31A16" w:rsidRPr="00605A01">
        <w:rPr>
          <w:rFonts w:ascii="Cambria" w:hAnsi="Cambria" w:cstheme="majorBidi"/>
          <w:sz w:val="24"/>
          <w:szCs w:val="24"/>
          <w:lang w:val="id-ID"/>
        </w:rPr>
        <w:t xml:space="preserve"> </w:t>
      </w:r>
      <w:r w:rsidR="0026718D">
        <w:rPr>
          <w:rFonts w:ascii="Cambria" w:hAnsi="Cambria" w:cstheme="majorBidi"/>
          <w:sz w:val="24"/>
          <w:szCs w:val="24"/>
          <w:lang w:val="id-ID"/>
        </w:rPr>
        <w:fldChar w:fldCharType="begin"/>
      </w:r>
      <w:r w:rsidR="006C5E96">
        <w:rPr>
          <w:rFonts w:ascii="Cambria" w:hAnsi="Cambria" w:cstheme="majorBidi"/>
          <w:sz w:val="24"/>
          <w:szCs w:val="24"/>
          <w:lang w:val="id-ID"/>
        </w:rPr>
        <w:instrText xml:space="preserve"> ADDIN ZOTERO_ITEM CSL_CITATION {"citationID":"XtW2aU9X","properties":{"formattedCitation":"(kbbi.kemdikbud.go.id, 2020e)","plainCitation":"(kbbi.kemdikbud.go.id, 2020e)","noteIndex":0},"citationItems":[{"id":"PYUtb3Mo/gkN9dAD2","uris":["http://zotero.org/users/local/iyGS7izV/items/6THN6YE3"],"uri":["http://zotero.org/users/local/iyGS7izV/items/6THN6YE3"],"itemData":{"id":"YxUIOGfC/jqYdJRrL","type":"entry-encyclopedia","title":"presentasi","URL":"https://kbbi.kemdikbud.go.id/entri/presentasi","author":[{"family":"kbbi.kemdikbud.go.id","given":""}],"issued":{"date-parts":[["2020",9,8]]}}}],"schema":"https://github.com/citation-style-language/schema/raw/master/csl-citation.json"} </w:instrText>
      </w:r>
      <w:r w:rsidR="0026718D">
        <w:rPr>
          <w:rFonts w:ascii="Cambria" w:hAnsi="Cambria" w:cstheme="majorBidi"/>
          <w:sz w:val="24"/>
          <w:szCs w:val="24"/>
          <w:lang w:val="id-ID"/>
        </w:rPr>
        <w:fldChar w:fldCharType="separate"/>
      </w:r>
      <w:r w:rsidR="00F80901" w:rsidRPr="00F80901">
        <w:rPr>
          <w:rFonts w:ascii="Cambria" w:hAnsi="Cambria"/>
          <w:sz w:val="24"/>
          <w:lang w:val="id-ID"/>
        </w:rPr>
        <w:t>(kbbi.kemdikbud.go.id, 2020e)</w:t>
      </w:r>
      <w:r w:rsidR="0026718D">
        <w:rPr>
          <w:rFonts w:ascii="Cambria" w:hAnsi="Cambria" w:cstheme="majorBidi"/>
          <w:sz w:val="24"/>
          <w:szCs w:val="24"/>
          <w:lang w:val="id-ID"/>
        </w:rPr>
        <w:fldChar w:fldCharType="end"/>
      </w:r>
      <w:r w:rsidRPr="00605A01">
        <w:rPr>
          <w:rFonts w:ascii="Cambria" w:hAnsi="Cambria" w:cstheme="majorBidi"/>
          <w:sz w:val="24"/>
          <w:szCs w:val="24"/>
          <w:lang w:val="id-ID"/>
        </w:rPr>
        <w:t xml:space="preserve">. </w:t>
      </w:r>
      <w:r w:rsidRPr="00605A01">
        <w:rPr>
          <w:rStyle w:val="Emphasis"/>
          <w:rFonts w:ascii="Cambria" w:hAnsi="Cambria" w:cstheme="majorBidi"/>
          <w:i w:val="0"/>
          <w:iCs w:val="0"/>
          <w:sz w:val="24"/>
          <w:szCs w:val="24"/>
        </w:rPr>
        <w:t xml:space="preserve">Presentasi dimaksud dilakukan  di depan pakar, tim workshop dan kolega. Kenapa hal ini diperlukan?. Sebab,  sebuah kesimpulan ilmiah akan lebih valid, apabila mendapat komentar, kritikan dan akhirnya persetujuan serta pengakuan dari sesama akademisi atau ilmuwan. Kegiatan ini semacam uji validitas, uji ketepatan dan uji keilmiahan dokumen kurikulum yang sudah tersusun. </w:t>
      </w:r>
    </w:p>
    <w:p w:rsidR="00D86E6D" w:rsidRPr="00605A01" w:rsidRDefault="00D86E6D" w:rsidP="00F80901">
      <w:pPr>
        <w:spacing w:after="0" w:line="360" w:lineRule="auto"/>
        <w:ind w:firstLine="851"/>
        <w:jc w:val="both"/>
        <w:rPr>
          <w:rStyle w:val="Emphasis"/>
          <w:rFonts w:ascii="Cambria" w:hAnsi="Cambria" w:cstheme="majorBidi"/>
          <w:i w:val="0"/>
          <w:iCs w:val="0"/>
          <w:sz w:val="24"/>
          <w:szCs w:val="24"/>
        </w:rPr>
      </w:pPr>
      <w:r w:rsidRPr="00605A01">
        <w:rPr>
          <w:rStyle w:val="Emphasis"/>
          <w:rFonts w:ascii="Cambria" w:hAnsi="Cambria" w:cstheme="majorBidi"/>
          <w:i w:val="0"/>
          <w:iCs w:val="0"/>
          <w:sz w:val="24"/>
          <w:szCs w:val="24"/>
          <w:lang w:val="id-ID"/>
        </w:rPr>
        <w:t xml:space="preserve">Ketujuh, revisi dan penyempurnaan. </w:t>
      </w:r>
      <w:r w:rsidRPr="00605A01">
        <w:rPr>
          <w:rFonts w:ascii="Cambria" w:hAnsi="Cambria" w:cstheme="majorBidi"/>
          <w:sz w:val="24"/>
          <w:szCs w:val="24"/>
          <w:lang w:val="id-ID"/>
        </w:rPr>
        <w:t>Revisi adalah peninjauan (pemeriksaan) kembali untuk perbaikan</w:t>
      </w:r>
      <w:r w:rsidR="00363A0B" w:rsidRPr="00605A01">
        <w:rPr>
          <w:rFonts w:ascii="Cambria" w:hAnsi="Cambria" w:cstheme="majorBidi"/>
          <w:sz w:val="24"/>
          <w:szCs w:val="24"/>
          <w:lang w:val="id-ID"/>
        </w:rPr>
        <w:t xml:space="preserve"> </w:t>
      </w:r>
      <w:r w:rsidR="0026718D">
        <w:rPr>
          <w:rFonts w:ascii="Cambria" w:hAnsi="Cambria" w:cstheme="majorBidi"/>
          <w:sz w:val="24"/>
          <w:szCs w:val="24"/>
          <w:lang w:val="id-ID"/>
        </w:rPr>
        <w:fldChar w:fldCharType="begin"/>
      </w:r>
      <w:r w:rsidR="006C5E96">
        <w:rPr>
          <w:rFonts w:ascii="Cambria" w:hAnsi="Cambria" w:cstheme="majorBidi"/>
          <w:sz w:val="24"/>
          <w:szCs w:val="24"/>
          <w:lang w:val="id-ID"/>
        </w:rPr>
        <w:instrText xml:space="preserve"> ADDIN ZOTERO_ITEM CSL_CITATION {"citationID":"ZPptlz0E","properties":{"formattedCitation":"(kbbi.kemdikbud.go.id, 2020f)","plainCitation":"(kbbi.kemdikbud.go.id, 2020f)","noteIndex":0},"citationItems":[{"id":"PYUtb3Mo/ueoN8HNM","uris":["http://zotero.org/users/local/iyGS7izV/items/V6DU4AJ4"],"uri":["http://zotero.org/users/local/iyGS7izV/items/V6DU4AJ4"],"itemData":{"id":"YxUIOGfC/x4W8FbMz","type":"entry-encyclopedia","container-title":"https://kbbi.kemdikbud.go.id/entri/revisi","title":"revisi","URL":"https://kbbi.kemdikbud.go.id/entri/revisi","author":[{"family":"kbbi.kemdikbud.go.id","given":""}],"issued":{"date-parts":[["2020",9,8]]}}}],"schema":"https://github.com/citation-style-language/schema/raw/master/csl-citation.json"} </w:instrText>
      </w:r>
      <w:r w:rsidR="0026718D">
        <w:rPr>
          <w:rFonts w:ascii="Cambria" w:hAnsi="Cambria" w:cstheme="majorBidi"/>
          <w:sz w:val="24"/>
          <w:szCs w:val="24"/>
          <w:lang w:val="id-ID"/>
        </w:rPr>
        <w:fldChar w:fldCharType="separate"/>
      </w:r>
      <w:r w:rsidR="00F80901" w:rsidRPr="00F80901">
        <w:rPr>
          <w:rFonts w:ascii="Cambria" w:hAnsi="Cambria"/>
          <w:sz w:val="24"/>
          <w:lang w:val="id-ID"/>
        </w:rPr>
        <w:t>(kbbi.kemdikbud.go.id, 2020f)</w:t>
      </w:r>
      <w:r w:rsidR="0026718D">
        <w:rPr>
          <w:rFonts w:ascii="Cambria" w:hAnsi="Cambria" w:cstheme="majorBidi"/>
          <w:sz w:val="24"/>
          <w:szCs w:val="24"/>
          <w:lang w:val="id-ID"/>
        </w:rPr>
        <w:fldChar w:fldCharType="end"/>
      </w:r>
      <w:r w:rsidRPr="00605A01">
        <w:rPr>
          <w:rFonts w:ascii="Cambria" w:hAnsi="Cambria" w:cstheme="majorBidi"/>
          <w:sz w:val="24"/>
          <w:szCs w:val="24"/>
          <w:lang w:val="id-ID"/>
        </w:rPr>
        <w:t xml:space="preserve">. </w:t>
      </w:r>
      <w:r w:rsidRPr="00605A01">
        <w:rPr>
          <w:rStyle w:val="Emphasis"/>
          <w:rFonts w:ascii="Cambria" w:hAnsi="Cambria" w:cstheme="majorBidi"/>
          <w:i w:val="0"/>
          <w:iCs w:val="0"/>
          <w:sz w:val="24"/>
          <w:szCs w:val="24"/>
        </w:rPr>
        <w:t>Setelah ada komentar dan kritikan dari pakar, sesama kolega, dan panitia workshop, maka dilakukan revisi dokumen kurikulum. Proses ini bagaikan proses penyempurnaan dan finalisasi dokumen kurikulum yang sudah disusun sebelum disahkan secara kelembagaan.</w:t>
      </w:r>
    </w:p>
    <w:p w:rsidR="00D86E6D" w:rsidRPr="00605A01" w:rsidRDefault="00D86E6D" w:rsidP="00F80901">
      <w:pPr>
        <w:spacing w:after="0" w:line="360" w:lineRule="auto"/>
        <w:ind w:firstLine="720"/>
        <w:jc w:val="both"/>
        <w:rPr>
          <w:rStyle w:val="Emphasis"/>
          <w:rFonts w:ascii="Cambria" w:hAnsi="Cambria" w:cstheme="majorBidi"/>
          <w:i w:val="0"/>
          <w:iCs w:val="0"/>
          <w:sz w:val="24"/>
          <w:szCs w:val="24"/>
        </w:rPr>
      </w:pPr>
      <w:r w:rsidRPr="00605A01">
        <w:rPr>
          <w:rStyle w:val="Emphasis"/>
          <w:rFonts w:ascii="Cambria" w:hAnsi="Cambria" w:cstheme="majorBidi"/>
          <w:i w:val="0"/>
          <w:iCs w:val="0"/>
          <w:sz w:val="24"/>
          <w:szCs w:val="24"/>
          <w:lang w:val="id-ID"/>
        </w:rPr>
        <w:lastRenderedPageBreak/>
        <w:t>Kedelapan, penges</w:t>
      </w:r>
      <w:r w:rsidRPr="00605A01">
        <w:rPr>
          <w:rStyle w:val="Emphasis"/>
          <w:rFonts w:ascii="Cambria" w:hAnsi="Cambria" w:cstheme="majorBidi"/>
          <w:i w:val="0"/>
          <w:iCs w:val="0"/>
          <w:sz w:val="24"/>
          <w:szCs w:val="24"/>
        </w:rPr>
        <w:t>ahan dokumen kurikulum.</w:t>
      </w:r>
      <w:r w:rsidRPr="00605A01">
        <w:rPr>
          <w:rStyle w:val="Emphasis"/>
          <w:rFonts w:ascii="Cambria" w:hAnsi="Cambria" w:cstheme="majorBidi"/>
          <w:i w:val="0"/>
          <w:iCs w:val="0"/>
          <w:sz w:val="24"/>
          <w:szCs w:val="24"/>
          <w:lang w:val="id-ID"/>
        </w:rPr>
        <w:t xml:space="preserve"> </w:t>
      </w:r>
      <w:r w:rsidRPr="00605A01">
        <w:rPr>
          <w:rFonts w:ascii="Cambria" w:hAnsi="Cambria" w:cstheme="majorBidi"/>
          <w:sz w:val="24"/>
          <w:szCs w:val="24"/>
          <w:lang w:val="id-ID"/>
        </w:rPr>
        <w:t xml:space="preserve">Pengesahan adalah </w:t>
      </w:r>
      <w:r w:rsidRPr="00605A01">
        <w:rPr>
          <w:rFonts w:ascii="Cambria" w:hAnsi="Cambria" w:cstheme="majorBidi"/>
          <w:sz w:val="24"/>
          <w:szCs w:val="24"/>
        </w:rPr>
        <w:t>perbuatan mengesahkan; pengakuan berdasarkan hukum; peresmian</w:t>
      </w:r>
      <w:r w:rsidR="00363A0B" w:rsidRPr="00605A01">
        <w:rPr>
          <w:rFonts w:ascii="Cambria" w:hAnsi="Cambria" w:cstheme="majorBidi"/>
          <w:sz w:val="24"/>
          <w:szCs w:val="24"/>
          <w:lang w:val="id-ID"/>
        </w:rPr>
        <w:t xml:space="preserve"> </w:t>
      </w:r>
      <w:r w:rsidR="0026718D">
        <w:rPr>
          <w:rFonts w:ascii="Cambria" w:hAnsi="Cambria" w:cstheme="majorBidi"/>
          <w:sz w:val="24"/>
          <w:szCs w:val="24"/>
          <w:lang w:val="id-ID"/>
        </w:rPr>
        <w:fldChar w:fldCharType="begin"/>
      </w:r>
      <w:r w:rsidR="006C5E96">
        <w:rPr>
          <w:rFonts w:ascii="Cambria" w:hAnsi="Cambria" w:cstheme="majorBidi"/>
          <w:sz w:val="24"/>
          <w:szCs w:val="24"/>
          <w:lang w:val="id-ID"/>
        </w:rPr>
        <w:instrText xml:space="preserve"> ADDIN ZOTERO_ITEM CSL_CITATION {"citationID":"uLDm5Org","properties":{"formattedCitation":"(kbbi.kemdikbud.go.id, 2020d)","plainCitation":"(kbbi.kemdikbud.go.id, 2020d)","noteIndex":0},"citationItems":[{"id":"PYUtb3Mo/BvRtlF9V","uris":["http://zotero.org/users/local/iyGS7izV/items/VFH8S75S"],"uri":["http://zotero.org/users/local/iyGS7izV/items/VFH8S75S"],"itemData":{"id":"YxUIOGfC/cljiedGz","type":"entry-dictionary","title":"pengesahan","URL":"https://kbbi.kemdikbud.go.id/entri/pengesahan","author":[{"family":"kbbi.kemdikbud.go.id","given":""}],"issued":{"date-parts":[["2020",9,8]]}}}],"schema":"https://github.com/citation-style-language/schema/raw/master/csl-citation.json"} </w:instrText>
      </w:r>
      <w:r w:rsidR="0026718D">
        <w:rPr>
          <w:rFonts w:ascii="Cambria" w:hAnsi="Cambria" w:cstheme="majorBidi"/>
          <w:sz w:val="24"/>
          <w:szCs w:val="24"/>
          <w:lang w:val="id-ID"/>
        </w:rPr>
        <w:fldChar w:fldCharType="separate"/>
      </w:r>
      <w:r w:rsidR="00F80901" w:rsidRPr="00F80901">
        <w:rPr>
          <w:rFonts w:ascii="Cambria" w:hAnsi="Cambria"/>
          <w:sz w:val="24"/>
        </w:rPr>
        <w:t>(kbbi.kemdikbud.go.id, 2020d)</w:t>
      </w:r>
      <w:r w:rsidR="0026718D">
        <w:rPr>
          <w:rFonts w:ascii="Cambria" w:hAnsi="Cambria" w:cstheme="majorBidi"/>
          <w:sz w:val="24"/>
          <w:szCs w:val="24"/>
          <w:lang w:val="id-ID"/>
        </w:rPr>
        <w:fldChar w:fldCharType="end"/>
      </w:r>
      <w:r w:rsidRPr="00605A01">
        <w:rPr>
          <w:rFonts w:ascii="Cambria" w:hAnsi="Cambria" w:cstheme="majorBidi"/>
          <w:sz w:val="24"/>
          <w:szCs w:val="24"/>
          <w:lang w:val="id-ID"/>
        </w:rPr>
        <w:t xml:space="preserve">. </w:t>
      </w:r>
      <w:r w:rsidRPr="00605A01">
        <w:rPr>
          <w:rStyle w:val="Emphasis"/>
          <w:rFonts w:ascii="Cambria" w:hAnsi="Cambria" w:cstheme="majorBidi"/>
          <w:i w:val="0"/>
          <w:iCs w:val="0"/>
          <w:sz w:val="24"/>
          <w:szCs w:val="24"/>
          <w:lang w:val="id-ID"/>
        </w:rPr>
        <w:t>Sebelum pengesahan para peserta workshop diminta untuk mengumpkan dokumen kurikulum yang sudah direvisi sesuai masukan dari pakar, kolega dan tim workshop. Setelah itu, maka akan ada pengesahan kelembagaan bahwa dokumen kurikulum hasil workshop sudah resmi berlaku. Langkah selanjutn</w:t>
      </w:r>
      <w:r w:rsidRPr="00605A01">
        <w:rPr>
          <w:rStyle w:val="Emphasis"/>
          <w:rFonts w:ascii="Cambria" w:hAnsi="Cambria" w:cstheme="majorBidi"/>
          <w:i w:val="0"/>
          <w:iCs w:val="0"/>
          <w:sz w:val="24"/>
          <w:szCs w:val="24"/>
        </w:rPr>
        <w:t xml:space="preserve">ya adalah sosialisasi kepada seluruh sivitas akademika universitas tentang dokumen resmi dimaksud. Hari ini, proses sosialiasi dokumen kurikulum akan lebih efektif, jika soft file dokumen kurikulum juga diunggah di laman website lembaga yang memang bertugas menangani akademik dan kurikulum. Atau, juga bisa diunggah di laman website Program studi masing-masing. Kegiatan pengunggahan dokumen kurikulum semacam ini juga berfungsi sebagai dokumentasi. Jika kegiatan dokumentasi, pengesahan dan sosialisasi kurikulum selesai, maka selasailah kegiatan pengembangan kurikulum. </w:t>
      </w:r>
    </w:p>
    <w:p w:rsidR="00D86E6D" w:rsidRPr="00605A01" w:rsidRDefault="00D86E6D" w:rsidP="00232AAB">
      <w:pPr>
        <w:spacing w:after="0" w:line="360" w:lineRule="auto"/>
        <w:ind w:firstLine="851"/>
        <w:jc w:val="both"/>
        <w:rPr>
          <w:rFonts w:ascii="Cambria" w:hAnsi="Cambria" w:cstheme="majorBidi"/>
          <w:sz w:val="24"/>
          <w:szCs w:val="24"/>
          <w:lang w:val="id-ID"/>
        </w:rPr>
      </w:pPr>
      <w:r w:rsidRPr="00605A01">
        <w:rPr>
          <w:rFonts w:ascii="Cambria" w:hAnsi="Cambria" w:cstheme="majorBidi"/>
          <w:sz w:val="24"/>
          <w:szCs w:val="24"/>
          <w:lang w:val="id-ID"/>
        </w:rPr>
        <w:t>Idealnya, sebelum disahkan secara kelembagaan, kurikulum diujicoba terlebih dahulu, sehingga mencapi tingkat eror yang paling rendah. Hal ini dibenarkan oleh hasil penelitian Eka dan Subadiyono .... layak digunakan di perguruan tinggi lain yang memiliki karakteristik dan kebutuhan yang relatif sama dengan universitas tempat bahan ajar ini diujicobakan. Hal ini didasarkan pada hasil validasi ahli kelayakan isi/materi, ahli kebahasaan, ahli penyajian materi, dan ahli kegrafikan serta hasil uji coba lapangan terbatas</w:t>
      </w:r>
      <w:r w:rsidR="00363A0B" w:rsidRPr="00605A01">
        <w:rPr>
          <w:rFonts w:ascii="Cambria" w:hAnsi="Cambria" w:cstheme="majorBidi"/>
          <w:sz w:val="24"/>
          <w:szCs w:val="24"/>
          <w:lang w:val="id-ID"/>
        </w:rPr>
        <w:t xml:space="preserve"> </w:t>
      </w:r>
      <w:r w:rsidR="0026718D">
        <w:rPr>
          <w:rFonts w:ascii="Cambria" w:hAnsi="Cambria" w:cstheme="majorBidi"/>
          <w:sz w:val="24"/>
          <w:szCs w:val="24"/>
          <w:lang w:val="id-ID"/>
        </w:rPr>
        <w:fldChar w:fldCharType="begin"/>
      </w:r>
      <w:r w:rsidR="006C5E96">
        <w:rPr>
          <w:rFonts w:ascii="Cambria" w:hAnsi="Cambria" w:cstheme="majorBidi"/>
          <w:sz w:val="24"/>
          <w:szCs w:val="24"/>
          <w:lang w:val="id-ID"/>
        </w:rPr>
        <w:instrText xml:space="preserve"> ADDIN ZOTERO_ITEM CSL_CITATION {"citationID":"GlhUrXrX","properties":{"formattedCitation":"(Damayanti et al., 2018)","plainCitation":"(Damayanti et al., 2018)","noteIndex":0},"citationItems":[{"id":"PYUtb3Mo/f4fGWOol","uris":["http://zotero.org/users/local/iyGS7izV/items/TCMZ29LC"],"uri":["http://zotero.org/users/local/iyGS7izV/items/TCMZ29LC"],"itemData":{"id":"YxUIOGfC/R8gezLDQ","type":"article-journal","abstract":"Penelitian ini bertujuan untuk (1) mendeskripsikan kebutuhan modul menurut mahasiswa dan dosen.Program Studi Ilmu Komunikasi Fakultas Ilmu Sosial dan Ilmu Politik, Universitas Baturaja, (2) merancang modul sesuai dengan analisis kebutuhan mahasiswa dan dosen pada Matakuliah Pengembangan Kepribadian (MPK) bahasa Indonesia, (3)mengembangkan modul yang praktis, dan (4) mengetahuiefek potensial modul terhadap hasil belajar. Penelitian ini merupakan penelitian dan pengembangan. Untuk memperoleh informasi tentang kelayakan modul hasil pengembangan ini, peneliti melakukan uji validasi ahli dan uji lapangan terbatas. Validasi modul ini dilakukan dari segi kelayakan isi/materi, penyajian, kebahasaan, dan kegrafikaan. Data dalam uji tes untuk melihat keefektifan diperoleh melalui tes pengetahuan bahasa Indonesia dan tes unjuk kerja (menulis paragraf dan berbicara untuk presentasi). Subjek dalam penelitian ini adalah mahasiswa Program Studi Ilmu Komunikasi Fakultas Ilmu Sosial dan Ilmu Politik, Universitas Baturaja sebanyak 30 mahasiswa. Hasil tes pengetahuan bahasa Indonesia mengalami peningkatan rata-rata 65,63 menjadi 80,47 (selisih) 14,94. Pada tes menulis paragraf menunjukkan rata-rata 58,63 menjadi 76,87 (selisih 18,24). Pada tes berbicara untuk presentasi 67,13 menjadi 81,23 (selisih 14,1). Dengan demikian, peneliti menyimpulkan bahwa modul hasil pengembangan ini memberikan efek potensial dalam pembelajaran bahasa Indonesia.","collection-title":"Volume 5, Nomor 2,","title":"Pengembangan Modul Mata Kuliah Pengembangan Kepribadian (MPK) Bahasa Indonesia Pada Program Studi Ilmu Komunikasi Fakultas Ilmu Sosial Dan Ilmu Politik Universitas Baturaja","URL":"http://ejournal.fkip.unsri.ac.id/index.php/logat/article/view/54","author":[{"family":"Damayanti","given":""},{"family":"Nurhayati","given":""},{"family":"Subadiyono","given":""}],"issued":{"date-parts":[["2018",11]]}}}],"schema":"https://github.com/citation-style-language/schema/raw/master/csl-citation.json"} </w:instrText>
      </w:r>
      <w:r w:rsidR="0026718D">
        <w:rPr>
          <w:rFonts w:ascii="Cambria" w:hAnsi="Cambria" w:cstheme="majorBidi"/>
          <w:sz w:val="24"/>
          <w:szCs w:val="24"/>
          <w:lang w:val="id-ID"/>
        </w:rPr>
        <w:fldChar w:fldCharType="separate"/>
      </w:r>
      <w:r w:rsidR="00232AAB" w:rsidRPr="00232AAB">
        <w:rPr>
          <w:rFonts w:ascii="Cambria" w:hAnsi="Cambria"/>
          <w:sz w:val="24"/>
        </w:rPr>
        <w:t>(Damayanti et al., 2018)</w:t>
      </w:r>
      <w:r w:rsidR="0026718D">
        <w:rPr>
          <w:rFonts w:ascii="Cambria" w:hAnsi="Cambria" w:cstheme="majorBidi"/>
          <w:sz w:val="24"/>
          <w:szCs w:val="24"/>
          <w:lang w:val="id-ID"/>
        </w:rPr>
        <w:fldChar w:fldCharType="end"/>
      </w:r>
      <w:r w:rsidRPr="00605A01">
        <w:rPr>
          <w:rFonts w:ascii="Cambria" w:hAnsi="Cambria" w:cstheme="majorBidi"/>
          <w:sz w:val="24"/>
          <w:szCs w:val="24"/>
          <w:lang w:val="id-ID"/>
        </w:rPr>
        <w:t xml:space="preserve">. </w:t>
      </w:r>
    </w:p>
    <w:p w:rsidR="00D86E6D" w:rsidRDefault="00D86E6D" w:rsidP="005507D4">
      <w:pPr>
        <w:spacing w:after="0" w:line="360" w:lineRule="auto"/>
        <w:ind w:firstLine="720"/>
        <w:jc w:val="both"/>
        <w:rPr>
          <w:rFonts w:ascii="Cambria" w:hAnsi="Cambria" w:cstheme="majorBidi"/>
          <w:sz w:val="24"/>
          <w:szCs w:val="24"/>
          <w:lang w:val="id-ID"/>
        </w:rPr>
      </w:pPr>
      <w:r w:rsidRPr="00605A01">
        <w:rPr>
          <w:rFonts w:ascii="Cambria" w:hAnsi="Cambria" w:cstheme="majorBidi"/>
          <w:sz w:val="24"/>
          <w:szCs w:val="24"/>
        </w:rPr>
        <w:t>Jika tahapan birokratis dan akademis untuk mengembangk</w:t>
      </w:r>
      <w:r w:rsidR="008443AF">
        <w:rPr>
          <w:rFonts w:ascii="Cambria" w:hAnsi="Cambria" w:cstheme="majorBidi"/>
          <w:sz w:val="24"/>
          <w:szCs w:val="24"/>
        </w:rPr>
        <w:t xml:space="preserve">an kurikulum </w:t>
      </w:r>
      <w:r w:rsidR="00E60A0B">
        <w:rPr>
          <w:rFonts w:ascii="Cambria" w:hAnsi="Cambria" w:cstheme="majorBidi"/>
          <w:sz w:val="24"/>
          <w:szCs w:val="24"/>
          <w:lang w:val="id-ID"/>
        </w:rPr>
        <w:t xml:space="preserve">MPK </w:t>
      </w:r>
      <w:r w:rsidR="008443AF">
        <w:rPr>
          <w:rFonts w:ascii="Cambria" w:hAnsi="Cambria" w:cstheme="majorBidi"/>
          <w:sz w:val="24"/>
          <w:szCs w:val="24"/>
        </w:rPr>
        <w:t>di Universitas Isl</w:t>
      </w:r>
      <w:r w:rsidRPr="00605A01">
        <w:rPr>
          <w:rFonts w:ascii="Cambria" w:hAnsi="Cambria" w:cstheme="majorBidi"/>
          <w:sz w:val="24"/>
          <w:szCs w:val="24"/>
        </w:rPr>
        <w:t>lam Negeri Maulana Malik Ibrahim Malang dan Universitas Islam Malang diulustrasikan dalam satu peta konsep, maka dapat digambarkan model pengembangan kurikulum MPK sebagai berikut:</w:t>
      </w:r>
    </w:p>
    <w:p w:rsidR="006E6FB4" w:rsidRDefault="006E6FB4" w:rsidP="005507D4">
      <w:pPr>
        <w:spacing w:after="0" w:line="360" w:lineRule="auto"/>
        <w:ind w:firstLine="720"/>
        <w:jc w:val="both"/>
        <w:rPr>
          <w:rFonts w:ascii="Cambria" w:hAnsi="Cambria" w:cstheme="majorBidi"/>
          <w:sz w:val="24"/>
          <w:szCs w:val="24"/>
          <w:lang w:val="id-ID"/>
        </w:rPr>
      </w:pPr>
    </w:p>
    <w:p w:rsidR="006E6FB4" w:rsidRDefault="006E6FB4" w:rsidP="005507D4">
      <w:pPr>
        <w:spacing w:after="0" w:line="360" w:lineRule="auto"/>
        <w:ind w:firstLine="720"/>
        <w:jc w:val="both"/>
        <w:rPr>
          <w:rFonts w:ascii="Cambria" w:hAnsi="Cambria" w:cstheme="majorBidi"/>
          <w:sz w:val="24"/>
          <w:szCs w:val="24"/>
          <w:lang w:val="id-ID"/>
        </w:rPr>
      </w:pPr>
    </w:p>
    <w:p w:rsidR="006E6FB4" w:rsidRDefault="006E6FB4" w:rsidP="005507D4">
      <w:pPr>
        <w:spacing w:after="0" w:line="360" w:lineRule="auto"/>
        <w:ind w:firstLine="720"/>
        <w:jc w:val="both"/>
        <w:rPr>
          <w:rFonts w:ascii="Cambria" w:hAnsi="Cambria" w:cstheme="majorBidi"/>
          <w:sz w:val="24"/>
          <w:szCs w:val="24"/>
          <w:lang w:val="id-ID"/>
        </w:rPr>
      </w:pPr>
    </w:p>
    <w:p w:rsidR="006E6FB4" w:rsidRDefault="006E6FB4" w:rsidP="005507D4">
      <w:pPr>
        <w:spacing w:after="0" w:line="360" w:lineRule="auto"/>
        <w:ind w:firstLine="720"/>
        <w:jc w:val="both"/>
        <w:rPr>
          <w:rFonts w:ascii="Cambria" w:hAnsi="Cambria" w:cstheme="majorBidi"/>
          <w:sz w:val="24"/>
          <w:szCs w:val="24"/>
          <w:lang w:val="id-ID"/>
        </w:rPr>
      </w:pPr>
    </w:p>
    <w:p w:rsidR="006E6FB4" w:rsidRDefault="006E6FB4" w:rsidP="005507D4">
      <w:pPr>
        <w:spacing w:after="0" w:line="360" w:lineRule="auto"/>
        <w:ind w:firstLine="720"/>
        <w:jc w:val="both"/>
        <w:rPr>
          <w:rFonts w:ascii="Cambria" w:hAnsi="Cambria" w:cstheme="majorBidi"/>
          <w:sz w:val="24"/>
          <w:szCs w:val="24"/>
          <w:lang w:val="id-ID"/>
        </w:rPr>
      </w:pPr>
    </w:p>
    <w:p w:rsidR="006E6FB4" w:rsidRDefault="006E6FB4" w:rsidP="005507D4">
      <w:pPr>
        <w:spacing w:after="0" w:line="360" w:lineRule="auto"/>
        <w:ind w:firstLine="720"/>
        <w:jc w:val="both"/>
        <w:rPr>
          <w:rFonts w:ascii="Cambria" w:hAnsi="Cambria" w:cstheme="majorBidi"/>
          <w:sz w:val="24"/>
          <w:szCs w:val="24"/>
          <w:lang w:val="id-ID"/>
        </w:rPr>
      </w:pPr>
    </w:p>
    <w:p w:rsidR="006E6FB4" w:rsidRDefault="006E6FB4" w:rsidP="005507D4">
      <w:pPr>
        <w:spacing w:after="0" w:line="360" w:lineRule="auto"/>
        <w:ind w:firstLine="720"/>
        <w:jc w:val="both"/>
        <w:rPr>
          <w:rFonts w:ascii="Cambria" w:hAnsi="Cambria" w:cstheme="majorBidi"/>
          <w:sz w:val="24"/>
          <w:szCs w:val="24"/>
          <w:lang w:val="id-ID"/>
        </w:rPr>
      </w:pPr>
    </w:p>
    <w:p w:rsidR="006E6FB4" w:rsidRDefault="006E6FB4" w:rsidP="005507D4">
      <w:pPr>
        <w:spacing w:after="0" w:line="360" w:lineRule="auto"/>
        <w:ind w:firstLine="720"/>
        <w:jc w:val="both"/>
        <w:rPr>
          <w:rFonts w:ascii="Cambria" w:hAnsi="Cambria" w:cstheme="majorBidi"/>
          <w:sz w:val="24"/>
          <w:szCs w:val="24"/>
          <w:lang w:val="id-ID"/>
        </w:rPr>
      </w:pPr>
    </w:p>
    <w:p w:rsidR="006E6FB4" w:rsidRDefault="006E6FB4" w:rsidP="005507D4">
      <w:pPr>
        <w:spacing w:after="0" w:line="360" w:lineRule="auto"/>
        <w:ind w:firstLine="720"/>
        <w:jc w:val="both"/>
        <w:rPr>
          <w:rFonts w:ascii="Cambria" w:hAnsi="Cambria" w:cstheme="majorBidi"/>
          <w:sz w:val="24"/>
          <w:szCs w:val="24"/>
          <w:lang w:val="id-ID"/>
        </w:rPr>
      </w:pPr>
    </w:p>
    <w:p w:rsidR="006E6FB4" w:rsidRDefault="006E6FB4" w:rsidP="005507D4">
      <w:pPr>
        <w:spacing w:after="0" w:line="360" w:lineRule="auto"/>
        <w:ind w:firstLine="720"/>
        <w:jc w:val="both"/>
        <w:rPr>
          <w:rFonts w:ascii="Cambria" w:hAnsi="Cambria" w:cstheme="majorBidi"/>
          <w:sz w:val="24"/>
          <w:szCs w:val="24"/>
          <w:lang w:val="id-ID"/>
        </w:rPr>
      </w:pPr>
    </w:p>
    <w:p w:rsidR="007F7D84" w:rsidRPr="00605A01" w:rsidRDefault="009D63BF" w:rsidP="006E6FB4">
      <w:pPr>
        <w:spacing w:after="0" w:line="360" w:lineRule="auto"/>
        <w:ind w:firstLine="720"/>
        <w:jc w:val="both"/>
        <w:rPr>
          <w:rFonts w:ascii="Cambria" w:hAnsi="Cambria" w:cstheme="majorBidi"/>
          <w:sz w:val="24"/>
          <w:szCs w:val="24"/>
          <w:lang w:val="id-ID"/>
        </w:rPr>
      </w:pPr>
      <w:r>
        <w:rPr>
          <w:rFonts w:ascii="Cambria" w:hAnsi="Cambria" w:cstheme="majorBidi"/>
          <w:noProof/>
          <w:sz w:val="24"/>
          <w:szCs w:val="24"/>
          <w:lang w:val="id-ID" w:eastAsia="id-ID"/>
        </w:rPr>
        <w:lastRenderedPageBreak/>
        <w:pict>
          <v:group id="_x0000_s1485" style="position:absolute;left:0;text-align:left;margin-left:-19.85pt;margin-top:12.8pt;width:494.3pt;height:359.35pt;z-index:251965440" coordorigin="1021,3922" coordsize="9886,7187">
            <v:rect id="_x0000_s1224" style="position:absolute;left:9292;top:3922;width:1598;height:687">
              <v:textbox>
                <w:txbxContent>
                  <w:p w:rsidR="00345790" w:rsidRPr="00710EB6" w:rsidRDefault="00345790" w:rsidP="001F7627">
                    <w:pPr>
                      <w:spacing w:after="0" w:line="240" w:lineRule="auto"/>
                      <w:rPr>
                        <w:rFonts w:asciiTheme="majorBidi" w:hAnsiTheme="majorBidi" w:cstheme="majorBidi"/>
                        <w:sz w:val="20"/>
                        <w:szCs w:val="20"/>
                      </w:rPr>
                    </w:pPr>
                    <w:r w:rsidRPr="00710EB6">
                      <w:rPr>
                        <w:rFonts w:asciiTheme="majorBidi" w:hAnsiTheme="majorBidi" w:cstheme="majorBidi"/>
                        <w:sz w:val="20"/>
                        <w:szCs w:val="20"/>
                      </w:rPr>
                      <w:t>1. Kejelasan</w:t>
                    </w:r>
                  </w:p>
                  <w:p w:rsidR="00345790" w:rsidRPr="00710EB6" w:rsidRDefault="00345790" w:rsidP="001F7627">
                    <w:pPr>
                      <w:spacing w:after="0" w:line="240" w:lineRule="auto"/>
                      <w:rPr>
                        <w:rFonts w:asciiTheme="majorBidi" w:hAnsiTheme="majorBidi" w:cstheme="majorBidi"/>
                        <w:sz w:val="20"/>
                        <w:szCs w:val="20"/>
                      </w:rPr>
                    </w:pPr>
                    <w:r w:rsidRPr="00710EB6">
                      <w:rPr>
                        <w:rFonts w:asciiTheme="majorBidi" w:hAnsiTheme="majorBidi" w:cstheme="majorBidi"/>
                        <w:sz w:val="20"/>
                        <w:szCs w:val="20"/>
                      </w:rPr>
                      <w:t>konsep</w:t>
                    </w:r>
                  </w:p>
                </w:txbxContent>
              </v:textbox>
            </v:rect>
            <v:shapetype id="_x0000_t32" coordsize="21600,21600" o:spt="32" o:oned="t" path="m,l21600,21600e" filled="f">
              <v:path arrowok="t" fillok="f" o:connecttype="none"/>
              <o:lock v:ext="edit" shapetype="t"/>
            </v:shapetype>
            <v:shape id="_x0000_s1225" type="#_x0000_t32" style="position:absolute;left:1021;top:10702;width:397;height:0;flip:x" o:connectortype="straight" strokeweight="2pt"/>
            <v:shape id="_x0000_s1226" type="#_x0000_t32" style="position:absolute;left:1039;top:4158;width:1;height:6541;flip:y" o:connectortype="straight" strokeweight="2pt"/>
            <v:shape id="_x0000_s1227" type="#_x0000_t32" style="position:absolute;left:1039;top:4158;width:397;height:0" o:connectortype="straight" strokeweight="2pt">
              <v:stroke endarrow="block"/>
            </v:shape>
            <v:rect id="_x0000_s1228" style="position:absolute;left:1418;top:6724;width:7641;height:686">
              <v:textbox style="mso-next-textbox:#_x0000_s1228">
                <w:txbxContent>
                  <w:p w:rsidR="00345790" w:rsidRPr="00710EB6" w:rsidRDefault="00345790" w:rsidP="00D86E6D">
                    <w:pPr>
                      <w:spacing w:after="0" w:line="240" w:lineRule="auto"/>
                      <w:jc w:val="both"/>
                      <w:rPr>
                        <w:rStyle w:val="Emphasis"/>
                        <w:rFonts w:asciiTheme="majorBidi" w:hAnsiTheme="majorBidi" w:cstheme="majorBidi"/>
                        <w:i w:val="0"/>
                        <w:iCs w:val="0"/>
                        <w:sz w:val="20"/>
                        <w:szCs w:val="20"/>
                      </w:rPr>
                    </w:pPr>
                    <w:r w:rsidRPr="00710EB6">
                      <w:rPr>
                        <w:rStyle w:val="Emphasis"/>
                        <w:rFonts w:asciiTheme="majorBidi" w:hAnsiTheme="majorBidi" w:cstheme="majorBidi"/>
                        <w:i w:val="0"/>
                        <w:iCs w:val="0"/>
                        <w:sz w:val="20"/>
                        <w:szCs w:val="20"/>
                      </w:rPr>
                      <w:t>4. Menyusun profil lulusan dan standar kompetensi  sesuai format atau template. Penyu</w:t>
                    </w:r>
                    <w:r w:rsidR="004453CB" w:rsidRPr="00710EB6">
                      <w:rPr>
                        <w:rStyle w:val="Emphasis"/>
                        <w:rFonts w:asciiTheme="majorBidi" w:hAnsiTheme="majorBidi" w:cstheme="majorBidi"/>
                        <w:i w:val="0"/>
                        <w:iCs w:val="0"/>
                        <w:sz w:val="20"/>
                        <w:szCs w:val="20"/>
                        <w:lang w:val="id-ID"/>
                      </w:rPr>
                      <w:t>su</w:t>
                    </w:r>
                    <w:r w:rsidRPr="00710EB6">
                      <w:rPr>
                        <w:rStyle w:val="Emphasis"/>
                        <w:rFonts w:asciiTheme="majorBidi" w:hAnsiTheme="majorBidi" w:cstheme="majorBidi"/>
                        <w:i w:val="0"/>
                        <w:iCs w:val="0"/>
                        <w:sz w:val="20"/>
                        <w:szCs w:val="20"/>
                      </w:rPr>
                      <w:t>nan profil lulusan berdasar pada hasil tracer study</w:t>
                    </w:r>
                  </w:p>
                  <w:p w:rsidR="00345790" w:rsidRPr="00710EB6" w:rsidRDefault="00345790" w:rsidP="00D86E6D">
                    <w:pPr>
                      <w:spacing w:line="240" w:lineRule="auto"/>
                      <w:rPr>
                        <w:sz w:val="18"/>
                        <w:szCs w:val="18"/>
                      </w:rPr>
                    </w:pPr>
                  </w:p>
                </w:txbxContent>
              </v:textbox>
            </v:rect>
            <v:rect id="_x0000_s1229" style="position:absolute;left:1427;top:7695;width:7641;height:713">
              <v:textbox style="mso-next-textbox:#_x0000_s1229">
                <w:txbxContent>
                  <w:p w:rsidR="00345790" w:rsidRPr="00710EB6" w:rsidRDefault="00345790" w:rsidP="00D86E6D">
                    <w:pPr>
                      <w:spacing w:after="0" w:line="240" w:lineRule="auto"/>
                      <w:jc w:val="both"/>
                      <w:rPr>
                        <w:rStyle w:val="Emphasis"/>
                        <w:rFonts w:asciiTheme="majorBidi" w:hAnsiTheme="majorBidi" w:cstheme="majorBidi"/>
                        <w:i w:val="0"/>
                        <w:iCs w:val="0"/>
                        <w:sz w:val="20"/>
                        <w:szCs w:val="20"/>
                      </w:rPr>
                    </w:pPr>
                    <w:r w:rsidRPr="00710EB6">
                      <w:rPr>
                        <w:rStyle w:val="Emphasis"/>
                        <w:rFonts w:asciiTheme="majorBidi" w:hAnsiTheme="majorBidi" w:cstheme="majorBidi"/>
                        <w:i w:val="0"/>
                        <w:iCs w:val="0"/>
                        <w:sz w:val="20"/>
                        <w:szCs w:val="20"/>
                      </w:rPr>
                      <w:t>5. Menetapkan bahan ajar, proses dan evaluasi yang mengacu pada profil lulusan dan sesuai template</w:t>
                    </w:r>
                  </w:p>
                  <w:p w:rsidR="00345790" w:rsidRPr="00710EB6" w:rsidRDefault="00345790" w:rsidP="00D86E6D">
                    <w:pPr>
                      <w:spacing w:after="0" w:line="240" w:lineRule="auto"/>
                      <w:jc w:val="both"/>
                      <w:rPr>
                        <w:rFonts w:asciiTheme="majorBidi" w:hAnsiTheme="majorBidi" w:cstheme="majorBidi"/>
                        <w:sz w:val="20"/>
                        <w:szCs w:val="20"/>
                      </w:rPr>
                    </w:pPr>
                  </w:p>
                  <w:p w:rsidR="00345790" w:rsidRPr="00710EB6" w:rsidRDefault="00345790" w:rsidP="00D86E6D">
                    <w:pPr>
                      <w:spacing w:after="0" w:line="240" w:lineRule="auto"/>
                      <w:jc w:val="both"/>
                      <w:rPr>
                        <w:rFonts w:asciiTheme="majorBidi" w:hAnsiTheme="majorBidi" w:cstheme="majorBidi"/>
                        <w:sz w:val="20"/>
                        <w:szCs w:val="20"/>
                      </w:rPr>
                    </w:pPr>
                    <w:r w:rsidRPr="00710EB6">
                      <w:rPr>
                        <w:rFonts w:asciiTheme="majorBidi" w:hAnsiTheme="majorBidi" w:cstheme="majorBidi"/>
                        <w:sz w:val="20"/>
                        <w:szCs w:val="20"/>
                      </w:rPr>
                      <w:t>Menerbitkan Surat Keputusan Rektor tentang Workshop dan Panitia Workshop</w:t>
                    </w:r>
                  </w:p>
                  <w:p w:rsidR="00345790" w:rsidRPr="00710EB6" w:rsidRDefault="00345790" w:rsidP="00D86E6D">
                    <w:pPr>
                      <w:spacing w:line="240" w:lineRule="auto"/>
                      <w:rPr>
                        <w:sz w:val="18"/>
                        <w:szCs w:val="18"/>
                      </w:rPr>
                    </w:pPr>
                  </w:p>
                </w:txbxContent>
              </v:textbox>
            </v:rect>
            <v:rect id="_x0000_s1230" style="position:absolute;left:1418;top:8728;width:7641;height:495">
              <v:textbox style="mso-next-textbox:#_x0000_s1230">
                <w:txbxContent>
                  <w:p w:rsidR="00345790" w:rsidRPr="00710EB6" w:rsidRDefault="00345790" w:rsidP="00D86E6D">
                    <w:pPr>
                      <w:spacing w:after="0" w:line="240" w:lineRule="auto"/>
                      <w:jc w:val="both"/>
                      <w:rPr>
                        <w:rStyle w:val="Emphasis"/>
                        <w:rFonts w:asciiTheme="majorBidi" w:hAnsiTheme="majorBidi" w:cstheme="majorBidi"/>
                        <w:i w:val="0"/>
                        <w:iCs w:val="0"/>
                        <w:sz w:val="20"/>
                        <w:szCs w:val="20"/>
                      </w:rPr>
                    </w:pPr>
                    <w:r w:rsidRPr="00710EB6">
                      <w:rPr>
                        <w:rStyle w:val="Emphasis"/>
                        <w:rFonts w:asciiTheme="majorBidi" w:hAnsiTheme="majorBidi" w:cstheme="majorBidi"/>
                        <w:i w:val="0"/>
                        <w:iCs w:val="0"/>
                        <w:sz w:val="20"/>
                        <w:szCs w:val="20"/>
                      </w:rPr>
                      <w:t>6. Presentasi dokumen kurikulum di depan pakar, tim workshop dan kolega</w:t>
                    </w:r>
                  </w:p>
                  <w:p w:rsidR="00345790" w:rsidRPr="00710EB6" w:rsidRDefault="00345790" w:rsidP="00D86E6D">
                    <w:pPr>
                      <w:spacing w:after="0" w:line="240" w:lineRule="auto"/>
                      <w:jc w:val="both"/>
                      <w:rPr>
                        <w:rFonts w:asciiTheme="majorBidi" w:hAnsiTheme="majorBidi" w:cstheme="majorBidi"/>
                        <w:sz w:val="20"/>
                        <w:szCs w:val="20"/>
                      </w:rPr>
                    </w:pPr>
                  </w:p>
                  <w:p w:rsidR="00345790" w:rsidRPr="00710EB6" w:rsidRDefault="00345790" w:rsidP="00D86E6D">
                    <w:pPr>
                      <w:spacing w:line="240" w:lineRule="auto"/>
                      <w:rPr>
                        <w:sz w:val="18"/>
                        <w:szCs w:val="18"/>
                      </w:rPr>
                    </w:pPr>
                  </w:p>
                </w:txbxContent>
              </v:textbox>
            </v:rect>
            <v:rect id="_x0000_s1231" style="position:absolute;left:1418;top:9544;width:7641;height:652">
              <v:textbox style="mso-next-textbox:#_x0000_s1231">
                <w:txbxContent>
                  <w:p w:rsidR="00345790" w:rsidRPr="00710EB6" w:rsidRDefault="00345790" w:rsidP="00D86E6D">
                    <w:pPr>
                      <w:spacing w:after="0" w:line="240" w:lineRule="auto"/>
                      <w:jc w:val="both"/>
                      <w:rPr>
                        <w:rStyle w:val="Emphasis"/>
                        <w:rFonts w:asciiTheme="majorBidi" w:hAnsiTheme="majorBidi" w:cstheme="majorBidi"/>
                        <w:i w:val="0"/>
                        <w:iCs w:val="0"/>
                        <w:sz w:val="20"/>
                        <w:szCs w:val="20"/>
                      </w:rPr>
                    </w:pPr>
                    <w:r w:rsidRPr="00710EB6">
                      <w:rPr>
                        <w:rStyle w:val="Emphasis"/>
                        <w:rFonts w:asciiTheme="majorBidi" w:hAnsiTheme="majorBidi" w:cstheme="majorBidi"/>
                        <w:i w:val="0"/>
                        <w:iCs w:val="0"/>
                        <w:sz w:val="20"/>
                        <w:szCs w:val="20"/>
                      </w:rPr>
                      <w:t>7. Revisi dan penyempurnaan dokumen kurikulum sesuai masukan pakar, tim workshop dan kolega</w:t>
                    </w:r>
                  </w:p>
                  <w:p w:rsidR="00345790" w:rsidRPr="00710EB6" w:rsidRDefault="00345790" w:rsidP="00D86E6D">
                    <w:pPr>
                      <w:spacing w:after="0" w:line="480" w:lineRule="auto"/>
                      <w:jc w:val="both"/>
                      <w:rPr>
                        <w:rStyle w:val="Emphasis"/>
                        <w:rFonts w:asciiTheme="majorBidi" w:hAnsiTheme="majorBidi" w:cstheme="majorBidi"/>
                        <w:i w:val="0"/>
                        <w:iCs w:val="0"/>
                        <w:sz w:val="20"/>
                        <w:szCs w:val="20"/>
                      </w:rPr>
                    </w:pPr>
                  </w:p>
                  <w:p w:rsidR="00345790" w:rsidRPr="00710EB6" w:rsidRDefault="00345790" w:rsidP="00D86E6D">
                    <w:pPr>
                      <w:spacing w:after="0" w:line="480" w:lineRule="auto"/>
                      <w:jc w:val="both"/>
                      <w:rPr>
                        <w:rStyle w:val="Emphasis"/>
                        <w:rFonts w:asciiTheme="majorBidi" w:hAnsiTheme="majorBidi" w:cstheme="majorBidi"/>
                        <w:i w:val="0"/>
                        <w:iCs w:val="0"/>
                        <w:sz w:val="20"/>
                        <w:szCs w:val="20"/>
                      </w:rPr>
                    </w:pPr>
                  </w:p>
                  <w:p w:rsidR="00345790" w:rsidRPr="00710EB6" w:rsidRDefault="00345790" w:rsidP="00D86E6D">
                    <w:pPr>
                      <w:rPr>
                        <w:sz w:val="18"/>
                        <w:szCs w:val="18"/>
                      </w:rPr>
                    </w:pPr>
                  </w:p>
                </w:txbxContent>
              </v:textbox>
            </v:rect>
            <v:rect id="_x0000_s1232" style="position:absolute;left:1418;top:10517;width:7641;height:421">
              <v:textbox style="mso-next-textbox:#_x0000_s1232">
                <w:txbxContent>
                  <w:p w:rsidR="00345790" w:rsidRPr="00710EB6" w:rsidRDefault="00345790" w:rsidP="00D86E6D">
                    <w:pPr>
                      <w:spacing w:after="0" w:line="480" w:lineRule="auto"/>
                      <w:jc w:val="both"/>
                      <w:rPr>
                        <w:rStyle w:val="Emphasis"/>
                        <w:rFonts w:asciiTheme="majorBidi" w:hAnsiTheme="majorBidi" w:cstheme="majorBidi"/>
                        <w:i w:val="0"/>
                        <w:iCs w:val="0"/>
                        <w:sz w:val="20"/>
                        <w:szCs w:val="20"/>
                      </w:rPr>
                    </w:pPr>
                    <w:r w:rsidRPr="00710EB6">
                      <w:rPr>
                        <w:rStyle w:val="Emphasis"/>
                        <w:rFonts w:asciiTheme="majorBidi" w:hAnsiTheme="majorBidi" w:cstheme="majorBidi"/>
                        <w:i w:val="0"/>
                        <w:iCs w:val="0"/>
                        <w:sz w:val="20"/>
                        <w:szCs w:val="20"/>
                      </w:rPr>
                      <w:t>8. Pengumpulan, pengesahan dan sosialisasi dokumen kurikulum baru</w:t>
                    </w:r>
                  </w:p>
                  <w:p w:rsidR="00345790" w:rsidRPr="00710EB6" w:rsidRDefault="00345790" w:rsidP="00D86E6D">
                    <w:pPr>
                      <w:spacing w:after="0" w:line="480" w:lineRule="auto"/>
                      <w:jc w:val="both"/>
                      <w:rPr>
                        <w:rFonts w:asciiTheme="majorBidi" w:hAnsiTheme="majorBidi" w:cstheme="majorBidi"/>
                        <w:sz w:val="20"/>
                        <w:szCs w:val="20"/>
                      </w:rPr>
                    </w:pPr>
                    <w:r w:rsidRPr="00710EB6">
                      <w:rPr>
                        <w:rFonts w:asciiTheme="majorBidi" w:hAnsiTheme="majorBidi" w:cstheme="majorBidi"/>
                        <w:sz w:val="20"/>
                        <w:szCs w:val="20"/>
                      </w:rPr>
                      <w:t>dokumen</w:t>
                    </w:r>
                  </w:p>
                  <w:p w:rsidR="00345790" w:rsidRPr="00710EB6" w:rsidRDefault="00345790" w:rsidP="00D86E6D">
                    <w:pPr>
                      <w:rPr>
                        <w:rFonts w:asciiTheme="majorBidi" w:hAnsiTheme="majorBidi" w:cstheme="majorBidi"/>
                        <w:sz w:val="20"/>
                        <w:szCs w:val="20"/>
                      </w:rPr>
                    </w:pPr>
                  </w:p>
                  <w:p w:rsidR="00345790" w:rsidRPr="00710EB6" w:rsidRDefault="00345790" w:rsidP="00D86E6D">
                    <w:pPr>
                      <w:rPr>
                        <w:sz w:val="18"/>
                        <w:szCs w:val="18"/>
                      </w:rPr>
                    </w:pPr>
                  </w:p>
                </w:txbxContent>
              </v:textbox>
            </v:rect>
            <v:rect id="_x0000_s1233" style="position:absolute;left:1418;top:5690;width:7641;height:703">
              <v:textbox style="mso-next-textbox:#_x0000_s1233">
                <w:txbxContent>
                  <w:p w:rsidR="00345790" w:rsidRPr="00710EB6" w:rsidRDefault="00345790" w:rsidP="00D86E6D">
                    <w:pPr>
                      <w:spacing w:line="240" w:lineRule="auto"/>
                      <w:ind w:left="142"/>
                      <w:jc w:val="both"/>
                      <w:rPr>
                        <w:rFonts w:asciiTheme="majorBidi" w:hAnsiTheme="majorBidi" w:cstheme="majorBidi"/>
                        <w:sz w:val="20"/>
                        <w:szCs w:val="20"/>
                      </w:rPr>
                    </w:pPr>
                    <w:r w:rsidRPr="00710EB6">
                      <w:rPr>
                        <w:rFonts w:asciiTheme="majorBidi" w:hAnsiTheme="majorBidi" w:cstheme="majorBidi"/>
                        <w:sz w:val="20"/>
                        <w:szCs w:val="20"/>
                      </w:rPr>
                      <w:t>3. Membuat dan mensosialisasikan format atau template penyusunan kurikulum yang sesuai rekomendasi workshop</w:t>
                    </w:r>
                  </w:p>
                </w:txbxContent>
              </v:textbox>
            </v:rect>
            <v:rect id="_x0000_s1234" style="position:absolute;left:1436;top:4948;width:7641;height:456">
              <v:textbox style="mso-next-textbox:#_x0000_s1234">
                <w:txbxContent>
                  <w:p w:rsidR="00345790" w:rsidRPr="00710EB6" w:rsidRDefault="00345790" w:rsidP="00D86E6D">
                    <w:pPr>
                      <w:spacing w:after="0" w:line="240" w:lineRule="auto"/>
                      <w:jc w:val="both"/>
                      <w:rPr>
                        <w:rStyle w:val="Emphasis"/>
                        <w:rFonts w:asciiTheme="majorBidi" w:hAnsiTheme="majorBidi" w:cstheme="majorBidi"/>
                        <w:i w:val="0"/>
                        <w:iCs w:val="0"/>
                        <w:sz w:val="20"/>
                        <w:szCs w:val="20"/>
                      </w:rPr>
                    </w:pPr>
                    <w:r w:rsidRPr="00710EB6">
                      <w:rPr>
                        <w:rStyle w:val="Emphasis"/>
                        <w:rFonts w:asciiTheme="majorBidi" w:hAnsiTheme="majorBidi" w:cstheme="majorBidi"/>
                        <w:i w:val="0"/>
                        <w:iCs w:val="0"/>
                        <w:sz w:val="20"/>
                        <w:szCs w:val="20"/>
                      </w:rPr>
                      <w:t xml:space="preserve">2. Penajaman melalui workshop dan kuliah dari pakar kurikulum </w:t>
                    </w:r>
                  </w:p>
                  <w:p w:rsidR="00345790" w:rsidRPr="00710EB6" w:rsidRDefault="00345790" w:rsidP="00D86E6D">
                    <w:pPr>
                      <w:spacing w:line="240" w:lineRule="auto"/>
                      <w:rPr>
                        <w:sz w:val="18"/>
                        <w:szCs w:val="18"/>
                      </w:rPr>
                    </w:pPr>
                  </w:p>
                </w:txbxContent>
              </v:textbox>
            </v:rect>
            <v:rect id="_x0000_s1241" style="position:absolute;left:1436;top:3922;width:7641;height:732">
              <v:textbox style="mso-next-textbox:#_x0000_s1241">
                <w:txbxContent>
                  <w:p w:rsidR="00345790" w:rsidRPr="00710EB6" w:rsidRDefault="00345790" w:rsidP="00D86E6D">
                    <w:pPr>
                      <w:spacing w:after="0" w:line="240" w:lineRule="auto"/>
                      <w:jc w:val="both"/>
                      <w:rPr>
                        <w:rStyle w:val="Emphasis"/>
                        <w:rFonts w:asciiTheme="majorBidi" w:hAnsiTheme="majorBidi" w:cstheme="majorBidi"/>
                        <w:i w:val="0"/>
                        <w:iCs w:val="0"/>
                        <w:sz w:val="20"/>
                        <w:szCs w:val="20"/>
                      </w:rPr>
                    </w:pPr>
                    <w:r w:rsidRPr="00710EB6">
                      <w:rPr>
                        <w:rStyle w:val="Emphasis"/>
                        <w:rFonts w:asciiTheme="majorBidi" w:hAnsiTheme="majorBidi" w:cstheme="majorBidi"/>
                        <w:i w:val="0"/>
                        <w:iCs w:val="0"/>
                        <w:sz w:val="20"/>
                        <w:szCs w:val="20"/>
                      </w:rPr>
                      <w:t>1. Kejelasan konsep kurikulum yang akan dikembangkan dan dipahami oleh tim workshop</w:t>
                    </w:r>
                  </w:p>
                  <w:p w:rsidR="00345790" w:rsidRPr="00710EB6" w:rsidRDefault="00345790" w:rsidP="00D86E6D">
                    <w:pPr>
                      <w:spacing w:line="240" w:lineRule="auto"/>
                      <w:rPr>
                        <w:sz w:val="18"/>
                        <w:szCs w:val="18"/>
                      </w:rPr>
                    </w:pPr>
                  </w:p>
                </w:txbxContent>
              </v:textbox>
            </v:rect>
            <v:shape id="_x0000_s1242" type="#_x0000_t32" style="position:absolute;left:5232;top:4654;width:0;height:240" o:connectortype="straight" strokeweight="2pt">
              <v:stroke endarrow="block"/>
            </v:shape>
            <v:rect id="_x0000_s1243" style="position:absolute;left:9288;top:4948;width:1589;height:441">
              <v:textbox>
                <w:txbxContent>
                  <w:p w:rsidR="00345790" w:rsidRPr="00710EB6" w:rsidRDefault="00345790" w:rsidP="00D86E6D">
                    <w:pPr>
                      <w:rPr>
                        <w:rFonts w:asciiTheme="majorBidi" w:hAnsiTheme="majorBidi" w:cstheme="majorBidi"/>
                        <w:sz w:val="20"/>
                        <w:szCs w:val="20"/>
                      </w:rPr>
                    </w:pPr>
                    <w:r w:rsidRPr="00710EB6">
                      <w:rPr>
                        <w:rFonts w:asciiTheme="majorBidi" w:hAnsiTheme="majorBidi" w:cstheme="majorBidi"/>
                        <w:sz w:val="20"/>
                        <w:szCs w:val="20"/>
                      </w:rPr>
                      <w:t>2. Penajaman</w:t>
                    </w:r>
                  </w:p>
                </w:txbxContent>
              </v:textbox>
            </v:rect>
            <v:rect id="_x0000_s1244" style="position:absolute;left:9196;top:6724;width:1681;height:686">
              <v:textbox>
                <w:txbxContent>
                  <w:p w:rsidR="00345790" w:rsidRPr="00710EB6" w:rsidRDefault="00345790" w:rsidP="00D86E6D">
                    <w:pPr>
                      <w:spacing w:line="240" w:lineRule="auto"/>
                      <w:rPr>
                        <w:rFonts w:asciiTheme="majorBidi" w:hAnsiTheme="majorBidi" w:cstheme="majorBidi"/>
                        <w:sz w:val="20"/>
                        <w:szCs w:val="20"/>
                      </w:rPr>
                    </w:pPr>
                    <w:r w:rsidRPr="00710EB6">
                      <w:rPr>
                        <w:rFonts w:asciiTheme="majorBidi" w:hAnsiTheme="majorBidi" w:cstheme="majorBidi"/>
                        <w:sz w:val="20"/>
                        <w:szCs w:val="20"/>
                      </w:rPr>
                      <w:t>4. Penyusunan profil lulusan</w:t>
                    </w:r>
                  </w:p>
                </w:txbxContent>
              </v:textbox>
            </v:rect>
            <v:rect id="_x0000_s1245" style="position:absolute;left:9232;top:7742;width:1645;height:1113">
              <v:textbox>
                <w:txbxContent>
                  <w:p w:rsidR="00345790" w:rsidRPr="00710EB6" w:rsidRDefault="00345790" w:rsidP="00D86E6D">
                    <w:pPr>
                      <w:spacing w:line="240" w:lineRule="auto"/>
                      <w:rPr>
                        <w:rFonts w:asciiTheme="majorBidi" w:hAnsiTheme="majorBidi" w:cstheme="majorBidi"/>
                        <w:sz w:val="20"/>
                        <w:szCs w:val="20"/>
                      </w:rPr>
                    </w:pPr>
                    <w:r w:rsidRPr="00710EB6">
                      <w:rPr>
                        <w:rFonts w:asciiTheme="majorBidi" w:hAnsiTheme="majorBidi" w:cstheme="majorBidi"/>
                        <w:sz w:val="20"/>
                        <w:szCs w:val="20"/>
                      </w:rPr>
                      <w:t>5. Penyusunan bahan ajar, proses dan evaluasi</w:t>
                    </w:r>
                  </w:p>
                </w:txbxContent>
              </v:textbox>
            </v:rect>
            <v:rect id="_x0000_s1246" style="position:absolute;left:9262;top:9223;width:1615;height:393">
              <v:textbox>
                <w:txbxContent>
                  <w:p w:rsidR="00345790" w:rsidRPr="00710EB6" w:rsidRDefault="00345790" w:rsidP="00D86E6D">
                    <w:pPr>
                      <w:rPr>
                        <w:rFonts w:asciiTheme="majorBidi" w:hAnsiTheme="majorBidi" w:cstheme="majorBidi"/>
                        <w:sz w:val="20"/>
                        <w:szCs w:val="20"/>
                      </w:rPr>
                    </w:pPr>
                    <w:r w:rsidRPr="00710EB6">
                      <w:rPr>
                        <w:rFonts w:asciiTheme="majorBidi" w:hAnsiTheme="majorBidi" w:cstheme="majorBidi"/>
                        <w:sz w:val="20"/>
                        <w:szCs w:val="20"/>
                      </w:rPr>
                      <w:t xml:space="preserve">6. Presentasi </w:t>
                    </w:r>
                  </w:p>
                </w:txbxContent>
              </v:textbox>
            </v:rect>
            <v:rect id="_x0000_s1247" style="position:absolute;left:9262;top:9949;width:1645;height:401">
              <v:textbox>
                <w:txbxContent>
                  <w:p w:rsidR="00345790" w:rsidRPr="00710EB6" w:rsidRDefault="00345790" w:rsidP="00D86E6D">
                    <w:pPr>
                      <w:rPr>
                        <w:rFonts w:asciiTheme="majorBidi" w:hAnsiTheme="majorBidi" w:cstheme="majorBidi"/>
                        <w:sz w:val="20"/>
                        <w:szCs w:val="20"/>
                      </w:rPr>
                    </w:pPr>
                    <w:r w:rsidRPr="00710EB6">
                      <w:rPr>
                        <w:rFonts w:asciiTheme="majorBidi" w:hAnsiTheme="majorBidi" w:cstheme="majorBidi"/>
                        <w:sz w:val="20"/>
                        <w:szCs w:val="20"/>
                      </w:rPr>
                      <w:t xml:space="preserve">7. Revisi </w:t>
                    </w:r>
                  </w:p>
                </w:txbxContent>
              </v:textbox>
            </v:rect>
            <v:rect id="_x0000_s1248" style="position:absolute;left:9262;top:10699;width:1645;height:410">
              <v:textbox>
                <w:txbxContent>
                  <w:p w:rsidR="00345790" w:rsidRPr="00710EB6" w:rsidRDefault="00345790" w:rsidP="00D86E6D">
                    <w:pPr>
                      <w:rPr>
                        <w:rFonts w:asciiTheme="majorBidi" w:hAnsiTheme="majorBidi" w:cstheme="majorBidi"/>
                        <w:sz w:val="20"/>
                        <w:szCs w:val="20"/>
                      </w:rPr>
                    </w:pPr>
                    <w:r w:rsidRPr="00710EB6">
                      <w:rPr>
                        <w:rFonts w:asciiTheme="majorBidi" w:hAnsiTheme="majorBidi" w:cstheme="majorBidi"/>
                        <w:sz w:val="20"/>
                        <w:szCs w:val="20"/>
                      </w:rPr>
                      <w:t xml:space="preserve">8. Pengesahan </w:t>
                    </w:r>
                  </w:p>
                </w:txbxContent>
              </v:textbox>
            </v:rect>
            <v:shape id="_x0000_s1249" type="#_x0000_t32" style="position:absolute;left:9669;top:4609;width:908;height:285" o:connectortype="straight">
              <v:stroke endarrow="block"/>
            </v:shape>
            <v:shape id="_x0000_s1250" type="#_x0000_t32" style="position:absolute;left:9825;top:5404;width:901;height:240;flip:x" o:connectortype="straight">
              <v:stroke endarrow="block"/>
            </v:shape>
            <v:shape id="_x0000_s1251" type="#_x0000_t32" style="position:absolute;left:9524;top:7410;width:894;height:240;flip:x" o:connectortype="straight">
              <v:stroke endarrow="block"/>
            </v:shape>
            <v:shape id="_x0000_s1252" type="#_x0000_t32" style="position:absolute;left:9524;top:8855;width:1053;height:167" o:connectortype="straight">
              <v:stroke endarrow="block"/>
            </v:shape>
            <v:shape id="_x0000_s1253" type="#_x0000_t32" style="position:absolute;left:9524;top:9616;width:1053;height:183;flip:x" o:connectortype="straight">
              <v:stroke endarrow="block"/>
            </v:shape>
            <v:shape id="_x0000_s1254" type="#_x0000_t32" style="position:absolute;left:9524;top:10350;width:976;height:168" o:connectortype="straight">
              <v:stroke endarrow="block"/>
            </v:shape>
            <v:rect id="_x0000_s1255" style="position:absolute;left:9232;top:5742;width:1645;height:651">
              <v:textbox>
                <w:txbxContent>
                  <w:p w:rsidR="00345790" w:rsidRPr="00710EB6" w:rsidRDefault="00345790" w:rsidP="00D86E6D">
                    <w:pPr>
                      <w:rPr>
                        <w:rFonts w:asciiTheme="majorBidi" w:hAnsiTheme="majorBidi" w:cstheme="majorBidi"/>
                        <w:sz w:val="20"/>
                        <w:szCs w:val="20"/>
                      </w:rPr>
                    </w:pPr>
                    <w:r w:rsidRPr="00710EB6">
                      <w:rPr>
                        <w:rFonts w:asciiTheme="majorBidi" w:hAnsiTheme="majorBidi" w:cstheme="majorBidi"/>
                        <w:sz w:val="20"/>
                        <w:szCs w:val="20"/>
                      </w:rPr>
                      <w:t>3. Pembuatan template</w:t>
                    </w:r>
                  </w:p>
                </w:txbxContent>
              </v:textbox>
            </v:rect>
            <v:shape id="_x0000_s1256" type="#_x0000_t32" style="position:absolute;left:9524;top:6393;width:894;height:240" o:connectortype="straight">
              <v:stroke endarrow="block"/>
            </v:shape>
            <v:shape id="_x0000_s1476" type="#_x0000_t32" style="position:absolute;left:5257;top:5404;width:0;height:240" o:connectortype="straight" strokeweight="2pt">
              <v:stroke endarrow="block"/>
            </v:shape>
            <v:shape id="_x0000_s1477" type="#_x0000_t32" style="position:absolute;left:5257;top:6393;width:0;height:240" o:connectortype="straight" strokeweight="2pt">
              <v:stroke endarrow="block"/>
            </v:shape>
            <v:shape id="_x0000_s1478" type="#_x0000_t32" style="position:absolute;left:5264;top:7410;width:0;height:240" o:connectortype="straight" strokeweight="2pt">
              <v:stroke endarrow="block"/>
            </v:shape>
            <v:shape id="_x0000_s1479" type="#_x0000_t32" style="position:absolute;left:5264;top:8408;width:0;height:240" o:connectortype="straight" strokeweight="2pt">
              <v:stroke endarrow="block"/>
            </v:shape>
            <v:shape id="_x0000_s1480" type="#_x0000_t32" style="position:absolute;left:5232;top:9223;width:0;height:240" o:connectortype="straight" strokeweight="2pt">
              <v:stroke endarrow="block"/>
            </v:shape>
            <v:shape id="_x0000_s1481" type="#_x0000_t32" style="position:absolute;left:5232;top:10189;width:0;height:240" o:connectortype="straight" strokeweight="2pt">
              <v:stroke endarrow="block"/>
            </v:shape>
          </v:group>
        </w:pict>
      </w:r>
    </w:p>
    <w:p w:rsidR="007F7D84" w:rsidRPr="00605A01" w:rsidRDefault="007F7D84" w:rsidP="005507D4">
      <w:pPr>
        <w:spacing w:after="0" w:line="360" w:lineRule="auto"/>
        <w:ind w:firstLine="720"/>
        <w:jc w:val="both"/>
        <w:rPr>
          <w:rFonts w:ascii="Cambria" w:hAnsi="Cambria" w:cstheme="majorBidi"/>
          <w:sz w:val="24"/>
          <w:szCs w:val="24"/>
          <w:lang w:val="id-ID"/>
        </w:rPr>
      </w:pPr>
    </w:p>
    <w:p w:rsidR="007F7D84" w:rsidRPr="00605A01" w:rsidRDefault="007F7D84" w:rsidP="005507D4">
      <w:pPr>
        <w:spacing w:after="0" w:line="360" w:lineRule="auto"/>
        <w:ind w:firstLine="720"/>
        <w:jc w:val="both"/>
        <w:rPr>
          <w:rFonts w:ascii="Cambria" w:hAnsi="Cambria" w:cstheme="majorBidi"/>
          <w:sz w:val="24"/>
          <w:szCs w:val="24"/>
          <w:lang w:val="id-ID"/>
        </w:rPr>
      </w:pPr>
    </w:p>
    <w:p w:rsidR="007F7D84" w:rsidRPr="00605A01" w:rsidRDefault="007F7D84" w:rsidP="005507D4">
      <w:pPr>
        <w:spacing w:after="0" w:line="360" w:lineRule="auto"/>
        <w:ind w:firstLine="720"/>
        <w:jc w:val="both"/>
        <w:rPr>
          <w:rFonts w:ascii="Cambria" w:hAnsi="Cambria" w:cstheme="majorBidi"/>
          <w:sz w:val="24"/>
          <w:szCs w:val="24"/>
          <w:lang w:val="id-ID"/>
        </w:rPr>
      </w:pPr>
    </w:p>
    <w:p w:rsidR="007F7D84" w:rsidRPr="00605A01" w:rsidRDefault="007F7D84" w:rsidP="005507D4">
      <w:pPr>
        <w:spacing w:after="0" w:line="360" w:lineRule="auto"/>
        <w:ind w:firstLine="720"/>
        <w:jc w:val="both"/>
        <w:rPr>
          <w:rFonts w:ascii="Cambria" w:hAnsi="Cambria" w:cstheme="majorBidi"/>
          <w:sz w:val="24"/>
          <w:szCs w:val="24"/>
          <w:lang w:val="id-ID"/>
        </w:rPr>
      </w:pPr>
    </w:p>
    <w:p w:rsidR="007F7D84" w:rsidRPr="00605A01" w:rsidRDefault="007F7D84" w:rsidP="005507D4">
      <w:pPr>
        <w:spacing w:after="0" w:line="360" w:lineRule="auto"/>
        <w:ind w:firstLine="720"/>
        <w:jc w:val="both"/>
        <w:rPr>
          <w:rFonts w:ascii="Cambria" w:hAnsi="Cambria" w:cstheme="majorBidi"/>
          <w:sz w:val="24"/>
          <w:szCs w:val="24"/>
          <w:lang w:val="id-ID"/>
        </w:rPr>
      </w:pPr>
    </w:p>
    <w:p w:rsidR="007F7D84" w:rsidRPr="00605A01" w:rsidRDefault="007F7D84" w:rsidP="005507D4">
      <w:pPr>
        <w:spacing w:after="0" w:line="360" w:lineRule="auto"/>
        <w:ind w:firstLine="720"/>
        <w:jc w:val="both"/>
        <w:rPr>
          <w:rFonts w:ascii="Cambria" w:hAnsi="Cambria" w:cstheme="majorBidi"/>
          <w:sz w:val="24"/>
          <w:szCs w:val="24"/>
          <w:lang w:val="id-ID"/>
        </w:rPr>
      </w:pPr>
    </w:p>
    <w:p w:rsidR="007F7D84" w:rsidRPr="00605A01" w:rsidRDefault="007F7D84" w:rsidP="005507D4">
      <w:pPr>
        <w:spacing w:after="0" w:line="360" w:lineRule="auto"/>
        <w:ind w:firstLine="720"/>
        <w:jc w:val="both"/>
        <w:rPr>
          <w:rFonts w:ascii="Cambria" w:hAnsi="Cambria" w:cstheme="majorBidi"/>
          <w:sz w:val="24"/>
          <w:szCs w:val="24"/>
          <w:lang w:val="id-ID"/>
        </w:rPr>
      </w:pPr>
    </w:p>
    <w:p w:rsidR="00D86E6D" w:rsidRPr="00605A01" w:rsidRDefault="00D86E6D" w:rsidP="005507D4">
      <w:pPr>
        <w:spacing w:after="0" w:line="360" w:lineRule="auto"/>
        <w:jc w:val="both"/>
        <w:rPr>
          <w:rFonts w:ascii="Cambria" w:hAnsi="Cambria" w:cstheme="majorBidi"/>
          <w:sz w:val="24"/>
          <w:szCs w:val="24"/>
        </w:rPr>
      </w:pPr>
    </w:p>
    <w:p w:rsidR="00D86E6D" w:rsidRPr="00605A01" w:rsidRDefault="00D86E6D" w:rsidP="005507D4">
      <w:pPr>
        <w:spacing w:after="0" w:line="360" w:lineRule="auto"/>
        <w:rPr>
          <w:rFonts w:ascii="Cambria" w:hAnsi="Cambria" w:cstheme="majorBidi"/>
          <w:sz w:val="24"/>
          <w:szCs w:val="24"/>
        </w:rPr>
      </w:pPr>
    </w:p>
    <w:p w:rsidR="00D86E6D" w:rsidRPr="00605A01" w:rsidRDefault="00D86E6D" w:rsidP="005507D4">
      <w:pPr>
        <w:spacing w:after="0" w:line="360" w:lineRule="auto"/>
        <w:ind w:firstLine="720"/>
        <w:jc w:val="both"/>
        <w:rPr>
          <w:rFonts w:ascii="Cambria" w:hAnsi="Cambria" w:cstheme="majorBidi"/>
          <w:sz w:val="24"/>
          <w:szCs w:val="24"/>
        </w:rPr>
      </w:pPr>
    </w:p>
    <w:p w:rsidR="00D86E6D" w:rsidRPr="00605A01" w:rsidRDefault="00D86E6D" w:rsidP="005507D4">
      <w:pPr>
        <w:spacing w:after="0" w:line="360" w:lineRule="auto"/>
        <w:ind w:firstLine="720"/>
        <w:jc w:val="both"/>
        <w:rPr>
          <w:rFonts w:ascii="Cambria" w:hAnsi="Cambria" w:cstheme="majorBidi"/>
          <w:sz w:val="24"/>
          <w:szCs w:val="24"/>
          <w:lang w:val="id-ID"/>
        </w:rPr>
      </w:pPr>
    </w:p>
    <w:p w:rsidR="00D86E6D" w:rsidRPr="00605A01" w:rsidRDefault="00D86E6D" w:rsidP="005507D4">
      <w:pPr>
        <w:spacing w:after="0" w:line="360" w:lineRule="auto"/>
        <w:ind w:firstLine="720"/>
        <w:jc w:val="both"/>
        <w:rPr>
          <w:rFonts w:ascii="Cambria" w:hAnsi="Cambria" w:cstheme="majorBidi"/>
          <w:sz w:val="24"/>
          <w:szCs w:val="24"/>
          <w:lang w:val="id-ID"/>
        </w:rPr>
      </w:pPr>
    </w:p>
    <w:p w:rsidR="00D86E6D" w:rsidRPr="00605A01" w:rsidRDefault="00D86E6D" w:rsidP="005507D4">
      <w:pPr>
        <w:spacing w:after="0" w:line="360" w:lineRule="auto"/>
        <w:ind w:firstLine="720"/>
        <w:jc w:val="both"/>
        <w:rPr>
          <w:rFonts w:ascii="Cambria" w:hAnsi="Cambria" w:cstheme="majorBidi"/>
          <w:sz w:val="24"/>
          <w:szCs w:val="24"/>
          <w:lang w:val="id-ID"/>
        </w:rPr>
      </w:pPr>
    </w:p>
    <w:p w:rsidR="00FC63D1" w:rsidRPr="00605A01" w:rsidRDefault="00FC63D1" w:rsidP="005507D4">
      <w:pPr>
        <w:spacing w:after="0" w:line="360" w:lineRule="auto"/>
        <w:ind w:firstLine="720"/>
        <w:jc w:val="both"/>
        <w:rPr>
          <w:rFonts w:ascii="Cambria" w:hAnsi="Cambria" w:cstheme="majorBidi"/>
          <w:sz w:val="24"/>
          <w:szCs w:val="24"/>
          <w:lang w:val="id-ID"/>
        </w:rPr>
      </w:pPr>
    </w:p>
    <w:p w:rsidR="00ED04E1" w:rsidRPr="00605A01" w:rsidRDefault="00ED04E1" w:rsidP="005507D4">
      <w:pPr>
        <w:spacing w:after="0" w:line="360" w:lineRule="auto"/>
        <w:rPr>
          <w:rFonts w:ascii="Cambria" w:hAnsi="Cambria" w:cstheme="majorBidi"/>
          <w:b/>
          <w:bCs/>
          <w:sz w:val="24"/>
          <w:szCs w:val="24"/>
          <w:lang w:val="id-ID"/>
        </w:rPr>
      </w:pPr>
    </w:p>
    <w:p w:rsidR="001D2CFD" w:rsidRPr="00605A01" w:rsidRDefault="001D2CFD" w:rsidP="005507D4">
      <w:pPr>
        <w:spacing w:after="0" w:line="360" w:lineRule="auto"/>
        <w:rPr>
          <w:rFonts w:ascii="Cambria" w:hAnsi="Cambria" w:cstheme="majorBidi"/>
          <w:b/>
          <w:bCs/>
          <w:sz w:val="24"/>
          <w:szCs w:val="24"/>
          <w:lang w:val="id-ID"/>
        </w:rPr>
      </w:pPr>
    </w:p>
    <w:p w:rsidR="006E6FB4" w:rsidRDefault="006E6FB4" w:rsidP="00E60A0B">
      <w:pPr>
        <w:spacing w:after="0" w:line="360" w:lineRule="auto"/>
        <w:ind w:firstLine="349"/>
        <w:jc w:val="both"/>
        <w:rPr>
          <w:rFonts w:ascii="Cambria" w:eastAsia="Times New Roman" w:hAnsi="Cambria" w:cstheme="majorBidi"/>
          <w:sz w:val="24"/>
          <w:szCs w:val="24"/>
          <w:lang w:val="id-ID" w:eastAsia="id-ID"/>
        </w:rPr>
      </w:pPr>
    </w:p>
    <w:p w:rsidR="00C052EF" w:rsidRDefault="00C052EF" w:rsidP="00E60A0B">
      <w:pPr>
        <w:spacing w:after="0" w:line="360" w:lineRule="auto"/>
        <w:ind w:firstLine="349"/>
        <w:jc w:val="both"/>
        <w:rPr>
          <w:rFonts w:ascii="Cambria" w:eastAsia="Times New Roman" w:hAnsi="Cambria" w:cstheme="majorBidi"/>
          <w:sz w:val="24"/>
          <w:szCs w:val="24"/>
          <w:lang w:val="id-ID" w:eastAsia="id-ID"/>
        </w:rPr>
      </w:pPr>
      <w:r w:rsidRPr="00D430D9">
        <w:rPr>
          <w:rFonts w:ascii="Cambria" w:eastAsia="Times New Roman" w:hAnsi="Cambria" w:cstheme="majorBidi"/>
          <w:sz w:val="24"/>
          <w:szCs w:val="24"/>
          <w:lang w:val="id-ID" w:eastAsia="id-ID"/>
        </w:rPr>
        <w:t>Jika temuan penelitian ini dipahami secara seksama, maka pengembangan kurikulum yang dilakukan oleh UIN Maulana Malik Ibrahim Malang dan Universitas Islam Malang lebih dekat dengan Model Tyler. Model Tyler didahului dengan analisis kebutuhan pengguna lulusan dan kebutuhan  perserta didik. Bedanya dengan model yang dikembangkan oleh UIN Maulana Malik Ibrahim Malang dan Universitas Islam Malang adalah pada tahap implementasi. Model yang dikembangkan dua universitas ini mempunyai keunggulan pada sisi implementatif, sebab langkah-langkah dalam mengembangkan kurikulum sudah memperhatikan hal-hal yang terkecil, yang terhimpit, yang tak terduga sekalipun saat sebuah teori kurikulum dipraktikkan di lapangan. Bukankah secanggih apapun teori tanpa mampu memperhatikan hal-hal yang terselip di lapangan, maka teori itu tak akan terlaksana dan tak bisa terwujud.</w:t>
      </w:r>
      <w:r w:rsidR="00E60A0B" w:rsidRPr="00D430D9">
        <w:rPr>
          <w:rFonts w:ascii="Cambria" w:eastAsia="Times New Roman" w:hAnsi="Cambria" w:cstheme="majorBidi"/>
          <w:sz w:val="24"/>
          <w:szCs w:val="24"/>
          <w:lang w:val="id-ID" w:eastAsia="id-ID"/>
        </w:rPr>
        <w:t xml:space="preserve"> Model yang dikembangkan dua perguruan tinggi dimaksud-jika di teropong dengan teori Tyler, maka dapat dilustrasikan sebagai berikut:</w:t>
      </w:r>
    </w:p>
    <w:p w:rsidR="007D0DFF" w:rsidRDefault="007D0DFF" w:rsidP="00E60A0B">
      <w:pPr>
        <w:spacing w:after="0" w:line="360" w:lineRule="auto"/>
        <w:ind w:firstLine="349"/>
        <w:jc w:val="both"/>
        <w:rPr>
          <w:rFonts w:ascii="Cambria" w:eastAsia="Times New Roman" w:hAnsi="Cambria" w:cstheme="majorBidi"/>
          <w:sz w:val="24"/>
          <w:szCs w:val="24"/>
          <w:lang w:val="id-ID" w:eastAsia="id-ID"/>
        </w:rPr>
      </w:pPr>
    </w:p>
    <w:p w:rsidR="007D0DFF" w:rsidRDefault="007D0DFF" w:rsidP="00E60A0B">
      <w:pPr>
        <w:spacing w:after="0" w:line="360" w:lineRule="auto"/>
        <w:ind w:firstLine="349"/>
        <w:jc w:val="both"/>
        <w:rPr>
          <w:rFonts w:ascii="Cambria" w:eastAsia="Times New Roman" w:hAnsi="Cambria" w:cstheme="majorBidi"/>
          <w:sz w:val="24"/>
          <w:szCs w:val="24"/>
          <w:lang w:val="id-ID" w:eastAsia="id-ID"/>
        </w:rPr>
      </w:pPr>
    </w:p>
    <w:p w:rsidR="007D0DFF" w:rsidRPr="00D430D9" w:rsidRDefault="007D0DFF" w:rsidP="00E60A0B">
      <w:pPr>
        <w:spacing w:after="0" w:line="360" w:lineRule="auto"/>
        <w:ind w:firstLine="349"/>
        <w:jc w:val="both"/>
        <w:rPr>
          <w:rFonts w:ascii="Cambria" w:eastAsia="Times New Roman" w:hAnsi="Cambria" w:cstheme="majorBidi"/>
          <w:sz w:val="24"/>
          <w:szCs w:val="24"/>
          <w:lang w:val="id-ID" w:eastAsia="id-ID"/>
        </w:rPr>
      </w:pPr>
    </w:p>
    <w:p w:rsidR="00710EB6" w:rsidRDefault="009D63BF" w:rsidP="00E60A0B">
      <w:pPr>
        <w:spacing w:after="0" w:line="360" w:lineRule="auto"/>
        <w:ind w:firstLine="349"/>
        <w:jc w:val="both"/>
        <w:rPr>
          <w:rFonts w:asciiTheme="majorBidi" w:eastAsia="Times New Roman" w:hAnsiTheme="majorBidi" w:cstheme="majorBidi"/>
          <w:sz w:val="24"/>
          <w:szCs w:val="24"/>
          <w:lang w:val="id-ID" w:eastAsia="id-ID"/>
        </w:rPr>
      </w:pPr>
      <w:r>
        <w:rPr>
          <w:rFonts w:asciiTheme="majorBidi" w:hAnsiTheme="majorBidi" w:cstheme="majorBidi"/>
          <w:noProof/>
          <w:sz w:val="24"/>
          <w:szCs w:val="24"/>
          <w:lang w:val="id-ID" w:eastAsia="id-ID"/>
        </w:rPr>
        <w:lastRenderedPageBreak/>
        <w:pict>
          <v:group id="_x0000_s1515" style="position:absolute;left:0;text-align:left;margin-left:29.25pt;margin-top:6.65pt;width:437.05pt;height:563.9pt;z-index:252028928" coordorigin="2003,3982" coordsize="8741,11278">
            <v:rect id="_x0000_s1490" style="position:absolute;left:4824;top:3982;width:2886;height:1026">
              <v:textbox style="mso-next-textbox:#_x0000_s1490">
                <w:txbxContent>
                  <w:p w:rsidR="00C052EF" w:rsidRPr="004A4E5C" w:rsidRDefault="00C052EF" w:rsidP="00C052EF">
                    <w:pPr>
                      <w:spacing w:after="0" w:line="240" w:lineRule="auto"/>
                      <w:jc w:val="center"/>
                      <w:rPr>
                        <w:rStyle w:val="Emphasis"/>
                        <w:rFonts w:asciiTheme="majorBidi" w:hAnsiTheme="majorBidi" w:cstheme="majorBidi"/>
                        <w:i w:val="0"/>
                        <w:iCs w:val="0"/>
                        <w:sz w:val="20"/>
                        <w:szCs w:val="20"/>
                        <w:lang w:val="id-ID"/>
                      </w:rPr>
                    </w:pPr>
                    <w:r w:rsidRPr="004A4E5C">
                      <w:rPr>
                        <w:rStyle w:val="Emphasis"/>
                        <w:rFonts w:asciiTheme="majorBidi" w:hAnsiTheme="majorBidi" w:cstheme="majorBidi"/>
                        <w:i w:val="0"/>
                        <w:iCs w:val="0"/>
                        <w:sz w:val="20"/>
                        <w:szCs w:val="20"/>
                      </w:rPr>
                      <w:t xml:space="preserve">Melakukan Tracer </w:t>
                    </w:r>
                    <w:r w:rsidRPr="004A4E5C">
                      <w:rPr>
                        <w:rStyle w:val="Emphasis"/>
                        <w:rFonts w:asciiTheme="majorBidi" w:hAnsiTheme="majorBidi" w:cstheme="majorBidi"/>
                        <w:i w:val="0"/>
                        <w:iCs w:val="0"/>
                        <w:sz w:val="20"/>
                        <w:szCs w:val="20"/>
                        <w:lang w:val="id-ID"/>
                      </w:rPr>
                      <w:t>S</w:t>
                    </w:r>
                    <w:r w:rsidRPr="004A4E5C">
                      <w:rPr>
                        <w:rStyle w:val="Emphasis"/>
                        <w:rFonts w:asciiTheme="majorBidi" w:hAnsiTheme="majorBidi" w:cstheme="majorBidi"/>
                        <w:i w:val="0"/>
                        <w:iCs w:val="0"/>
                        <w:sz w:val="20"/>
                        <w:szCs w:val="20"/>
                      </w:rPr>
                      <w:t>tudy</w:t>
                    </w:r>
                    <w:r w:rsidRPr="004A4E5C">
                      <w:rPr>
                        <w:rStyle w:val="Emphasis"/>
                        <w:rFonts w:asciiTheme="majorBidi" w:hAnsiTheme="majorBidi" w:cstheme="majorBidi"/>
                        <w:i w:val="0"/>
                        <w:iCs w:val="0"/>
                        <w:sz w:val="20"/>
                        <w:szCs w:val="20"/>
                        <w:lang w:val="id-ID"/>
                      </w:rPr>
                      <w:t xml:space="preserve"> lulusan tentang sikap mental spritual dan kompetensi sekaligus</w:t>
                    </w:r>
                  </w:p>
                  <w:p w:rsidR="00C052EF" w:rsidRPr="004A4E5C" w:rsidRDefault="00C052EF" w:rsidP="00C052EF">
                    <w:pPr>
                      <w:spacing w:line="240" w:lineRule="auto"/>
                      <w:rPr>
                        <w:sz w:val="20"/>
                        <w:szCs w:val="20"/>
                      </w:rPr>
                    </w:pPr>
                  </w:p>
                </w:txbxContent>
              </v:textbox>
            </v:rect>
            <v:shape id="_x0000_s1491" type="#_x0000_t32" style="position:absolute;left:3243;top:5008;width:2979;height:439;flip:x" o:connectortype="straight" strokeweight="2pt">
              <v:stroke endarrow="block"/>
            </v:shape>
            <v:shape id="_x0000_s1492" type="#_x0000_t32" style="position:absolute;left:6222;top:5008;width:2994;height:439" o:connectortype="straight" strokeweight="2pt">
              <v:stroke endarrow="block"/>
            </v:shape>
            <v:shape id="_x0000_s1489" type="#_x0000_t32" style="position:absolute;left:7333;top:11620;width:0;height:771" o:connectortype="straight" strokeweight="2pt">
              <v:stroke endarrow="block"/>
            </v:shape>
            <v:rect id="_x0000_s1493" style="position:absolute;left:2003;top:5556;width:1803;height:5282">
              <v:textbox style="mso-next-textbox:#_x0000_s1493">
                <w:txbxContent>
                  <w:p w:rsidR="00C052EF" w:rsidRPr="004A4E5C" w:rsidRDefault="00C052EF" w:rsidP="00C052EF">
                    <w:pPr>
                      <w:spacing w:after="0" w:line="240" w:lineRule="auto"/>
                      <w:jc w:val="both"/>
                      <w:rPr>
                        <w:rStyle w:val="Emphasis"/>
                        <w:rFonts w:asciiTheme="majorBidi" w:hAnsiTheme="majorBidi" w:cstheme="majorBidi"/>
                        <w:i w:val="0"/>
                        <w:iCs w:val="0"/>
                        <w:sz w:val="20"/>
                        <w:szCs w:val="20"/>
                        <w:lang w:val="id-ID"/>
                      </w:rPr>
                    </w:pPr>
                    <w:r w:rsidRPr="004A4E5C">
                      <w:rPr>
                        <w:rStyle w:val="Emphasis"/>
                        <w:rFonts w:asciiTheme="majorBidi" w:hAnsiTheme="majorBidi" w:cstheme="majorBidi"/>
                        <w:i w:val="0"/>
                        <w:iCs w:val="0"/>
                        <w:sz w:val="20"/>
                        <w:szCs w:val="20"/>
                        <w:lang w:val="id-ID"/>
                      </w:rPr>
                      <w:t>Para lulusan mengisi isian tentang:</w:t>
                    </w:r>
                  </w:p>
                  <w:p w:rsidR="00C052EF" w:rsidRPr="004A4E5C" w:rsidRDefault="00C052EF" w:rsidP="00C052EF">
                    <w:pPr>
                      <w:spacing w:after="0" w:line="240" w:lineRule="auto"/>
                      <w:jc w:val="both"/>
                      <w:rPr>
                        <w:rStyle w:val="Emphasis"/>
                        <w:rFonts w:asciiTheme="majorBidi" w:hAnsiTheme="majorBidi" w:cstheme="majorBidi"/>
                        <w:i w:val="0"/>
                        <w:iCs w:val="0"/>
                        <w:sz w:val="20"/>
                        <w:szCs w:val="20"/>
                        <w:lang w:val="id-ID"/>
                      </w:rPr>
                    </w:pPr>
                  </w:p>
                  <w:p w:rsidR="00C052EF" w:rsidRPr="004A4E5C" w:rsidRDefault="00C052EF" w:rsidP="00C052EF">
                    <w:pPr>
                      <w:pStyle w:val="ListParagraph"/>
                      <w:numPr>
                        <w:ilvl w:val="0"/>
                        <w:numId w:val="35"/>
                      </w:numPr>
                      <w:spacing w:after="0" w:line="240" w:lineRule="auto"/>
                      <w:ind w:left="284" w:hanging="284"/>
                      <w:jc w:val="both"/>
                      <w:rPr>
                        <w:rStyle w:val="Emphasis"/>
                        <w:rFonts w:asciiTheme="majorBidi" w:hAnsiTheme="majorBidi" w:cstheme="majorBidi"/>
                        <w:i w:val="0"/>
                        <w:iCs w:val="0"/>
                        <w:sz w:val="20"/>
                        <w:szCs w:val="20"/>
                        <w:lang w:val="id-ID"/>
                      </w:rPr>
                    </w:pPr>
                    <w:r w:rsidRPr="004A4E5C">
                      <w:rPr>
                        <w:rStyle w:val="Emphasis"/>
                        <w:rFonts w:asciiTheme="majorBidi" w:hAnsiTheme="majorBidi" w:cstheme="majorBidi"/>
                        <w:i w:val="0"/>
                        <w:iCs w:val="0"/>
                        <w:sz w:val="20"/>
                        <w:szCs w:val="20"/>
                        <w:lang w:val="id-ID"/>
                      </w:rPr>
                      <w:t>Sikap mental spritual yang telah dimiliki</w:t>
                    </w:r>
                  </w:p>
                  <w:p w:rsidR="00C052EF" w:rsidRPr="004A4E5C" w:rsidRDefault="00C052EF" w:rsidP="00C052EF">
                    <w:pPr>
                      <w:pStyle w:val="ListParagraph"/>
                      <w:numPr>
                        <w:ilvl w:val="0"/>
                        <w:numId w:val="35"/>
                      </w:numPr>
                      <w:spacing w:after="0" w:line="240" w:lineRule="auto"/>
                      <w:ind w:left="284" w:hanging="284"/>
                      <w:jc w:val="both"/>
                      <w:rPr>
                        <w:rStyle w:val="Emphasis"/>
                        <w:rFonts w:asciiTheme="majorBidi" w:hAnsiTheme="majorBidi" w:cstheme="majorBidi"/>
                        <w:i w:val="0"/>
                        <w:iCs w:val="0"/>
                        <w:sz w:val="20"/>
                        <w:szCs w:val="20"/>
                        <w:lang w:val="id-ID"/>
                      </w:rPr>
                    </w:pPr>
                    <w:r w:rsidRPr="004A4E5C">
                      <w:rPr>
                        <w:rStyle w:val="Emphasis"/>
                        <w:rFonts w:asciiTheme="majorBidi" w:hAnsiTheme="majorBidi" w:cstheme="majorBidi"/>
                        <w:i w:val="0"/>
                        <w:iCs w:val="0"/>
                        <w:sz w:val="20"/>
                        <w:szCs w:val="20"/>
                        <w:lang w:val="id-ID"/>
                      </w:rPr>
                      <w:t xml:space="preserve">Sikap mental spritual yang belum dimiliki </w:t>
                    </w:r>
                  </w:p>
                  <w:p w:rsidR="00C052EF" w:rsidRPr="004A4E5C" w:rsidRDefault="00C052EF" w:rsidP="00C052EF">
                    <w:pPr>
                      <w:pStyle w:val="ListParagraph"/>
                      <w:numPr>
                        <w:ilvl w:val="0"/>
                        <w:numId w:val="35"/>
                      </w:numPr>
                      <w:spacing w:after="0" w:line="240" w:lineRule="auto"/>
                      <w:ind w:left="284" w:hanging="284"/>
                      <w:jc w:val="both"/>
                      <w:rPr>
                        <w:rStyle w:val="Emphasis"/>
                        <w:rFonts w:asciiTheme="majorBidi" w:hAnsiTheme="majorBidi" w:cstheme="majorBidi"/>
                        <w:i w:val="0"/>
                        <w:iCs w:val="0"/>
                        <w:sz w:val="20"/>
                        <w:szCs w:val="20"/>
                        <w:lang w:val="id-ID"/>
                      </w:rPr>
                    </w:pPr>
                    <w:r w:rsidRPr="004A4E5C">
                      <w:rPr>
                        <w:rStyle w:val="Emphasis"/>
                        <w:rFonts w:asciiTheme="majorBidi" w:hAnsiTheme="majorBidi" w:cstheme="majorBidi"/>
                        <w:i w:val="0"/>
                        <w:iCs w:val="0"/>
                        <w:sz w:val="20"/>
                        <w:szCs w:val="20"/>
                        <w:lang w:val="id-ID"/>
                      </w:rPr>
                      <w:t xml:space="preserve">Sikap mental spritual yang dibutuhkan di tempat kerja </w:t>
                    </w:r>
                  </w:p>
                  <w:p w:rsidR="00C052EF" w:rsidRPr="004A4E5C" w:rsidRDefault="00C052EF" w:rsidP="00C052EF">
                    <w:pPr>
                      <w:pStyle w:val="ListParagraph"/>
                      <w:numPr>
                        <w:ilvl w:val="0"/>
                        <w:numId w:val="35"/>
                      </w:numPr>
                      <w:spacing w:after="0" w:line="240" w:lineRule="auto"/>
                      <w:ind w:left="284" w:hanging="284"/>
                      <w:jc w:val="both"/>
                      <w:rPr>
                        <w:rStyle w:val="Emphasis"/>
                        <w:rFonts w:asciiTheme="majorBidi" w:hAnsiTheme="majorBidi" w:cstheme="majorBidi"/>
                        <w:i w:val="0"/>
                        <w:iCs w:val="0"/>
                        <w:sz w:val="20"/>
                        <w:szCs w:val="20"/>
                        <w:lang w:val="id-ID"/>
                      </w:rPr>
                    </w:pPr>
                    <w:r w:rsidRPr="004A4E5C">
                      <w:rPr>
                        <w:rStyle w:val="Emphasis"/>
                        <w:rFonts w:asciiTheme="majorBidi" w:hAnsiTheme="majorBidi" w:cstheme="majorBidi"/>
                        <w:i w:val="0"/>
                        <w:iCs w:val="0"/>
                        <w:sz w:val="20"/>
                        <w:szCs w:val="20"/>
                        <w:lang w:val="id-ID"/>
                      </w:rPr>
                      <w:t>Sikap mental spritual yang perlu dimiliki oleh lulusan selanjutnya</w:t>
                    </w:r>
                  </w:p>
                  <w:p w:rsidR="00C052EF" w:rsidRPr="004A4E5C" w:rsidRDefault="00C052EF" w:rsidP="00C052EF">
                    <w:pPr>
                      <w:spacing w:line="240" w:lineRule="auto"/>
                      <w:jc w:val="both"/>
                      <w:rPr>
                        <w:sz w:val="20"/>
                        <w:szCs w:val="20"/>
                      </w:rPr>
                    </w:pPr>
                  </w:p>
                </w:txbxContent>
              </v:textbox>
            </v:rect>
            <v:rect id="_x0000_s1494" style="position:absolute;left:8877;top:5556;width:1867;height:5095">
              <v:textbox style="mso-next-textbox:#_x0000_s1494">
                <w:txbxContent>
                  <w:p w:rsidR="00C052EF" w:rsidRPr="004A4E5C" w:rsidRDefault="00C052EF" w:rsidP="00C052EF">
                    <w:pPr>
                      <w:spacing w:after="0" w:line="240" w:lineRule="auto"/>
                      <w:jc w:val="both"/>
                      <w:rPr>
                        <w:rStyle w:val="Emphasis"/>
                        <w:rFonts w:asciiTheme="majorBidi" w:hAnsiTheme="majorBidi" w:cstheme="majorBidi"/>
                        <w:i w:val="0"/>
                        <w:iCs w:val="0"/>
                        <w:sz w:val="20"/>
                        <w:szCs w:val="20"/>
                        <w:lang w:val="id-ID"/>
                      </w:rPr>
                    </w:pPr>
                    <w:r w:rsidRPr="004A4E5C">
                      <w:rPr>
                        <w:rStyle w:val="Emphasis"/>
                        <w:rFonts w:asciiTheme="majorBidi" w:hAnsiTheme="majorBidi" w:cstheme="majorBidi"/>
                        <w:i w:val="0"/>
                        <w:iCs w:val="0"/>
                        <w:sz w:val="20"/>
                        <w:szCs w:val="20"/>
                        <w:lang w:val="id-ID"/>
                      </w:rPr>
                      <w:t>Para pengguna lulusan mengisi isian tentang:</w:t>
                    </w:r>
                  </w:p>
                  <w:p w:rsidR="00C052EF" w:rsidRPr="004A4E5C" w:rsidRDefault="00C052EF" w:rsidP="00C052EF">
                    <w:pPr>
                      <w:spacing w:after="0" w:line="240" w:lineRule="auto"/>
                      <w:jc w:val="both"/>
                      <w:rPr>
                        <w:rStyle w:val="Emphasis"/>
                        <w:rFonts w:asciiTheme="majorBidi" w:hAnsiTheme="majorBidi" w:cstheme="majorBidi"/>
                        <w:i w:val="0"/>
                        <w:iCs w:val="0"/>
                        <w:sz w:val="20"/>
                        <w:szCs w:val="20"/>
                        <w:lang w:val="id-ID"/>
                      </w:rPr>
                    </w:pPr>
                  </w:p>
                  <w:p w:rsidR="00C052EF" w:rsidRPr="004A4E5C" w:rsidRDefault="00C052EF" w:rsidP="00C052EF">
                    <w:pPr>
                      <w:pStyle w:val="ListParagraph"/>
                      <w:numPr>
                        <w:ilvl w:val="0"/>
                        <w:numId w:val="34"/>
                      </w:numPr>
                      <w:spacing w:after="0" w:line="240" w:lineRule="auto"/>
                      <w:ind w:left="284" w:hanging="284"/>
                      <w:jc w:val="both"/>
                      <w:rPr>
                        <w:rStyle w:val="Emphasis"/>
                        <w:rFonts w:asciiTheme="majorBidi" w:hAnsiTheme="majorBidi" w:cstheme="majorBidi"/>
                        <w:i w:val="0"/>
                        <w:iCs w:val="0"/>
                        <w:sz w:val="20"/>
                        <w:szCs w:val="20"/>
                        <w:lang w:val="id-ID"/>
                      </w:rPr>
                    </w:pPr>
                    <w:r w:rsidRPr="004A4E5C">
                      <w:rPr>
                        <w:rStyle w:val="Emphasis"/>
                        <w:rFonts w:asciiTheme="majorBidi" w:hAnsiTheme="majorBidi" w:cstheme="majorBidi"/>
                        <w:i w:val="0"/>
                        <w:iCs w:val="0"/>
                        <w:sz w:val="20"/>
                        <w:szCs w:val="20"/>
                        <w:lang w:val="id-ID"/>
                      </w:rPr>
                      <w:t>Sikap mental spritual yang telah dimiliki lulusan</w:t>
                    </w:r>
                  </w:p>
                  <w:p w:rsidR="00C052EF" w:rsidRPr="004A4E5C" w:rsidRDefault="00C052EF" w:rsidP="00C052EF">
                    <w:pPr>
                      <w:pStyle w:val="ListParagraph"/>
                      <w:numPr>
                        <w:ilvl w:val="0"/>
                        <w:numId w:val="34"/>
                      </w:numPr>
                      <w:spacing w:after="0" w:line="240" w:lineRule="auto"/>
                      <w:ind w:left="284" w:hanging="284"/>
                      <w:jc w:val="both"/>
                      <w:rPr>
                        <w:rStyle w:val="Emphasis"/>
                        <w:rFonts w:asciiTheme="majorBidi" w:hAnsiTheme="majorBidi" w:cstheme="majorBidi"/>
                        <w:i w:val="0"/>
                        <w:iCs w:val="0"/>
                        <w:sz w:val="20"/>
                        <w:szCs w:val="20"/>
                        <w:lang w:val="id-ID"/>
                      </w:rPr>
                    </w:pPr>
                    <w:r w:rsidRPr="004A4E5C">
                      <w:rPr>
                        <w:rStyle w:val="Emphasis"/>
                        <w:rFonts w:asciiTheme="majorBidi" w:hAnsiTheme="majorBidi" w:cstheme="majorBidi"/>
                        <w:i w:val="0"/>
                        <w:iCs w:val="0"/>
                        <w:sz w:val="20"/>
                        <w:szCs w:val="20"/>
                        <w:lang w:val="id-ID"/>
                      </w:rPr>
                      <w:t xml:space="preserve">Sikap mental spritual yang belum dimiliki lulusan </w:t>
                    </w:r>
                  </w:p>
                  <w:p w:rsidR="00C052EF" w:rsidRPr="004A4E5C" w:rsidRDefault="00C052EF" w:rsidP="00C052EF">
                    <w:pPr>
                      <w:pStyle w:val="ListParagraph"/>
                      <w:numPr>
                        <w:ilvl w:val="0"/>
                        <w:numId w:val="34"/>
                      </w:numPr>
                      <w:spacing w:after="0" w:line="240" w:lineRule="auto"/>
                      <w:ind w:left="284" w:hanging="284"/>
                      <w:jc w:val="both"/>
                      <w:rPr>
                        <w:rStyle w:val="Emphasis"/>
                        <w:rFonts w:asciiTheme="majorBidi" w:hAnsiTheme="majorBidi" w:cstheme="majorBidi"/>
                        <w:i w:val="0"/>
                        <w:iCs w:val="0"/>
                        <w:sz w:val="20"/>
                        <w:szCs w:val="20"/>
                        <w:lang w:val="id-ID"/>
                      </w:rPr>
                    </w:pPr>
                    <w:r w:rsidRPr="004A4E5C">
                      <w:rPr>
                        <w:rStyle w:val="Emphasis"/>
                        <w:rFonts w:asciiTheme="majorBidi" w:hAnsiTheme="majorBidi" w:cstheme="majorBidi"/>
                        <w:i w:val="0"/>
                        <w:iCs w:val="0"/>
                        <w:sz w:val="20"/>
                        <w:szCs w:val="20"/>
                        <w:lang w:val="id-ID"/>
                      </w:rPr>
                      <w:t xml:space="preserve">Sikap mental spritual yang dibutuhkan di tempat kerja </w:t>
                    </w:r>
                  </w:p>
                  <w:p w:rsidR="00C052EF" w:rsidRPr="004A4E5C" w:rsidRDefault="00C052EF" w:rsidP="00C052EF">
                    <w:pPr>
                      <w:pStyle w:val="ListParagraph"/>
                      <w:numPr>
                        <w:ilvl w:val="0"/>
                        <w:numId w:val="34"/>
                      </w:numPr>
                      <w:spacing w:after="0" w:line="240" w:lineRule="auto"/>
                      <w:ind w:left="284" w:hanging="284"/>
                      <w:jc w:val="both"/>
                      <w:rPr>
                        <w:rStyle w:val="Emphasis"/>
                        <w:rFonts w:asciiTheme="majorBidi" w:hAnsiTheme="majorBidi" w:cstheme="majorBidi"/>
                        <w:i w:val="0"/>
                        <w:iCs w:val="0"/>
                        <w:sz w:val="20"/>
                        <w:szCs w:val="20"/>
                        <w:lang w:val="id-ID"/>
                      </w:rPr>
                    </w:pPr>
                    <w:r w:rsidRPr="004A4E5C">
                      <w:rPr>
                        <w:rStyle w:val="Emphasis"/>
                        <w:rFonts w:asciiTheme="majorBidi" w:hAnsiTheme="majorBidi" w:cstheme="majorBidi"/>
                        <w:i w:val="0"/>
                        <w:iCs w:val="0"/>
                        <w:sz w:val="20"/>
                        <w:szCs w:val="20"/>
                        <w:lang w:val="id-ID"/>
                      </w:rPr>
                      <w:t>Sikap mental spritual yang perlu dimiliki oleh lulusan selanjutnya</w:t>
                    </w:r>
                  </w:p>
                  <w:p w:rsidR="00C052EF" w:rsidRPr="004A4E5C" w:rsidRDefault="00C052EF" w:rsidP="00C052EF">
                    <w:pPr>
                      <w:spacing w:line="240" w:lineRule="auto"/>
                      <w:jc w:val="both"/>
                      <w:rPr>
                        <w:sz w:val="20"/>
                        <w:szCs w:val="20"/>
                      </w:rPr>
                    </w:pPr>
                  </w:p>
                </w:txbxContent>
              </v:textbox>
            </v:rect>
            <v:rect id="_x0000_s1495" style="position:absolute;left:4149;top:5572;width:1803;height:5266">
              <v:textbox style="mso-next-textbox:#_x0000_s1495">
                <w:txbxContent>
                  <w:p w:rsidR="00C052EF" w:rsidRPr="004A4E5C" w:rsidRDefault="00C052EF" w:rsidP="00C052EF">
                    <w:pPr>
                      <w:spacing w:after="0" w:line="240" w:lineRule="auto"/>
                      <w:jc w:val="both"/>
                      <w:rPr>
                        <w:rStyle w:val="Emphasis"/>
                        <w:rFonts w:asciiTheme="majorBidi" w:hAnsiTheme="majorBidi" w:cstheme="majorBidi"/>
                        <w:i w:val="0"/>
                        <w:iCs w:val="0"/>
                        <w:sz w:val="20"/>
                        <w:szCs w:val="20"/>
                        <w:lang w:val="id-ID"/>
                      </w:rPr>
                    </w:pPr>
                    <w:r w:rsidRPr="004A4E5C">
                      <w:rPr>
                        <w:rStyle w:val="Emphasis"/>
                        <w:rFonts w:asciiTheme="majorBidi" w:hAnsiTheme="majorBidi" w:cstheme="majorBidi"/>
                        <w:i w:val="0"/>
                        <w:iCs w:val="0"/>
                        <w:sz w:val="20"/>
                        <w:szCs w:val="20"/>
                        <w:lang w:val="id-ID"/>
                      </w:rPr>
                      <w:t>Para pakar diminta untuk memberikan masukan tentang:</w:t>
                    </w:r>
                  </w:p>
                  <w:p w:rsidR="00C052EF" w:rsidRPr="004A4E5C" w:rsidRDefault="00C052EF" w:rsidP="00C052EF">
                    <w:pPr>
                      <w:spacing w:after="0" w:line="240" w:lineRule="auto"/>
                      <w:jc w:val="both"/>
                      <w:rPr>
                        <w:rStyle w:val="Emphasis"/>
                        <w:rFonts w:asciiTheme="majorBidi" w:hAnsiTheme="majorBidi" w:cstheme="majorBidi"/>
                        <w:i w:val="0"/>
                        <w:iCs w:val="0"/>
                        <w:sz w:val="20"/>
                        <w:szCs w:val="20"/>
                        <w:lang w:val="id-ID"/>
                      </w:rPr>
                    </w:pPr>
                  </w:p>
                  <w:p w:rsidR="00C052EF" w:rsidRPr="004A4E5C" w:rsidRDefault="00C052EF" w:rsidP="00C052EF">
                    <w:pPr>
                      <w:pStyle w:val="ListParagraph"/>
                      <w:numPr>
                        <w:ilvl w:val="0"/>
                        <w:numId w:val="33"/>
                      </w:numPr>
                      <w:spacing w:after="0" w:line="240" w:lineRule="auto"/>
                      <w:ind w:left="284" w:hanging="284"/>
                      <w:jc w:val="both"/>
                      <w:rPr>
                        <w:rStyle w:val="Emphasis"/>
                        <w:rFonts w:asciiTheme="majorBidi" w:hAnsiTheme="majorBidi" w:cstheme="majorBidi"/>
                        <w:i w:val="0"/>
                        <w:iCs w:val="0"/>
                        <w:sz w:val="20"/>
                        <w:szCs w:val="20"/>
                        <w:lang w:val="id-ID"/>
                      </w:rPr>
                    </w:pPr>
                    <w:r w:rsidRPr="004A4E5C">
                      <w:rPr>
                        <w:rStyle w:val="Emphasis"/>
                        <w:rFonts w:asciiTheme="majorBidi" w:hAnsiTheme="majorBidi" w:cstheme="majorBidi"/>
                        <w:i w:val="0"/>
                        <w:iCs w:val="0"/>
                        <w:sz w:val="20"/>
                        <w:szCs w:val="20"/>
                        <w:lang w:val="id-ID"/>
                      </w:rPr>
                      <w:t>Kekuatan, kelemahan, peluang dan ancaman lulusan</w:t>
                    </w:r>
                  </w:p>
                  <w:p w:rsidR="00C052EF" w:rsidRPr="004A4E5C" w:rsidRDefault="00C052EF" w:rsidP="00C052EF">
                    <w:pPr>
                      <w:pStyle w:val="ListParagraph"/>
                      <w:numPr>
                        <w:ilvl w:val="0"/>
                        <w:numId w:val="33"/>
                      </w:numPr>
                      <w:spacing w:after="0" w:line="240" w:lineRule="auto"/>
                      <w:ind w:left="284" w:hanging="284"/>
                      <w:jc w:val="both"/>
                      <w:rPr>
                        <w:rStyle w:val="Emphasis"/>
                        <w:rFonts w:asciiTheme="majorBidi" w:hAnsiTheme="majorBidi" w:cstheme="majorBidi"/>
                        <w:i w:val="0"/>
                        <w:iCs w:val="0"/>
                        <w:sz w:val="20"/>
                        <w:szCs w:val="20"/>
                        <w:lang w:val="id-ID"/>
                      </w:rPr>
                    </w:pPr>
                    <w:r w:rsidRPr="004A4E5C">
                      <w:rPr>
                        <w:rStyle w:val="Emphasis"/>
                        <w:rFonts w:asciiTheme="majorBidi" w:hAnsiTheme="majorBidi" w:cstheme="majorBidi"/>
                        <w:i w:val="0"/>
                        <w:iCs w:val="0"/>
                        <w:sz w:val="20"/>
                        <w:szCs w:val="20"/>
                        <w:lang w:val="id-ID"/>
                      </w:rPr>
                      <w:t>Sikap mental spritual yang perlu dimiliki oleh lulusan saat ini</w:t>
                    </w:r>
                  </w:p>
                  <w:p w:rsidR="00C052EF" w:rsidRPr="004A4E5C" w:rsidRDefault="00C052EF" w:rsidP="00C052EF">
                    <w:pPr>
                      <w:pStyle w:val="ListParagraph"/>
                      <w:numPr>
                        <w:ilvl w:val="0"/>
                        <w:numId w:val="33"/>
                      </w:numPr>
                      <w:spacing w:after="0" w:line="240" w:lineRule="auto"/>
                      <w:ind w:left="284" w:hanging="284"/>
                      <w:jc w:val="both"/>
                      <w:rPr>
                        <w:rStyle w:val="Emphasis"/>
                        <w:rFonts w:asciiTheme="majorBidi" w:hAnsiTheme="majorBidi" w:cstheme="majorBidi"/>
                        <w:i w:val="0"/>
                        <w:iCs w:val="0"/>
                        <w:sz w:val="20"/>
                        <w:szCs w:val="20"/>
                        <w:lang w:val="id-ID"/>
                      </w:rPr>
                    </w:pPr>
                    <w:r w:rsidRPr="004A4E5C">
                      <w:rPr>
                        <w:rStyle w:val="Emphasis"/>
                        <w:rFonts w:asciiTheme="majorBidi" w:hAnsiTheme="majorBidi" w:cstheme="majorBidi"/>
                        <w:i w:val="0"/>
                        <w:iCs w:val="0"/>
                        <w:sz w:val="20"/>
                        <w:szCs w:val="20"/>
                        <w:lang w:val="id-ID"/>
                      </w:rPr>
                      <w:t>Sikap mental spritual yang perlu dimiliki oleh lulusan mendatang</w:t>
                    </w:r>
                  </w:p>
                  <w:p w:rsidR="00C052EF" w:rsidRPr="004A4E5C" w:rsidRDefault="00C052EF" w:rsidP="00C052EF">
                    <w:pPr>
                      <w:pStyle w:val="ListParagraph"/>
                      <w:numPr>
                        <w:ilvl w:val="0"/>
                        <w:numId w:val="33"/>
                      </w:numPr>
                      <w:spacing w:after="0" w:line="240" w:lineRule="auto"/>
                      <w:ind w:left="284" w:hanging="284"/>
                      <w:jc w:val="both"/>
                      <w:rPr>
                        <w:rStyle w:val="Emphasis"/>
                        <w:rFonts w:asciiTheme="majorBidi" w:hAnsiTheme="majorBidi" w:cstheme="majorBidi"/>
                        <w:i w:val="0"/>
                        <w:iCs w:val="0"/>
                        <w:sz w:val="20"/>
                        <w:szCs w:val="20"/>
                        <w:lang w:val="id-ID"/>
                      </w:rPr>
                    </w:pPr>
                    <w:r w:rsidRPr="004A4E5C">
                      <w:rPr>
                        <w:rStyle w:val="Emphasis"/>
                        <w:rFonts w:asciiTheme="majorBidi" w:hAnsiTheme="majorBidi" w:cstheme="majorBidi"/>
                        <w:i w:val="0"/>
                        <w:iCs w:val="0"/>
                        <w:sz w:val="20"/>
                        <w:szCs w:val="20"/>
                        <w:lang w:val="id-ID"/>
                      </w:rPr>
                      <w:t>Bagaimana kurikulumnya</w:t>
                    </w:r>
                  </w:p>
                  <w:p w:rsidR="00C052EF" w:rsidRPr="004A4E5C" w:rsidRDefault="00C052EF" w:rsidP="00C052EF">
                    <w:pPr>
                      <w:pStyle w:val="ListParagraph"/>
                      <w:spacing w:after="0" w:line="240" w:lineRule="auto"/>
                      <w:ind w:left="284"/>
                      <w:jc w:val="both"/>
                      <w:rPr>
                        <w:rStyle w:val="Emphasis"/>
                        <w:rFonts w:asciiTheme="majorBidi" w:hAnsiTheme="majorBidi" w:cstheme="majorBidi"/>
                        <w:i w:val="0"/>
                        <w:iCs w:val="0"/>
                        <w:sz w:val="20"/>
                        <w:szCs w:val="20"/>
                        <w:lang w:val="id-ID"/>
                      </w:rPr>
                    </w:pPr>
                  </w:p>
                  <w:p w:rsidR="00C052EF" w:rsidRPr="004A4E5C" w:rsidRDefault="00C052EF" w:rsidP="00C052EF">
                    <w:pPr>
                      <w:spacing w:line="240" w:lineRule="auto"/>
                      <w:jc w:val="both"/>
                      <w:rPr>
                        <w:sz w:val="20"/>
                        <w:szCs w:val="20"/>
                        <w:lang w:val="id-ID"/>
                      </w:rPr>
                    </w:pPr>
                  </w:p>
                </w:txbxContent>
              </v:textbox>
            </v:rect>
            <v:rect id="_x0000_s1496" style="position:absolute;left:6222;top:5555;width:2382;height:6065">
              <v:textbox style="mso-next-textbox:#_x0000_s1496">
                <w:txbxContent>
                  <w:p w:rsidR="00C052EF" w:rsidRPr="004A4E5C" w:rsidRDefault="00C052EF" w:rsidP="00C052EF">
                    <w:pPr>
                      <w:spacing w:after="0" w:line="240" w:lineRule="auto"/>
                      <w:jc w:val="both"/>
                      <w:rPr>
                        <w:rStyle w:val="Emphasis"/>
                        <w:rFonts w:asciiTheme="majorBidi" w:hAnsiTheme="majorBidi" w:cstheme="majorBidi"/>
                        <w:i w:val="0"/>
                        <w:iCs w:val="0"/>
                        <w:sz w:val="20"/>
                        <w:szCs w:val="20"/>
                        <w:lang w:val="id-ID"/>
                      </w:rPr>
                    </w:pPr>
                    <w:r w:rsidRPr="004A4E5C">
                      <w:rPr>
                        <w:rStyle w:val="Emphasis"/>
                        <w:rFonts w:asciiTheme="majorBidi" w:hAnsiTheme="majorBidi" w:cstheme="majorBidi"/>
                        <w:i w:val="0"/>
                        <w:iCs w:val="0"/>
                        <w:sz w:val="20"/>
                        <w:szCs w:val="20"/>
                        <w:lang w:val="id-ID"/>
                      </w:rPr>
                      <w:t>Berdasar pada landasan yuridis:</w:t>
                    </w:r>
                  </w:p>
                  <w:p w:rsidR="00C052EF" w:rsidRPr="004A4E5C" w:rsidRDefault="00C052EF" w:rsidP="00C052EF">
                    <w:pPr>
                      <w:spacing w:after="0" w:line="240" w:lineRule="auto"/>
                      <w:jc w:val="both"/>
                      <w:rPr>
                        <w:rStyle w:val="Emphasis"/>
                        <w:rFonts w:asciiTheme="majorBidi" w:hAnsiTheme="majorBidi" w:cstheme="majorBidi"/>
                        <w:i w:val="0"/>
                        <w:iCs w:val="0"/>
                        <w:sz w:val="20"/>
                        <w:szCs w:val="20"/>
                        <w:lang w:val="id-ID"/>
                      </w:rPr>
                    </w:pPr>
                  </w:p>
                  <w:p w:rsidR="00C052EF" w:rsidRPr="004A4E5C" w:rsidRDefault="00C052EF" w:rsidP="00C052EF">
                    <w:pPr>
                      <w:pStyle w:val="ListParagraph"/>
                      <w:numPr>
                        <w:ilvl w:val="0"/>
                        <w:numId w:val="36"/>
                      </w:numPr>
                      <w:ind w:left="284" w:hanging="284"/>
                      <w:rPr>
                        <w:rFonts w:asciiTheme="majorBidi" w:hAnsiTheme="majorBidi" w:cstheme="majorBidi"/>
                        <w:sz w:val="20"/>
                        <w:szCs w:val="20"/>
                      </w:rPr>
                    </w:pPr>
                    <w:r w:rsidRPr="004A4E5C">
                      <w:rPr>
                        <w:rFonts w:asciiTheme="majorBidi" w:hAnsiTheme="majorBidi" w:cstheme="majorBidi"/>
                        <w:sz w:val="20"/>
                        <w:szCs w:val="20"/>
                      </w:rPr>
                      <w:t xml:space="preserve">Berdasarkan Perpres RI No. 8 Tahun 2012 Tentang </w:t>
                    </w:r>
                    <w:r w:rsidRPr="004A4E5C">
                      <w:rPr>
                        <w:rFonts w:asciiTheme="majorBidi" w:hAnsiTheme="majorBidi" w:cstheme="majorBidi"/>
                        <w:sz w:val="20"/>
                        <w:szCs w:val="20"/>
                        <w:lang w:val="id-ID"/>
                      </w:rPr>
                      <w:t>Kerangka Kualifikasi Nasional Indonesia</w:t>
                    </w:r>
                    <w:r w:rsidRPr="004A4E5C">
                      <w:rPr>
                        <w:rFonts w:asciiTheme="majorBidi" w:hAnsiTheme="majorBidi" w:cstheme="majorBidi"/>
                        <w:sz w:val="20"/>
                        <w:szCs w:val="20"/>
                      </w:rPr>
                      <w:t xml:space="preserve"> (KKNI</w:t>
                    </w:r>
                    <w:r w:rsidRPr="004A4E5C">
                      <w:rPr>
                        <w:rFonts w:asciiTheme="majorBidi" w:hAnsiTheme="majorBidi" w:cstheme="majorBidi"/>
                        <w:sz w:val="20"/>
                        <w:szCs w:val="20"/>
                        <w:lang w:val="id-ID"/>
                      </w:rPr>
                      <w:t>)</w:t>
                    </w:r>
                  </w:p>
                  <w:p w:rsidR="00C052EF" w:rsidRPr="004A4E5C" w:rsidRDefault="00C052EF" w:rsidP="00C052EF">
                    <w:pPr>
                      <w:pStyle w:val="ListParagraph"/>
                      <w:numPr>
                        <w:ilvl w:val="0"/>
                        <w:numId w:val="36"/>
                      </w:numPr>
                      <w:ind w:left="284" w:hanging="284"/>
                      <w:rPr>
                        <w:rFonts w:asciiTheme="majorBidi" w:hAnsiTheme="majorBidi" w:cstheme="majorBidi"/>
                        <w:sz w:val="20"/>
                        <w:szCs w:val="20"/>
                      </w:rPr>
                    </w:pPr>
                    <w:r w:rsidRPr="004A4E5C">
                      <w:rPr>
                        <w:rFonts w:asciiTheme="majorBidi" w:hAnsiTheme="majorBidi" w:cstheme="majorBidi"/>
                        <w:sz w:val="20"/>
                        <w:szCs w:val="20"/>
                      </w:rPr>
                      <w:t>Permenristekdikti No. 14 Tahun 2015 Tentang SNPT (Standar Nasional Pendidikan Tinggi)</w:t>
                    </w:r>
                  </w:p>
                  <w:p w:rsidR="00C052EF" w:rsidRPr="004A4E5C" w:rsidRDefault="00C052EF" w:rsidP="00C052EF">
                    <w:pPr>
                      <w:pStyle w:val="ListParagraph"/>
                      <w:numPr>
                        <w:ilvl w:val="0"/>
                        <w:numId w:val="36"/>
                      </w:numPr>
                      <w:ind w:left="284" w:hanging="284"/>
                      <w:rPr>
                        <w:rFonts w:asciiTheme="majorBidi" w:hAnsiTheme="majorBidi" w:cstheme="majorBidi"/>
                        <w:sz w:val="20"/>
                        <w:szCs w:val="20"/>
                      </w:rPr>
                    </w:pPr>
                    <w:r w:rsidRPr="004A4E5C">
                      <w:rPr>
                        <w:rFonts w:asciiTheme="majorBidi" w:hAnsiTheme="majorBidi" w:cstheme="majorBidi"/>
                        <w:sz w:val="20"/>
                        <w:szCs w:val="20"/>
                      </w:rPr>
                      <w:t>Keputusan</w:t>
                    </w:r>
                    <w:r w:rsidRPr="004A4E5C">
                      <w:rPr>
                        <w:rFonts w:asciiTheme="majorBidi" w:hAnsiTheme="majorBidi" w:cstheme="majorBidi"/>
                        <w:sz w:val="20"/>
                        <w:szCs w:val="20"/>
                        <w:lang w:val="id-ID"/>
                      </w:rPr>
                      <w:t xml:space="preserve"> Direjend Dikti Kemendikbud </w:t>
                    </w:r>
                    <w:r w:rsidRPr="004A4E5C">
                      <w:rPr>
                        <w:rFonts w:asciiTheme="majorBidi" w:hAnsiTheme="majorBidi" w:cstheme="majorBidi"/>
                        <w:sz w:val="20"/>
                        <w:szCs w:val="20"/>
                      </w:rPr>
                      <w:t>Nomor: 43/DIKTI/Kep/2006</w:t>
                    </w:r>
                    <w:r w:rsidRPr="004A4E5C">
                      <w:rPr>
                        <w:rFonts w:asciiTheme="majorBidi" w:hAnsiTheme="majorBidi" w:cstheme="majorBidi"/>
                        <w:sz w:val="20"/>
                        <w:szCs w:val="20"/>
                        <w:lang w:val="id-ID"/>
                      </w:rPr>
                      <w:t xml:space="preserve"> </w:t>
                    </w:r>
                    <w:r w:rsidRPr="004A4E5C">
                      <w:rPr>
                        <w:rFonts w:asciiTheme="majorBidi" w:hAnsiTheme="majorBidi" w:cstheme="majorBidi"/>
                        <w:sz w:val="20"/>
                        <w:szCs w:val="20"/>
                      </w:rPr>
                      <w:t>tentang</w:t>
                    </w:r>
                    <w:r w:rsidRPr="004A4E5C">
                      <w:rPr>
                        <w:rFonts w:asciiTheme="majorBidi" w:hAnsiTheme="majorBidi" w:cstheme="majorBidi"/>
                        <w:sz w:val="20"/>
                        <w:szCs w:val="20"/>
                        <w:lang w:val="id-ID"/>
                      </w:rPr>
                      <w:t xml:space="preserve"> </w:t>
                    </w:r>
                    <w:r w:rsidRPr="004A4E5C">
                      <w:rPr>
                        <w:rFonts w:asciiTheme="majorBidi" w:hAnsiTheme="majorBidi" w:cstheme="majorBidi"/>
                        <w:sz w:val="20"/>
                        <w:szCs w:val="20"/>
                      </w:rPr>
                      <w:t>Rambu-</w:t>
                    </w:r>
                    <w:r w:rsidRPr="004A4E5C">
                      <w:rPr>
                        <w:rFonts w:asciiTheme="majorBidi" w:hAnsiTheme="majorBidi" w:cstheme="majorBidi"/>
                        <w:sz w:val="20"/>
                        <w:szCs w:val="20"/>
                        <w:lang w:val="id-ID"/>
                      </w:rPr>
                      <w:t xml:space="preserve"> </w:t>
                    </w:r>
                    <w:r w:rsidRPr="004A4E5C">
                      <w:rPr>
                        <w:rFonts w:asciiTheme="majorBidi" w:hAnsiTheme="majorBidi" w:cstheme="majorBidi"/>
                        <w:sz w:val="20"/>
                        <w:szCs w:val="20"/>
                      </w:rPr>
                      <w:t>Rambu Pelaksanaan Kelompok Mata</w:t>
                    </w:r>
                    <w:r w:rsidRPr="004A4E5C">
                      <w:rPr>
                        <w:rFonts w:asciiTheme="majorBidi" w:hAnsiTheme="majorBidi" w:cstheme="majorBidi"/>
                        <w:sz w:val="20"/>
                        <w:szCs w:val="20"/>
                        <w:lang w:val="id-ID"/>
                      </w:rPr>
                      <w:t xml:space="preserve"> </w:t>
                    </w:r>
                    <w:r w:rsidRPr="004A4E5C">
                      <w:rPr>
                        <w:rFonts w:asciiTheme="majorBidi" w:hAnsiTheme="majorBidi" w:cstheme="majorBidi"/>
                        <w:sz w:val="20"/>
                        <w:szCs w:val="20"/>
                      </w:rPr>
                      <w:t>Kuliah</w:t>
                    </w:r>
                    <w:r w:rsidRPr="004A4E5C">
                      <w:rPr>
                        <w:rFonts w:asciiTheme="majorBidi" w:hAnsiTheme="majorBidi" w:cstheme="majorBidi"/>
                        <w:sz w:val="20"/>
                        <w:szCs w:val="20"/>
                        <w:lang w:val="id-ID"/>
                      </w:rPr>
                      <w:t xml:space="preserve"> </w:t>
                    </w:r>
                    <w:r w:rsidRPr="004A4E5C">
                      <w:rPr>
                        <w:rFonts w:asciiTheme="majorBidi" w:hAnsiTheme="majorBidi" w:cstheme="majorBidi"/>
                        <w:sz w:val="20"/>
                        <w:szCs w:val="20"/>
                      </w:rPr>
                      <w:t>Pengembangan Kepribadian di Perguruan Tinggi</w:t>
                    </w:r>
                  </w:p>
                  <w:p w:rsidR="00C052EF" w:rsidRPr="004A4E5C" w:rsidRDefault="00C052EF" w:rsidP="00C052EF">
                    <w:pPr>
                      <w:pStyle w:val="ListParagraph"/>
                      <w:spacing w:after="0" w:line="240" w:lineRule="auto"/>
                      <w:ind w:left="284" w:hanging="720"/>
                      <w:jc w:val="both"/>
                      <w:rPr>
                        <w:rStyle w:val="Emphasis"/>
                        <w:rFonts w:asciiTheme="majorBidi" w:hAnsiTheme="majorBidi" w:cstheme="majorBidi"/>
                        <w:i w:val="0"/>
                        <w:iCs w:val="0"/>
                        <w:sz w:val="20"/>
                        <w:szCs w:val="20"/>
                      </w:rPr>
                    </w:pPr>
                  </w:p>
                  <w:p w:rsidR="00C052EF" w:rsidRPr="004A4E5C" w:rsidRDefault="00C052EF" w:rsidP="00C052EF">
                    <w:pPr>
                      <w:spacing w:line="240" w:lineRule="auto"/>
                      <w:jc w:val="both"/>
                      <w:rPr>
                        <w:rFonts w:asciiTheme="majorBidi" w:hAnsiTheme="majorBidi" w:cstheme="majorBidi"/>
                        <w:sz w:val="20"/>
                        <w:szCs w:val="20"/>
                        <w:lang w:val="id-ID"/>
                      </w:rPr>
                    </w:pPr>
                  </w:p>
                </w:txbxContent>
              </v:textbox>
            </v:rect>
            <v:shape id="_x0000_s1497" type="#_x0000_t32" style="position:absolute;left:2692;top:10838;width:4639;height:1553" o:connectortype="straight" strokeweight="2pt">
              <v:stroke endarrow="block"/>
            </v:shape>
            <v:shape id="_x0000_s1498" type="#_x0000_t32" style="position:absolute;left:4858;top:10838;width:2473;height:1553" o:connectortype="straight" strokeweight="2pt">
              <v:stroke endarrow="block"/>
            </v:shape>
            <v:shape id="_x0000_s1499" type="#_x0000_t32" style="position:absolute;left:7333;top:10651;width:2778;height:1740;flip:x" o:connectortype="straight" strokeweight="2pt">
              <v:stroke endarrow="block"/>
            </v:shape>
            <v:rect id="_x0000_s1488" style="position:absolute;left:6035;top:12454;width:2569;height:491">
              <v:textbox style="mso-next-textbox:#_x0000_s1488">
                <w:txbxContent>
                  <w:p w:rsidR="00C052EF" w:rsidRPr="004A4E5C" w:rsidRDefault="00C052EF" w:rsidP="00C052EF">
                    <w:pPr>
                      <w:spacing w:after="0" w:line="480" w:lineRule="auto"/>
                      <w:jc w:val="center"/>
                      <w:rPr>
                        <w:rStyle w:val="Emphasis"/>
                        <w:rFonts w:asciiTheme="majorBidi" w:hAnsiTheme="majorBidi" w:cstheme="majorBidi"/>
                        <w:i w:val="0"/>
                        <w:iCs w:val="0"/>
                        <w:sz w:val="20"/>
                        <w:szCs w:val="20"/>
                        <w:lang w:val="id-ID"/>
                      </w:rPr>
                    </w:pPr>
                    <w:r w:rsidRPr="004A4E5C">
                      <w:rPr>
                        <w:rStyle w:val="Emphasis"/>
                        <w:rFonts w:asciiTheme="majorBidi" w:hAnsiTheme="majorBidi" w:cstheme="majorBidi"/>
                        <w:i w:val="0"/>
                        <w:iCs w:val="0"/>
                        <w:sz w:val="20"/>
                        <w:szCs w:val="20"/>
                        <w:lang w:val="id-ID"/>
                      </w:rPr>
                      <w:t>Menyusun profil lulusan</w:t>
                    </w:r>
                  </w:p>
                  <w:p w:rsidR="00C052EF" w:rsidRPr="004A4E5C" w:rsidRDefault="00C052EF" w:rsidP="00C052EF">
                    <w:pPr>
                      <w:spacing w:after="0" w:line="480" w:lineRule="auto"/>
                      <w:jc w:val="both"/>
                      <w:rPr>
                        <w:rFonts w:asciiTheme="majorBidi" w:hAnsiTheme="majorBidi" w:cstheme="majorBidi"/>
                        <w:sz w:val="20"/>
                        <w:szCs w:val="20"/>
                      </w:rPr>
                    </w:pPr>
                    <w:r w:rsidRPr="004A4E5C">
                      <w:rPr>
                        <w:rFonts w:asciiTheme="majorBidi" w:hAnsiTheme="majorBidi" w:cstheme="majorBidi"/>
                        <w:sz w:val="20"/>
                        <w:szCs w:val="20"/>
                      </w:rPr>
                      <w:t>dokumen</w:t>
                    </w:r>
                  </w:p>
                  <w:p w:rsidR="00C052EF" w:rsidRPr="004A4E5C" w:rsidRDefault="00C052EF" w:rsidP="00C052EF">
                    <w:pPr>
                      <w:rPr>
                        <w:rFonts w:asciiTheme="majorBidi" w:hAnsiTheme="majorBidi" w:cstheme="majorBidi"/>
                        <w:sz w:val="20"/>
                        <w:szCs w:val="20"/>
                      </w:rPr>
                    </w:pPr>
                  </w:p>
                  <w:p w:rsidR="00C052EF" w:rsidRPr="004A4E5C" w:rsidRDefault="00C052EF" w:rsidP="00C052EF">
                    <w:pPr>
                      <w:rPr>
                        <w:sz w:val="20"/>
                        <w:szCs w:val="20"/>
                      </w:rPr>
                    </w:pPr>
                  </w:p>
                </w:txbxContent>
              </v:textbox>
            </v:rect>
            <v:rect id="_x0000_s1501" style="position:absolute;left:6035;top:13242;width:2569;height:491">
              <v:textbox style="mso-next-textbox:#_x0000_s1501">
                <w:txbxContent>
                  <w:p w:rsidR="00C052EF" w:rsidRPr="004A4E5C" w:rsidRDefault="00C052EF" w:rsidP="00C052EF">
                    <w:pPr>
                      <w:spacing w:after="0" w:line="480" w:lineRule="auto"/>
                      <w:jc w:val="center"/>
                      <w:rPr>
                        <w:rStyle w:val="Emphasis"/>
                        <w:rFonts w:asciiTheme="majorBidi" w:hAnsiTheme="majorBidi" w:cstheme="majorBidi"/>
                        <w:i w:val="0"/>
                        <w:iCs w:val="0"/>
                        <w:sz w:val="20"/>
                        <w:szCs w:val="20"/>
                        <w:lang w:val="id-ID"/>
                      </w:rPr>
                    </w:pPr>
                    <w:r w:rsidRPr="004A4E5C">
                      <w:rPr>
                        <w:rStyle w:val="Emphasis"/>
                        <w:rFonts w:asciiTheme="majorBidi" w:hAnsiTheme="majorBidi" w:cstheme="majorBidi"/>
                        <w:i w:val="0"/>
                        <w:iCs w:val="0"/>
                        <w:sz w:val="20"/>
                        <w:szCs w:val="20"/>
                        <w:lang w:val="id-ID"/>
                      </w:rPr>
                      <w:t xml:space="preserve">Menyusun bahan ajar </w:t>
                    </w:r>
                  </w:p>
                  <w:p w:rsidR="00C052EF" w:rsidRPr="004A4E5C" w:rsidRDefault="00C052EF" w:rsidP="00C052EF">
                    <w:pPr>
                      <w:spacing w:after="0" w:line="480" w:lineRule="auto"/>
                      <w:jc w:val="both"/>
                      <w:rPr>
                        <w:rFonts w:asciiTheme="majorBidi" w:hAnsiTheme="majorBidi" w:cstheme="majorBidi"/>
                        <w:sz w:val="20"/>
                        <w:szCs w:val="20"/>
                      </w:rPr>
                    </w:pPr>
                    <w:r w:rsidRPr="004A4E5C">
                      <w:rPr>
                        <w:rFonts w:asciiTheme="majorBidi" w:hAnsiTheme="majorBidi" w:cstheme="majorBidi"/>
                        <w:sz w:val="20"/>
                        <w:szCs w:val="20"/>
                      </w:rPr>
                      <w:t>dokumen</w:t>
                    </w:r>
                  </w:p>
                  <w:p w:rsidR="00C052EF" w:rsidRPr="004A4E5C" w:rsidRDefault="00C052EF" w:rsidP="00C052EF">
                    <w:pPr>
                      <w:rPr>
                        <w:rFonts w:asciiTheme="majorBidi" w:hAnsiTheme="majorBidi" w:cstheme="majorBidi"/>
                        <w:sz w:val="20"/>
                        <w:szCs w:val="20"/>
                      </w:rPr>
                    </w:pPr>
                  </w:p>
                  <w:p w:rsidR="00C052EF" w:rsidRPr="004A4E5C" w:rsidRDefault="00C052EF" w:rsidP="00C052EF">
                    <w:pPr>
                      <w:rPr>
                        <w:sz w:val="20"/>
                        <w:szCs w:val="20"/>
                      </w:rPr>
                    </w:pPr>
                  </w:p>
                </w:txbxContent>
              </v:textbox>
            </v:rect>
            <v:rect id="_x0000_s1502" style="position:absolute;left:6035;top:14003;width:2569;height:491">
              <v:textbox style="mso-next-textbox:#_x0000_s1502">
                <w:txbxContent>
                  <w:p w:rsidR="00C052EF" w:rsidRPr="004A4E5C" w:rsidRDefault="00C052EF" w:rsidP="00C052EF">
                    <w:pPr>
                      <w:spacing w:after="0" w:line="480" w:lineRule="auto"/>
                      <w:jc w:val="center"/>
                      <w:rPr>
                        <w:rStyle w:val="Emphasis"/>
                        <w:rFonts w:asciiTheme="majorBidi" w:hAnsiTheme="majorBidi" w:cstheme="majorBidi"/>
                        <w:i w:val="0"/>
                        <w:iCs w:val="0"/>
                        <w:sz w:val="20"/>
                        <w:szCs w:val="20"/>
                        <w:lang w:val="id-ID"/>
                      </w:rPr>
                    </w:pPr>
                    <w:r w:rsidRPr="004A4E5C">
                      <w:rPr>
                        <w:rStyle w:val="Emphasis"/>
                        <w:rFonts w:asciiTheme="majorBidi" w:hAnsiTheme="majorBidi" w:cstheme="majorBidi"/>
                        <w:i w:val="0"/>
                        <w:iCs w:val="0"/>
                        <w:sz w:val="20"/>
                        <w:szCs w:val="20"/>
                        <w:lang w:val="id-ID"/>
                      </w:rPr>
                      <w:t>Menyusun sandar proses</w:t>
                    </w:r>
                  </w:p>
                  <w:p w:rsidR="00C052EF" w:rsidRPr="004A4E5C" w:rsidRDefault="00C052EF" w:rsidP="00C052EF">
                    <w:pPr>
                      <w:spacing w:after="0" w:line="480" w:lineRule="auto"/>
                      <w:jc w:val="both"/>
                      <w:rPr>
                        <w:rFonts w:asciiTheme="majorBidi" w:hAnsiTheme="majorBidi" w:cstheme="majorBidi"/>
                        <w:sz w:val="20"/>
                        <w:szCs w:val="20"/>
                      </w:rPr>
                    </w:pPr>
                    <w:r w:rsidRPr="004A4E5C">
                      <w:rPr>
                        <w:rFonts w:asciiTheme="majorBidi" w:hAnsiTheme="majorBidi" w:cstheme="majorBidi"/>
                        <w:sz w:val="20"/>
                        <w:szCs w:val="20"/>
                      </w:rPr>
                      <w:t>dokumen</w:t>
                    </w:r>
                  </w:p>
                  <w:p w:rsidR="00C052EF" w:rsidRPr="004A4E5C" w:rsidRDefault="00C052EF" w:rsidP="00C052EF">
                    <w:pPr>
                      <w:rPr>
                        <w:rFonts w:asciiTheme="majorBidi" w:hAnsiTheme="majorBidi" w:cstheme="majorBidi"/>
                        <w:sz w:val="20"/>
                        <w:szCs w:val="20"/>
                      </w:rPr>
                    </w:pPr>
                  </w:p>
                  <w:p w:rsidR="00C052EF" w:rsidRPr="004A4E5C" w:rsidRDefault="00C052EF" w:rsidP="00C052EF">
                    <w:pPr>
                      <w:rPr>
                        <w:sz w:val="20"/>
                        <w:szCs w:val="20"/>
                      </w:rPr>
                    </w:pPr>
                  </w:p>
                </w:txbxContent>
              </v:textbox>
            </v:rect>
            <v:rect id="_x0000_s1503" style="position:absolute;left:6035;top:14769;width:2569;height:491">
              <v:textbox style="mso-next-textbox:#_x0000_s1503">
                <w:txbxContent>
                  <w:p w:rsidR="00C052EF" w:rsidRPr="004A4E5C" w:rsidRDefault="00C052EF" w:rsidP="00C052EF">
                    <w:pPr>
                      <w:spacing w:after="0" w:line="480" w:lineRule="auto"/>
                      <w:jc w:val="center"/>
                      <w:rPr>
                        <w:rStyle w:val="Emphasis"/>
                        <w:rFonts w:asciiTheme="majorBidi" w:hAnsiTheme="majorBidi" w:cstheme="majorBidi"/>
                        <w:i w:val="0"/>
                        <w:iCs w:val="0"/>
                        <w:sz w:val="20"/>
                        <w:szCs w:val="20"/>
                        <w:lang w:val="id-ID"/>
                      </w:rPr>
                    </w:pPr>
                    <w:r w:rsidRPr="004A4E5C">
                      <w:rPr>
                        <w:rStyle w:val="Emphasis"/>
                        <w:rFonts w:asciiTheme="majorBidi" w:hAnsiTheme="majorBidi" w:cstheme="majorBidi"/>
                        <w:i w:val="0"/>
                        <w:iCs w:val="0"/>
                        <w:sz w:val="20"/>
                        <w:szCs w:val="20"/>
                        <w:lang w:val="id-ID"/>
                      </w:rPr>
                      <w:t>Menyusun sistem evaluasi</w:t>
                    </w:r>
                  </w:p>
                  <w:p w:rsidR="00C052EF" w:rsidRPr="004A4E5C" w:rsidRDefault="00C052EF" w:rsidP="00C052EF">
                    <w:pPr>
                      <w:spacing w:after="0" w:line="480" w:lineRule="auto"/>
                      <w:jc w:val="both"/>
                      <w:rPr>
                        <w:rFonts w:asciiTheme="majorBidi" w:hAnsiTheme="majorBidi" w:cstheme="majorBidi"/>
                        <w:sz w:val="20"/>
                        <w:szCs w:val="20"/>
                      </w:rPr>
                    </w:pPr>
                    <w:r w:rsidRPr="004A4E5C">
                      <w:rPr>
                        <w:rFonts w:asciiTheme="majorBidi" w:hAnsiTheme="majorBidi" w:cstheme="majorBidi"/>
                        <w:sz w:val="20"/>
                        <w:szCs w:val="20"/>
                      </w:rPr>
                      <w:t>dokumen</w:t>
                    </w:r>
                  </w:p>
                  <w:p w:rsidR="00C052EF" w:rsidRPr="004A4E5C" w:rsidRDefault="00C052EF" w:rsidP="00C052EF">
                    <w:pPr>
                      <w:rPr>
                        <w:rFonts w:asciiTheme="majorBidi" w:hAnsiTheme="majorBidi" w:cstheme="majorBidi"/>
                        <w:sz w:val="20"/>
                        <w:szCs w:val="20"/>
                      </w:rPr>
                    </w:pPr>
                  </w:p>
                  <w:p w:rsidR="00C052EF" w:rsidRPr="004A4E5C" w:rsidRDefault="00C052EF" w:rsidP="00C052EF">
                    <w:pPr>
                      <w:rPr>
                        <w:sz w:val="20"/>
                        <w:szCs w:val="20"/>
                      </w:rPr>
                    </w:pPr>
                  </w:p>
                </w:txbxContent>
              </v:textbox>
            </v:rect>
            <v:shape id="_x0000_s1504" type="#_x0000_t32" style="position:absolute;left:7331;top:12945;width:0;height:297" o:connectortype="straight" strokeweight="2pt">
              <v:stroke endarrow="block"/>
            </v:shape>
            <v:shape id="_x0000_s1505" type="#_x0000_t32" style="position:absolute;left:7331;top:13733;width:0;height:298" o:connectortype="straight" strokeweight="2pt">
              <v:stroke endarrow="block"/>
            </v:shape>
            <v:shape id="_x0000_s1506" type="#_x0000_t32" style="position:absolute;left:7331;top:14494;width:0;height:298" o:connectortype="straight" strokeweight="2pt">
              <v:stroke endarrow="block"/>
            </v:shape>
            <v:rect id="_x0000_s1507" style="position:absolute;left:2492;top:13181;width:2569;height:1313">
              <v:textbox style="mso-next-textbox:#_x0000_s1507">
                <w:txbxContent>
                  <w:p w:rsidR="00C052EF" w:rsidRPr="004A4E5C" w:rsidRDefault="00C052EF" w:rsidP="00C052EF">
                    <w:pPr>
                      <w:spacing w:after="0" w:line="240" w:lineRule="auto"/>
                      <w:rPr>
                        <w:rFonts w:asciiTheme="majorBidi" w:hAnsiTheme="majorBidi" w:cstheme="majorBidi"/>
                        <w:sz w:val="20"/>
                        <w:szCs w:val="20"/>
                      </w:rPr>
                    </w:pPr>
                    <w:r w:rsidRPr="004A4E5C">
                      <w:rPr>
                        <w:rStyle w:val="Emphasis"/>
                        <w:rFonts w:asciiTheme="majorBidi" w:hAnsiTheme="majorBidi" w:cstheme="majorBidi"/>
                        <w:i w:val="0"/>
                        <w:iCs w:val="0"/>
                        <w:sz w:val="20"/>
                        <w:szCs w:val="20"/>
                        <w:lang w:val="id-ID"/>
                      </w:rPr>
                      <w:t>Empat komponen kurikulum diformat dalam  bentuk template yang siap diisi oleh peserta workshop pengembangan kurikulum</w:t>
                    </w:r>
                  </w:p>
                  <w:p w:rsidR="00C052EF" w:rsidRPr="004A4E5C" w:rsidRDefault="00C052EF" w:rsidP="00C052EF">
                    <w:pPr>
                      <w:spacing w:after="0" w:line="240" w:lineRule="auto"/>
                      <w:rPr>
                        <w:rFonts w:asciiTheme="majorBidi" w:hAnsiTheme="majorBidi" w:cstheme="majorBidi"/>
                        <w:sz w:val="20"/>
                        <w:szCs w:val="20"/>
                      </w:rPr>
                    </w:pPr>
                  </w:p>
                  <w:p w:rsidR="00C052EF" w:rsidRPr="004A4E5C" w:rsidRDefault="00C052EF" w:rsidP="00C052EF">
                    <w:pPr>
                      <w:spacing w:after="0" w:line="240" w:lineRule="auto"/>
                      <w:rPr>
                        <w:sz w:val="20"/>
                        <w:szCs w:val="20"/>
                      </w:rPr>
                    </w:pPr>
                  </w:p>
                </w:txbxContent>
              </v:textbox>
            </v:rect>
            <v:shape id="_x0000_s1508" type="#_x0000_t32" style="position:absolute;left:5061;top:12667;width:974;height:1166;flip:x" o:connectortype="straight" strokeweight="2pt">
              <v:stroke endarrow="block"/>
            </v:shape>
            <v:shape id="_x0000_s1509" type="#_x0000_t32" style="position:absolute;left:5061;top:13833;width:974;height:1131;flip:x y" o:connectortype="straight" strokeweight="2pt">
              <v:stroke endarrow="block"/>
            </v:shape>
            <v:shape id="_x0000_s1510" type="#_x0000_t32" style="position:absolute;left:5061;top:13451;width:974;height:382;flip:x" o:connectortype="straight" strokeweight="2pt">
              <v:stroke endarrow="block"/>
            </v:shape>
            <v:shape id="_x0000_s1511" type="#_x0000_t32" style="position:absolute;left:5061;top:13833;width:974;height:383;flip:x y" o:connectortype="straight" strokeweight="2pt">
              <v:stroke endarrow="block"/>
            </v:shape>
          </v:group>
        </w:pict>
      </w:r>
    </w:p>
    <w:p w:rsidR="00E60A0B" w:rsidRDefault="00E60A0B" w:rsidP="00E60A0B">
      <w:pPr>
        <w:spacing w:after="0" w:line="360" w:lineRule="auto"/>
        <w:ind w:firstLine="349"/>
        <w:jc w:val="both"/>
        <w:rPr>
          <w:rFonts w:asciiTheme="majorBidi" w:eastAsia="Times New Roman" w:hAnsiTheme="majorBidi" w:cstheme="majorBidi"/>
          <w:sz w:val="24"/>
          <w:szCs w:val="24"/>
          <w:lang w:val="id-ID" w:eastAsia="id-ID"/>
        </w:rPr>
      </w:pPr>
    </w:p>
    <w:p w:rsidR="00E60A0B" w:rsidRDefault="00E60A0B" w:rsidP="00E60A0B">
      <w:pPr>
        <w:spacing w:after="0" w:line="360" w:lineRule="auto"/>
        <w:ind w:firstLine="349"/>
        <w:jc w:val="both"/>
        <w:rPr>
          <w:rFonts w:asciiTheme="majorBidi" w:eastAsia="Times New Roman" w:hAnsiTheme="majorBidi" w:cstheme="majorBidi"/>
          <w:sz w:val="24"/>
          <w:szCs w:val="24"/>
          <w:lang w:val="id-ID" w:eastAsia="id-ID"/>
        </w:rPr>
      </w:pPr>
    </w:p>
    <w:p w:rsidR="00E60A0B" w:rsidRDefault="00E60A0B" w:rsidP="00E60A0B">
      <w:pPr>
        <w:spacing w:after="0" w:line="360" w:lineRule="auto"/>
        <w:ind w:firstLine="349"/>
        <w:jc w:val="both"/>
        <w:rPr>
          <w:rFonts w:asciiTheme="majorBidi" w:eastAsia="Times New Roman" w:hAnsiTheme="majorBidi" w:cstheme="majorBidi"/>
          <w:sz w:val="24"/>
          <w:szCs w:val="24"/>
          <w:lang w:val="id-ID" w:eastAsia="id-ID"/>
        </w:rPr>
      </w:pPr>
    </w:p>
    <w:p w:rsidR="00C052EF" w:rsidRDefault="00C052EF" w:rsidP="00C052EF">
      <w:pPr>
        <w:spacing w:after="0" w:line="480" w:lineRule="auto"/>
        <w:ind w:firstLine="349"/>
        <w:jc w:val="both"/>
        <w:rPr>
          <w:rFonts w:asciiTheme="majorBidi" w:eastAsia="Times New Roman" w:hAnsiTheme="majorBidi" w:cstheme="majorBidi"/>
          <w:sz w:val="24"/>
          <w:szCs w:val="24"/>
          <w:lang w:val="id-ID" w:eastAsia="id-ID"/>
        </w:rPr>
      </w:pPr>
    </w:p>
    <w:p w:rsidR="00C052EF" w:rsidRDefault="00C052EF" w:rsidP="00C052EF">
      <w:pPr>
        <w:spacing w:after="0" w:line="480" w:lineRule="auto"/>
        <w:ind w:firstLine="349"/>
        <w:jc w:val="both"/>
        <w:rPr>
          <w:rFonts w:asciiTheme="majorBidi" w:eastAsia="Times New Roman" w:hAnsiTheme="majorBidi" w:cstheme="majorBidi"/>
          <w:sz w:val="24"/>
          <w:szCs w:val="24"/>
          <w:lang w:val="id-ID" w:eastAsia="id-ID"/>
        </w:rPr>
      </w:pPr>
    </w:p>
    <w:p w:rsidR="00C052EF" w:rsidRDefault="00C052EF" w:rsidP="00C052EF">
      <w:pPr>
        <w:spacing w:after="0" w:line="480" w:lineRule="auto"/>
        <w:ind w:firstLine="349"/>
        <w:jc w:val="both"/>
        <w:rPr>
          <w:rFonts w:asciiTheme="majorBidi" w:eastAsia="Times New Roman" w:hAnsiTheme="majorBidi" w:cstheme="majorBidi"/>
          <w:sz w:val="24"/>
          <w:szCs w:val="24"/>
          <w:lang w:val="id-ID" w:eastAsia="id-ID"/>
        </w:rPr>
      </w:pPr>
    </w:p>
    <w:p w:rsidR="00C052EF" w:rsidRDefault="00C052EF" w:rsidP="00C052EF">
      <w:pPr>
        <w:spacing w:after="0" w:line="480" w:lineRule="auto"/>
        <w:ind w:firstLine="349"/>
        <w:jc w:val="both"/>
        <w:rPr>
          <w:rFonts w:asciiTheme="majorBidi" w:eastAsia="Times New Roman" w:hAnsiTheme="majorBidi" w:cstheme="majorBidi"/>
          <w:sz w:val="24"/>
          <w:szCs w:val="24"/>
          <w:lang w:val="id-ID" w:eastAsia="id-ID"/>
        </w:rPr>
      </w:pPr>
    </w:p>
    <w:p w:rsidR="00C052EF" w:rsidRDefault="00C052EF" w:rsidP="00C052EF">
      <w:pPr>
        <w:spacing w:after="0" w:line="480" w:lineRule="auto"/>
        <w:ind w:firstLine="349"/>
        <w:jc w:val="both"/>
        <w:rPr>
          <w:rFonts w:asciiTheme="majorBidi" w:eastAsia="Times New Roman" w:hAnsiTheme="majorBidi" w:cstheme="majorBidi"/>
          <w:sz w:val="24"/>
          <w:szCs w:val="24"/>
          <w:lang w:val="id-ID" w:eastAsia="id-ID"/>
        </w:rPr>
      </w:pPr>
    </w:p>
    <w:p w:rsidR="00C052EF" w:rsidRDefault="00C052EF" w:rsidP="00C052EF">
      <w:pPr>
        <w:spacing w:after="0" w:line="480" w:lineRule="auto"/>
        <w:ind w:firstLine="349"/>
        <w:jc w:val="both"/>
        <w:rPr>
          <w:rFonts w:asciiTheme="majorBidi" w:eastAsia="Times New Roman" w:hAnsiTheme="majorBidi" w:cstheme="majorBidi"/>
          <w:sz w:val="24"/>
          <w:szCs w:val="24"/>
          <w:lang w:val="id-ID" w:eastAsia="id-ID"/>
        </w:rPr>
      </w:pPr>
    </w:p>
    <w:p w:rsidR="00C052EF" w:rsidRDefault="00C052EF" w:rsidP="00C052EF">
      <w:pPr>
        <w:spacing w:after="0" w:line="480" w:lineRule="auto"/>
        <w:ind w:firstLine="349"/>
        <w:jc w:val="both"/>
        <w:rPr>
          <w:rFonts w:asciiTheme="majorBidi" w:eastAsia="Times New Roman" w:hAnsiTheme="majorBidi" w:cstheme="majorBidi"/>
          <w:sz w:val="24"/>
          <w:szCs w:val="24"/>
          <w:lang w:val="id-ID" w:eastAsia="id-ID"/>
        </w:rPr>
      </w:pPr>
    </w:p>
    <w:p w:rsidR="00C052EF" w:rsidRDefault="00C052EF" w:rsidP="00C052EF">
      <w:pPr>
        <w:spacing w:after="0" w:line="480" w:lineRule="auto"/>
        <w:ind w:firstLine="349"/>
        <w:jc w:val="both"/>
        <w:rPr>
          <w:rFonts w:asciiTheme="majorBidi" w:eastAsia="Times New Roman" w:hAnsiTheme="majorBidi" w:cstheme="majorBidi"/>
          <w:sz w:val="24"/>
          <w:szCs w:val="24"/>
          <w:lang w:val="id-ID" w:eastAsia="id-ID"/>
        </w:rPr>
      </w:pPr>
    </w:p>
    <w:p w:rsidR="00C052EF" w:rsidRDefault="00C052EF" w:rsidP="00C052EF">
      <w:pPr>
        <w:spacing w:after="0" w:line="480" w:lineRule="auto"/>
        <w:ind w:firstLine="349"/>
        <w:jc w:val="both"/>
        <w:rPr>
          <w:rFonts w:asciiTheme="majorBidi" w:eastAsia="Times New Roman" w:hAnsiTheme="majorBidi" w:cstheme="majorBidi"/>
          <w:sz w:val="24"/>
          <w:szCs w:val="24"/>
          <w:lang w:val="id-ID" w:eastAsia="id-ID"/>
        </w:rPr>
      </w:pPr>
    </w:p>
    <w:p w:rsidR="00C052EF" w:rsidRDefault="00C052EF" w:rsidP="00C052EF">
      <w:pPr>
        <w:spacing w:after="0" w:line="480" w:lineRule="auto"/>
        <w:ind w:firstLine="349"/>
        <w:jc w:val="both"/>
        <w:rPr>
          <w:rFonts w:asciiTheme="majorBidi" w:eastAsia="Times New Roman" w:hAnsiTheme="majorBidi" w:cstheme="majorBidi"/>
          <w:sz w:val="24"/>
          <w:szCs w:val="24"/>
          <w:lang w:val="id-ID" w:eastAsia="id-ID"/>
        </w:rPr>
      </w:pPr>
    </w:p>
    <w:p w:rsidR="00C052EF" w:rsidRDefault="00C052EF" w:rsidP="00C052EF">
      <w:pPr>
        <w:spacing w:after="0" w:line="480" w:lineRule="auto"/>
        <w:ind w:firstLine="349"/>
        <w:jc w:val="both"/>
        <w:rPr>
          <w:rFonts w:asciiTheme="majorBidi" w:eastAsia="Times New Roman" w:hAnsiTheme="majorBidi" w:cstheme="majorBidi"/>
          <w:sz w:val="24"/>
          <w:szCs w:val="24"/>
          <w:lang w:val="id-ID" w:eastAsia="id-ID"/>
        </w:rPr>
      </w:pPr>
    </w:p>
    <w:p w:rsidR="00C052EF" w:rsidRDefault="00C052EF" w:rsidP="00C052EF">
      <w:pPr>
        <w:spacing w:after="0" w:line="480" w:lineRule="auto"/>
        <w:ind w:firstLine="349"/>
        <w:jc w:val="both"/>
        <w:rPr>
          <w:rFonts w:asciiTheme="majorBidi" w:eastAsia="Times New Roman" w:hAnsiTheme="majorBidi" w:cstheme="majorBidi"/>
          <w:sz w:val="24"/>
          <w:szCs w:val="24"/>
          <w:lang w:val="id-ID" w:eastAsia="id-ID"/>
        </w:rPr>
      </w:pPr>
    </w:p>
    <w:p w:rsidR="00C052EF" w:rsidRDefault="00C052EF" w:rsidP="00C052EF">
      <w:pPr>
        <w:spacing w:after="0" w:line="480" w:lineRule="auto"/>
        <w:ind w:firstLine="349"/>
        <w:jc w:val="both"/>
        <w:rPr>
          <w:rFonts w:asciiTheme="majorBidi" w:eastAsia="Times New Roman" w:hAnsiTheme="majorBidi" w:cstheme="majorBidi"/>
          <w:sz w:val="24"/>
          <w:szCs w:val="24"/>
          <w:lang w:val="id-ID" w:eastAsia="id-ID"/>
        </w:rPr>
      </w:pPr>
    </w:p>
    <w:p w:rsidR="00C052EF" w:rsidRDefault="00C052EF" w:rsidP="00C052EF">
      <w:pPr>
        <w:spacing w:after="0" w:line="480" w:lineRule="auto"/>
        <w:ind w:firstLine="349"/>
        <w:jc w:val="both"/>
        <w:rPr>
          <w:rFonts w:asciiTheme="majorBidi" w:eastAsia="Times New Roman" w:hAnsiTheme="majorBidi" w:cstheme="majorBidi"/>
          <w:sz w:val="24"/>
          <w:szCs w:val="24"/>
          <w:lang w:val="id-ID" w:eastAsia="id-ID"/>
        </w:rPr>
      </w:pPr>
    </w:p>
    <w:p w:rsidR="00C052EF" w:rsidRDefault="00C052EF" w:rsidP="00C052EF">
      <w:pPr>
        <w:spacing w:after="0" w:line="480" w:lineRule="auto"/>
        <w:ind w:firstLine="349"/>
        <w:jc w:val="both"/>
        <w:rPr>
          <w:rFonts w:asciiTheme="majorBidi" w:eastAsia="Times New Roman" w:hAnsiTheme="majorBidi" w:cstheme="majorBidi"/>
          <w:sz w:val="24"/>
          <w:szCs w:val="24"/>
          <w:lang w:val="id-ID" w:eastAsia="id-ID"/>
        </w:rPr>
      </w:pPr>
    </w:p>
    <w:p w:rsidR="00C052EF" w:rsidRDefault="00C052EF" w:rsidP="00C052EF">
      <w:pPr>
        <w:spacing w:after="0" w:line="480" w:lineRule="auto"/>
        <w:ind w:firstLine="349"/>
        <w:jc w:val="both"/>
        <w:rPr>
          <w:rFonts w:asciiTheme="majorBidi" w:eastAsia="Times New Roman" w:hAnsiTheme="majorBidi" w:cstheme="majorBidi"/>
          <w:sz w:val="24"/>
          <w:szCs w:val="24"/>
          <w:lang w:val="id-ID" w:eastAsia="id-ID"/>
        </w:rPr>
      </w:pPr>
    </w:p>
    <w:p w:rsidR="00C052EF" w:rsidRDefault="00C052EF" w:rsidP="00C052EF">
      <w:pPr>
        <w:spacing w:after="0" w:line="480" w:lineRule="auto"/>
        <w:ind w:firstLine="349"/>
        <w:jc w:val="both"/>
        <w:rPr>
          <w:rFonts w:asciiTheme="majorBidi" w:eastAsia="Times New Roman" w:hAnsiTheme="majorBidi" w:cstheme="majorBidi"/>
          <w:sz w:val="24"/>
          <w:szCs w:val="24"/>
          <w:lang w:val="id-ID" w:eastAsia="id-ID"/>
        </w:rPr>
      </w:pPr>
    </w:p>
    <w:p w:rsidR="00C052EF" w:rsidRDefault="00C052EF" w:rsidP="00C052EF">
      <w:pPr>
        <w:spacing w:after="0" w:line="480" w:lineRule="auto"/>
        <w:ind w:firstLine="349"/>
        <w:jc w:val="both"/>
        <w:rPr>
          <w:rFonts w:asciiTheme="majorBidi" w:eastAsia="Times New Roman" w:hAnsiTheme="majorBidi" w:cstheme="majorBidi"/>
          <w:sz w:val="24"/>
          <w:szCs w:val="24"/>
          <w:lang w:val="id-ID" w:eastAsia="id-ID"/>
        </w:rPr>
      </w:pPr>
    </w:p>
    <w:p w:rsidR="00D86E6D" w:rsidRPr="002B3186" w:rsidRDefault="00FE4602" w:rsidP="00A73567">
      <w:pPr>
        <w:spacing w:after="0" w:line="360" w:lineRule="auto"/>
        <w:rPr>
          <w:rFonts w:ascii="Cambria" w:hAnsi="Cambria" w:cstheme="majorBidi"/>
          <w:b/>
          <w:bCs/>
          <w:sz w:val="24"/>
          <w:szCs w:val="24"/>
          <w:lang w:val="id-ID"/>
        </w:rPr>
      </w:pPr>
      <w:r w:rsidRPr="00605A01">
        <w:rPr>
          <w:rFonts w:ascii="Cambria" w:hAnsi="Cambria" w:cstheme="majorBidi"/>
          <w:b/>
          <w:bCs/>
          <w:sz w:val="24"/>
          <w:szCs w:val="24"/>
          <w:lang w:val="id-ID"/>
        </w:rPr>
        <w:t xml:space="preserve">D. </w:t>
      </w:r>
      <w:r w:rsidR="00A73567">
        <w:rPr>
          <w:rFonts w:ascii="Cambria" w:hAnsi="Cambria" w:cstheme="majorBidi"/>
          <w:b/>
          <w:bCs/>
          <w:sz w:val="24"/>
          <w:szCs w:val="24"/>
          <w:lang w:val="id-ID"/>
        </w:rPr>
        <w:t>Kesimpulan</w:t>
      </w:r>
    </w:p>
    <w:p w:rsidR="00D86E6D" w:rsidRPr="00605A01" w:rsidRDefault="00D86E6D" w:rsidP="005507D4">
      <w:pPr>
        <w:spacing w:after="0" w:line="360" w:lineRule="auto"/>
        <w:ind w:firstLine="709"/>
        <w:jc w:val="both"/>
        <w:rPr>
          <w:rFonts w:ascii="Cambria" w:hAnsi="Cambria" w:cstheme="majorBidi"/>
          <w:sz w:val="24"/>
          <w:szCs w:val="24"/>
          <w:lang w:val="id-ID"/>
        </w:rPr>
      </w:pPr>
      <w:r w:rsidRPr="002B3186">
        <w:rPr>
          <w:rFonts w:ascii="Cambria" w:hAnsi="Cambria" w:cstheme="majorBidi"/>
          <w:sz w:val="24"/>
          <w:szCs w:val="24"/>
          <w:lang w:val="id-ID"/>
        </w:rPr>
        <w:t xml:space="preserve">Ternyata apa yang selama ini diyakini bahwa perguruan tinggi dalam menyusun kurikulum hanya sekedarnya, dan berangkat dari dokumen kurikulum sebelumnya, tanpa melihat fakta tentang lulusan adalah tidak benar adanya. </w:t>
      </w:r>
      <w:r w:rsidRPr="00605A01">
        <w:rPr>
          <w:rFonts w:ascii="Cambria" w:hAnsi="Cambria" w:cstheme="majorBidi"/>
          <w:sz w:val="24"/>
          <w:szCs w:val="24"/>
        </w:rPr>
        <w:t xml:space="preserve">Berdasar penelitian ini, setidaknya di dua perguruan tinggi dimaksud telah menyusun kurikulumnya dengan langkah awal mengidentifikasi performance lulusan dan tanggapan pengguna lulusan </w:t>
      </w:r>
      <w:r w:rsidRPr="00605A01">
        <w:rPr>
          <w:rFonts w:ascii="Cambria" w:hAnsi="Cambria" w:cstheme="majorBidi"/>
          <w:sz w:val="24"/>
          <w:szCs w:val="24"/>
        </w:rPr>
        <w:lastRenderedPageBreak/>
        <w:t>terlebih dahulu. Hal ini penting untuk meningkatkan asas kebermanfaatan perguruan tinggi kepada masyarakat. Dan adanya tanggung jawab berkelanjutan perguruan tingginya kepada lulusannya.</w:t>
      </w:r>
    </w:p>
    <w:p w:rsidR="0006493B" w:rsidRPr="00605A01" w:rsidRDefault="0006493B" w:rsidP="005507D4">
      <w:pPr>
        <w:spacing w:after="0" w:line="360" w:lineRule="auto"/>
        <w:ind w:firstLine="709"/>
        <w:jc w:val="both"/>
        <w:rPr>
          <w:rFonts w:ascii="Cambria" w:hAnsi="Cambria" w:cs="Lucida Sans Unicode"/>
          <w:sz w:val="24"/>
          <w:szCs w:val="24"/>
          <w:lang w:val="id-ID"/>
        </w:rPr>
      </w:pPr>
      <w:r w:rsidRPr="00605A01">
        <w:rPr>
          <w:rFonts w:ascii="Cambria" w:hAnsi="Cambria" w:cs="Lucida Sans Unicode"/>
          <w:sz w:val="24"/>
          <w:szCs w:val="24"/>
          <w:lang w:val="id-ID"/>
        </w:rPr>
        <w:t>Sebagaimana ditulis sebelumnya, bahwa tujuan utama penelitian ini untuk menemukan sebuah model ideal pengembangan kurikulum Mata Kuliah Pengembangan Kepribadian (MPK), maka konsep yang ditawarkan penelitian ini sebagai sebuah temuan dapat menjadi contoh ideal bagi para penanggung jawab perguruan tinggi khususnya, dan umumnya bagi lembaga pendidikan baik perguruan tinggi maupun sekolah dalam rangka proses pengembangan kurikulum pendidikan karakter. Bukankah pendidikan karakter menemukan kembali semangatnya akhir-akhir ini.</w:t>
      </w:r>
    </w:p>
    <w:p w:rsidR="006F1E8D" w:rsidRDefault="006F1E8D" w:rsidP="00177971">
      <w:pPr>
        <w:spacing w:after="0" w:line="360" w:lineRule="auto"/>
        <w:jc w:val="both"/>
        <w:rPr>
          <w:rFonts w:ascii="Cambria" w:hAnsi="Cambria" w:cs="Lucida Sans Unicode"/>
          <w:b/>
          <w:bCs/>
          <w:sz w:val="24"/>
          <w:szCs w:val="24"/>
          <w:lang w:val="id-ID"/>
        </w:rPr>
      </w:pPr>
    </w:p>
    <w:p w:rsidR="0006493B" w:rsidRDefault="00177971" w:rsidP="00177971">
      <w:pPr>
        <w:spacing w:after="0" w:line="360" w:lineRule="auto"/>
        <w:jc w:val="both"/>
        <w:rPr>
          <w:rFonts w:ascii="Cambria" w:hAnsi="Cambria" w:cs="Lucida Sans Unicode"/>
          <w:b/>
          <w:bCs/>
          <w:sz w:val="24"/>
          <w:szCs w:val="24"/>
          <w:lang w:val="id-ID"/>
        </w:rPr>
      </w:pPr>
      <w:r>
        <w:rPr>
          <w:rFonts w:ascii="Cambria" w:hAnsi="Cambria" w:cs="Lucida Sans Unicode"/>
          <w:b/>
          <w:bCs/>
          <w:sz w:val="24"/>
          <w:szCs w:val="24"/>
          <w:lang w:val="id-ID"/>
        </w:rPr>
        <w:t xml:space="preserve">E. </w:t>
      </w:r>
      <w:r w:rsidRPr="00177971">
        <w:rPr>
          <w:rFonts w:ascii="Cambria" w:hAnsi="Cambria" w:cs="Lucida Sans Unicode"/>
          <w:b/>
          <w:bCs/>
          <w:sz w:val="24"/>
          <w:szCs w:val="24"/>
          <w:lang w:val="id-ID"/>
        </w:rPr>
        <w:t xml:space="preserve">DAFTAR RUJUKAN </w:t>
      </w:r>
    </w:p>
    <w:p w:rsidR="006C5E96" w:rsidRPr="006C5E96" w:rsidRDefault="0026718D" w:rsidP="006C5E96">
      <w:pPr>
        <w:pStyle w:val="Bibliography"/>
        <w:rPr>
          <w:rFonts w:ascii="Cambria" w:hAnsi="Cambria"/>
          <w:sz w:val="24"/>
        </w:rPr>
      </w:pPr>
      <w:r w:rsidRPr="00812207">
        <w:rPr>
          <w:rFonts w:ascii="Cambria" w:hAnsi="Cambria" w:cs="Lucida Sans Unicode"/>
          <w:b/>
          <w:bCs/>
          <w:lang w:val="id-ID"/>
        </w:rPr>
        <w:fldChar w:fldCharType="begin"/>
      </w:r>
      <w:r w:rsidR="006C5E96">
        <w:rPr>
          <w:rFonts w:ascii="Cambria" w:hAnsi="Cambria" w:cs="Lucida Sans Unicode"/>
          <w:b/>
          <w:bCs/>
          <w:lang w:val="id-ID"/>
        </w:rPr>
        <w:instrText xml:space="preserve"> ADDIN ZOTERO_BIBL {"uncited":[],"omitted":[],"custom":[]} CSL_BIBLIOGRAPHY </w:instrText>
      </w:r>
      <w:r w:rsidRPr="00812207">
        <w:rPr>
          <w:rFonts w:ascii="Cambria" w:hAnsi="Cambria" w:cs="Lucida Sans Unicode"/>
          <w:b/>
          <w:bCs/>
          <w:lang w:val="id-ID"/>
        </w:rPr>
        <w:fldChar w:fldCharType="separate"/>
      </w:r>
      <w:r w:rsidR="006C5E96" w:rsidRPr="006C5E96">
        <w:rPr>
          <w:rFonts w:ascii="Cambria" w:hAnsi="Cambria"/>
          <w:sz w:val="24"/>
        </w:rPr>
        <w:t xml:space="preserve">Aqil, S. (2019, Okt). Pidato Kebangsaan. </w:t>
      </w:r>
      <w:r w:rsidR="006C5E96" w:rsidRPr="006C5E96">
        <w:rPr>
          <w:rFonts w:ascii="Cambria" w:hAnsi="Cambria"/>
          <w:i/>
          <w:iCs/>
          <w:sz w:val="24"/>
        </w:rPr>
        <w:t>Www.Nuonline.Com</w:t>
      </w:r>
      <w:r w:rsidR="006C5E96" w:rsidRPr="006C5E96">
        <w:rPr>
          <w:rFonts w:ascii="Cambria" w:hAnsi="Cambria"/>
          <w:sz w:val="24"/>
        </w:rPr>
        <w:t>. https://www.youtube.com/watch?v=7O28KK1kCOk</w:t>
      </w:r>
    </w:p>
    <w:p w:rsidR="006C5E96" w:rsidRPr="006C5E96" w:rsidRDefault="006C5E96" w:rsidP="006C5E96">
      <w:pPr>
        <w:pStyle w:val="Bibliography"/>
        <w:rPr>
          <w:rFonts w:ascii="Cambria" w:hAnsi="Cambria"/>
          <w:sz w:val="24"/>
        </w:rPr>
      </w:pPr>
      <w:r w:rsidRPr="006C5E96">
        <w:rPr>
          <w:rFonts w:ascii="Cambria" w:hAnsi="Cambria"/>
          <w:sz w:val="24"/>
        </w:rPr>
        <w:t xml:space="preserve">Arifn, z. (2012). </w:t>
      </w:r>
      <w:r w:rsidRPr="006C5E96">
        <w:rPr>
          <w:rFonts w:ascii="Cambria" w:hAnsi="Cambria"/>
          <w:i/>
          <w:iCs/>
          <w:sz w:val="24"/>
        </w:rPr>
        <w:t>Konsep dan Model Pengembangan Kurikulum</w:t>
      </w:r>
      <w:r w:rsidRPr="006C5E96">
        <w:rPr>
          <w:rFonts w:ascii="Cambria" w:hAnsi="Cambria"/>
          <w:sz w:val="24"/>
        </w:rPr>
        <w:t>. PT remaja rosdakarya.</w:t>
      </w:r>
    </w:p>
    <w:p w:rsidR="006C5E96" w:rsidRPr="006C5E96" w:rsidRDefault="006C5E96" w:rsidP="006C5E96">
      <w:pPr>
        <w:pStyle w:val="Bibliography"/>
        <w:rPr>
          <w:rFonts w:ascii="Cambria" w:hAnsi="Cambria"/>
          <w:sz w:val="24"/>
        </w:rPr>
      </w:pPr>
      <w:r w:rsidRPr="006C5E96">
        <w:rPr>
          <w:rFonts w:ascii="Cambria" w:hAnsi="Cambria"/>
          <w:sz w:val="24"/>
        </w:rPr>
        <w:t xml:space="preserve">Arsanti. (2018). PENGEMBANGAN BAHAN AJAR MATA KULIAH PENULISAN KREATIF BERMUATAN NILAI-NILAI PENDIDIKAN KARAKTER RELIGIUS BAGI MAHASISWA PRODI PBSI, FKIP, UNISSULA. </w:t>
      </w:r>
      <w:r w:rsidRPr="006C5E96">
        <w:rPr>
          <w:rFonts w:ascii="Cambria" w:hAnsi="Cambria"/>
          <w:i/>
          <w:iCs/>
          <w:sz w:val="24"/>
        </w:rPr>
        <w:t>Jurnal Kredo</w:t>
      </w:r>
      <w:r w:rsidRPr="006C5E96">
        <w:rPr>
          <w:rFonts w:ascii="Cambria" w:hAnsi="Cambria"/>
          <w:sz w:val="24"/>
        </w:rPr>
        <w:t xml:space="preserve">, </w:t>
      </w:r>
      <w:r w:rsidRPr="006C5E96">
        <w:rPr>
          <w:rFonts w:ascii="Cambria" w:hAnsi="Cambria"/>
          <w:i/>
          <w:iCs/>
          <w:sz w:val="24"/>
        </w:rPr>
        <w:t>Vol. 1 No. 2</w:t>
      </w:r>
      <w:r w:rsidRPr="006C5E96">
        <w:rPr>
          <w:rFonts w:ascii="Cambria" w:hAnsi="Cambria"/>
          <w:sz w:val="24"/>
        </w:rPr>
        <w:t>, 3.</w:t>
      </w:r>
    </w:p>
    <w:p w:rsidR="006C5E96" w:rsidRPr="006C5E96" w:rsidRDefault="006C5E96" w:rsidP="006C5E96">
      <w:pPr>
        <w:pStyle w:val="Bibliography"/>
        <w:rPr>
          <w:rFonts w:ascii="Cambria" w:hAnsi="Cambria"/>
          <w:sz w:val="24"/>
        </w:rPr>
      </w:pPr>
      <w:r w:rsidRPr="006C5E96">
        <w:rPr>
          <w:rFonts w:ascii="Cambria" w:hAnsi="Cambria"/>
          <w:sz w:val="24"/>
        </w:rPr>
        <w:t xml:space="preserve">Belladonna, A. P. (2013). </w:t>
      </w:r>
      <w:r w:rsidRPr="006C5E96">
        <w:rPr>
          <w:rFonts w:ascii="Cambria" w:hAnsi="Cambria"/>
          <w:i/>
          <w:iCs/>
          <w:sz w:val="24"/>
        </w:rPr>
        <w:t>Pendidikan Kewarganegaraan Sebagai Wahana Dalam Meningkatkan Kesadaran Hukum Mahasiswa: Studi Kasus di STKIP Pasundan Cimahi.</w:t>
      </w:r>
      <w:r w:rsidRPr="006C5E96">
        <w:rPr>
          <w:rFonts w:ascii="Cambria" w:hAnsi="Cambria"/>
          <w:sz w:val="24"/>
        </w:rPr>
        <w:t xml:space="preserve"> [Universitas Pendidikan Indonesia]. http://repository.upi.edu/8355/</w:t>
      </w:r>
    </w:p>
    <w:p w:rsidR="006C5E96" w:rsidRPr="006C5E96" w:rsidRDefault="006C5E96" w:rsidP="006C5E96">
      <w:pPr>
        <w:pStyle w:val="Bibliography"/>
        <w:rPr>
          <w:rFonts w:ascii="Cambria" w:hAnsi="Cambria"/>
          <w:sz w:val="24"/>
        </w:rPr>
      </w:pPr>
      <w:r w:rsidRPr="006C5E96">
        <w:rPr>
          <w:rFonts w:ascii="Cambria" w:hAnsi="Cambria"/>
          <w:sz w:val="24"/>
        </w:rPr>
        <w:t xml:space="preserve">Dahlan, D., Budiwat, &amp; Kurniawati. (2013). PENGEMBANGAN MODEL KURIKULUM  PENDIDIKAN EKONOMI UNTUK MENYIAPKAN GURU PROFESIONAL DI SEKOLAH BERTARAF INTERNASIONAL. </w:t>
      </w:r>
      <w:r w:rsidRPr="006C5E96">
        <w:rPr>
          <w:rFonts w:ascii="Cambria" w:hAnsi="Cambria"/>
          <w:i/>
          <w:iCs/>
          <w:sz w:val="24"/>
        </w:rPr>
        <w:t>Jurnal Pendidikan Ekonomi Dan Bisnis (JPEB) Vol.1 No.2 Oktober 2013</w:t>
      </w:r>
      <w:r w:rsidRPr="006C5E96">
        <w:rPr>
          <w:rFonts w:ascii="Cambria" w:hAnsi="Cambria"/>
          <w:sz w:val="24"/>
        </w:rPr>
        <w:t>. http://www.jpeb.net</w:t>
      </w:r>
    </w:p>
    <w:p w:rsidR="006C5E96" w:rsidRPr="006C5E96" w:rsidRDefault="006C5E96" w:rsidP="006C5E96">
      <w:pPr>
        <w:pStyle w:val="Bibliography"/>
        <w:rPr>
          <w:rFonts w:ascii="Cambria" w:hAnsi="Cambria"/>
          <w:sz w:val="24"/>
        </w:rPr>
      </w:pPr>
      <w:r w:rsidRPr="006C5E96">
        <w:rPr>
          <w:rFonts w:ascii="Cambria" w:hAnsi="Cambria"/>
          <w:sz w:val="24"/>
        </w:rPr>
        <w:t xml:space="preserve">Damayanti, Nurhayati, &amp; Subadiyono. (2018). </w:t>
      </w:r>
      <w:r w:rsidRPr="006C5E96">
        <w:rPr>
          <w:rFonts w:ascii="Cambria" w:hAnsi="Cambria"/>
          <w:i/>
          <w:iCs/>
          <w:sz w:val="24"/>
        </w:rPr>
        <w:t xml:space="preserve">Pengembangan Modul Mata Kuliah Pengembangan Kepribadian (MPK) Bahasa Indonesia Pada Program Studi Ilmu </w:t>
      </w:r>
      <w:r w:rsidRPr="006C5E96">
        <w:rPr>
          <w:rFonts w:ascii="Cambria" w:hAnsi="Cambria"/>
          <w:i/>
          <w:iCs/>
          <w:sz w:val="24"/>
        </w:rPr>
        <w:lastRenderedPageBreak/>
        <w:t>Komunikasi Fakultas Ilmu Sosial Dan Ilmu Politik Universitas Baturaja</w:t>
      </w:r>
      <w:r w:rsidRPr="006C5E96">
        <w:rPr>
          <w:rFonts w:ascii="Cambria" w:hAnsi="Cambria"/>
          <w:sz w:val="24"/>
        </w:rPr>
        <w:t>. http://ejournal.fkip.unsri.ac.id/index.php/logat/article/view/54</w:t>
      </w:r>
    </w:p>
    <w:p w:rsidR="006C5E96" w:rsidRPr="006C5E96" w:rsidRDefault="006C5E96" w:rsidP="006C5E96">
      <w:pPr>
        <w:pStyle w:val="Bibliography"/>
        <w:rPr>
          <w:rFonts w:ascii="Cambria" w:hAnsi="Cambria"/>
          <w:sz w:val="24"/>
        </w:rPr>
      </w:pPr>
      <w:r w:rsidRPr="006C5E96">
        <w:rPr>
          <w:rFonts w:ascii="Cambria" w:hAnsi="Cambria"/>
          <w:sz w:val="24"/>
        </w:rPr>
        <w:t xml:space="preserve">Detik.com. (2019, January 10). Ironi-dosen-malah-jadi-penyebar-hoax-bom-surabaya-pengalihan-isu. </w:t>
      </w:r>
      <w:r w:rsidRPr="006C5E96">
        <w:rPr>
          <w:rFonts w:ascii="Cambria" w:hAnsi="Cambria"/>
          <w:i/>
          <w:iCs/>
          <w:sz w:val="24"/>
        </w:rPr>
        <w:t>Detik.Com</w:t>
      </w:r>
      <w:r w:rsidRPr="006C5E96">
        <w:rPr>
          <w:rFonts w:ascii="Cambria" w:hAnsi="Cambria"/>
          <w:sz w:val="24"/>
        </w:rPr>
        <w:t>. https://news.detik.com/berita/d-4378263/ironi-dosen-malah-jadi-penyebar-hoax-bom-surabaya-pengalihan-isu</w:t>
      </w:r>
    </w:p>
    <w:p w:rsidR="006C5E96" w:rsidRPr="006C5E96" w:rsidRDefault="006C5E96" w:rsidP="006C5E96">
      <w:pPr>
        <w:pStyle w:val="Bibliography"/>
        <w:rPr>
          <w:rFonts w:ascii="Cambria" w:hAnsi="Cambria"/>
          <w:sz w:val="24"/>
        </w:rPr>
      </w:pPr>
      <w:r w:rsidRPr="006C5E96">
        <w:rPr>
          <w:rFonts w:ascii="Cambria" w:hAnsi="Cambria"/>
          <w:sz w:val="24"/>
        </w:rPr>
        <w:t xml:space="preserve">Fajaryati, Priyanto, Sukardiyono, Utami, Pambudi, &amp; Destiana. (2015). STUDI PENELUSURAN(TRACER STUDY) TERHADAPALUMNIPROGRAM STUDIPENDIDIKAN TEKNIK INFORMATIKA JURUSAN PENDIDIKAN TEKNIK ELEKTRONIKAFAKULTAS TEKNIK UNIVERSITAS NEGERI YOGYAKARTA. </w:t>
      </w:r>
      <w:r w:rsidRPr="006C5E96">
        <w:rPr>
          <w:rFonts w:ascii="Cambria" w:hAnsi="Cambria"/>
          <w:i/>
          <w:iCs/>
          <w:sz w:val="24"/>
        </w:rPr>
        <w:t>Jurnal Electronics, Informatics, and Vocational Education (ELINVO), Volume 1, Nomor 1, November 2015</w:t>
      </w:r>
      <w:r w:rsidRPr="006C5E96">
        <w:rPr>
          <w:rFonts w:ascii="Cambria" w:hAnsi="Cambria"/>
          <w:sz w:val="24"/>
        </w:rPr>
        <w:t xml:space="preserve">, </w:t>
      </w:r>
      <w:r w:rsidRPr="006C5E96">
        <w:rPr>
          <w:rFonts w:ascii="Cambria" w:hAnsi="Cambria"/>
          <w:i/>
          <w:iCs/>
          <w:sz w:val="24"/>
        </w:rPr>
        <w:t>1</w:t>
      </w:r>
      <w:r w:rsidRPr="006C5E96">
        <w:rPr>
          <w:rFonts w:ascii="Cambria" w:hAnsi="Cambria"/>
          <w:sz w:val="24"/>
        </w:rPr>
        <w:t>, 1.</w:t>
      </w:r>
    </w:p>
    <w:p w:rsidR="006C5E96" w:rsidRPr="006C5E96" w:rsidRDefault="006C5E96" w:rsidP="006C5E96">
      <w:pPr>
        <w:pStyle w:val="Bibliography"/>
        <w:rPr>
          <w:rFonts w:ascii="Cambria" w:hAnsi="Cambria"/>
          <w:sz w:val="24"/>
        </w:rPr>
      </w:pPr>
      <w:r w:rsidRPr="006C5E96">
        <w:rPr>
          <w:rFonts w:ascii="Cambria" w:hAnsi="Cambria"/>
          <w:sz w:val="24"/>
        </w:rPr>
        <w:t xml:space="preserve">filloshop.com. (2020, September 8). </w:t>
      </w:r>
      <w:r w:rsidRPr="006C5E96">
        <w:rPr>
          <w:rFonts w:ascii="Cambria" w:hAnsi="Cambria"/>
          <w:i/>
          <w:iCs/>
          <w:sz w:val="24"/>
        </w:rPr>
        <w:t>Desain template</w:t>
      </w:r>
      <w:r w:rsidRPr="006C5E96">
        <w:rPr>
          <w:rFonts w:ascii="Cambria" w:hAnsi="Cambria"/>
          <w:sz w:val="24"/>
        </w:rPr>
        <w:t>. https://filloshop.com/docs/post/Pengertian-umum-desain-template</w:t>
      </w:r>
    </w:p>
    <w:p w:rsidR="006C5E96" w:rsidRPr="006C5E96" w:rsidRDefault="006C5E96" w:rsidP="006C5E96">
      <w:pPr>
        <w:pStyle w:val="Bibliography"/>
        <w:rPr>
          <w:rFonts w:ascii="Cambria" w:hAnsi="Cambria"/>
          <w:sz w:val="24"/>
        </w:rPr>
      </w:pPr>
      <w:r w:rsidRPr="006C5E96">
        <w:rPr>
          <w:rFonts w:ascii="Cambria" w:hAnsi="Cambria"/>
          <w:sz w:val="24"/>
        </w:rPr>
        <w:t xml:space="preserve">Firmansyah. (2020). </w:t>
      </w:r>
      <w:r w:rsidRPr="006C5E96">
        <w:rPr>
          <w:rFonts w:ascii="Cambria" w:hAnsi="Cambria"/>
          <w:i/>
          <w:iCs/>
          <w:sz w:val="24"/>
        </w:rPr>
        <w:t>Pengembangan Kurikulum Pendidikan Agama Islam Berbasis Multikultural</w:t>
      </w:r>
      <w:r w:rsidRPr="006C5E96">
        <w:rPr>
          <w:rFonts w:ascii="Cambria" w:hAnsi="Cambria"/>
          <w:sz w:val="24"/>
        </w:rPr>
        <w:t>. 165.</w:t>
      </w:r>
    </w:p>
    <w:p w:rsidR="006C5E96" w:rsidRPr="006C5E96" w:rsidRDefault="006C5E96" w:rsidP="006C5E96">
      <w:pPr>
        <w:pStyle w:val="Bibliography"/>
        <w:rPr>
          <w:rFonts w:ascii="Cambria" w:hAnsi="Cambria"/>
          <w:sz w:val="24"/>
        </w:rPr>
      </w:pPr>
      <w:r w:rsidRPr="006C5E96">
        <w:rPr>
          <w:rFonts w:ascii="Cambria" w:hAnsi="Cambria"/>
          <w:sz w:val="24"/>
        </w:rPr>
        <w:t xml:space="preserve">Hakim, Tobroni, Ishomuddin, &amp; Khozin. (2020). </w:t>
      </w:r>
      <w:r w:rsidRPr="006C5E96">
        <w:rPr>
          <w:rFonts w:ascii="Cambria" w:hAnsi="Cambria"/>
          <w:i/>
          <w:iCs/>
          <w:sz w:val="24"/>
        </w:rPr>
        <w:t>Pendidikan Islam Integratif: Best Practice Integrasi Pendidikan Agama Islam dalm Kurikulum Pendidikan TInggi</w:t>
      </w:r>
      <w:r w:rsidRPr="006C5E96">
        <w:rPr>
          <w:rFonts w:ascii="Cambria" w:hAnsi="Cambria"/>
          <w:sz w:val="24"/>
        </w:rPr>
        <w:t>. Gestalt Media. https://books.google.co.id/books?id=RFH5DwAAQBAJ&amp;lpg=PA199&amp;dq=menyusun%20profil%20lulusan&amp;pg=PR3#v=onepage&amp;q=menyusun%20profil%20lulusan&amp;f=false</w:t>
      </w:r>
    </w:p>
    <w:p w:rsidR="006C5E96" w:rsidRPr="006C5E96" w:rsidRDefault="006C5E96" w:rsidP="006C5E96">
      <w:pPr>
        <w:pStyle w:val="Bibliography"/>
        <w:rPr>
          <w:rFonts w:ascii="Cambria" w:hAnsi="Cambria"/>
          <w:sz w:val="24"/>
        </w:rPr>
      </w:pPr>
      <w:r w:rsidRPr="006C5E96">
        <w:rPr>
          <w:rFonts w:ascii="Cambria" w:hAnsi="Cambria"/>
          <w:sz w:val="24"/>
        </w:rPr>
        <w:t xml:space="preserve">Ironi dosen malah jadi penyebar hoax bom surabaya pengalihan isu. (2019, January 10). </w:t>
      </w:r>
      <w:r w:rsidRPr="006C5E96">
        <w:rPr>
          <w:rFonts w:ascii="Cambria" w:hAnsi="Cambria"/>
          <w:i/>
          <w:iCs/>
          <w:sz w:val="24"/>
        </w:rPr>
        <w:t>Detik.Com</w:t>
      </w:r>
      <w:r w:rsidRPr="006C5E96">
        <w:rPr>
          <w:rFonts w:ascii="Cambria" w:hAnsi="Cambria"/>
          <w:sz w:val="24"/>
        </w:rPr>
        <w:t>. https://news.detik.com/berita/d-4378263/ironi-dosen-malah-jadi-penyebar-hoax-bom-surabaya-pengalihan-isu.</w:t>
      </w:r>
    </w:p>
    <w:p w:rsidR="006C5E96" w:rsidRPr="006C5E96" w:rsidRDefault="006C5E96" w:rsidP="006C5E96">
      <w:pPr>
        <w:pStyle w:val="Bibliography"/>
        <w:rPr>
          <w:rFonts w:ascii="Cambria" w:hAnsi="Cambria"/>
          <w:sz w:val="24"/>
        </w:rPr>
      </w:pPr>
      <w:r w:rsidRPr="006C5E96">
        <w:rPr>
          <w:rFonts w:ascii="Cambria" w:hAnsi="Cambria"/>
          <w:sz w:val="24"/>
        </w:rPr>
        <w:t xml:space="preserve">kbbi.kemdikbud.go.id. (2020a). </w:t>
      </w:r>
      <w:r w:rsidRPr="006C5E96">
        <w:rPr>
          <w:rFonts w:ascii="Cambria" w:hAnsi="Cambria"/>
          <w:i/>
          <w:iCs/>
          <w:sz w:val="24"/>
        </w:rPr>
        <w:t>Mencetak</w:t>
      </w:r>
      <w:r w:rsidRPr="006C5E96">
        <w:rPr>
          <w:rFonts w:ascii="Cambria" w:hAnsi="Cambria"/>
          <w:sz w:val="24"/>
        </w:rPr>
        <w:t>. https://kbbi.kemdikbud.go.id/entri/mencetak</w:t>
      </w:r>
    </w:p>
    <w:p w:rsidR="006C5E96" w:rsidRPr="006C5E96" w:rsidRDefault="006C5E96" w:rsidP="006C5E96">
      <w:pPr>
        <w:pStyle w:val="Bibliography"/>
        <w:rPr>
          <w:rFonts w:ascii="Cambria" w:hAnsi="Cambria"/>
          <w:sz w:val="24"/>
        </w:rPr>
      </w:pPr>
      <w:r w:rsidRPr="006C5E96">
        <w:rPr>
          <w:rFonts w:ascii="Cambria" w:hAnsi="Cambria"/>
          <w:sz w:val="24"/>
        </w:rPr>
        <w:t xml:space="preserve">kbbi.kemdikbud.go.id. (2020b). </w:t>
      </w:r>
      <w:r w:rsidRPr="006C5E96">
        <w:rPr>
          <w:rFonts w:ascii="Cambria" w:hAnsi="Cambria"/>
          <w:i/>
          <w:iCs/>
          <w:sz w:val="24"/>
        </w:rPr>
        <w:t>Distribusi.</w:t>
      </w:r>
      <w:r w:rsidRPr="006C5E96">
        <w:rPr>
          <w:rFonts w:ascii="Cambria" w:hAnsi="Cambria"/>
          <w:sz w:val="24"/>
        </w:rPr>
        <w:t xml:space="preserve"> https://kbbi.kemdikbud.go.id/entri/</w:t>
      </w:r>
    </w:p>
    <w:p w:rsidR="006C5E96" w:rsidRPr="006C5E96" w:rsidRDefault="006C5E96" w:rsidP="006C5E96">
      <w:pPr>
        <w:pStyle w:val="Bibliography"/>
        <w:rPr>
          <w:rFonts w:ascii="Cambria" w:hAnsi="Cambria"/>
          <w:sz w:val="24"/>
        </w:rPr>
      </w:pPr>
      <w:r w:rsidRPr="006C5E96">
        <w:rPr>
          <w:rFonts w:ascii="Cambria" w:hAnsi="Cambria"/>
          <w:sz w:val="24"/>
        </w:rPr>
        <w:lastRenderedPageBreak/>
        <w:t xml:space="preserve">kbbi.kemdikbud.go.id. (2020c). </w:t>
      </w:r>
      <w:r w:rsidRPr="006C5E96">
        <w:rPr>
          <w:rFonts w:ascii="Cambria" w:hAnsi="Cambria"/>
          <w:i/>
          <w:iCs/>
          <w:sz w:val="24"/>
        </w:rPr>
        <w:t>Mengunggah</w:t>
      </w:r>
      <w:r w:rsidRPr="006C5E96">
        <w:rPr>
          <w:rFonts w:ascii="Cambria" w:hAnsi="Cambria"/>
          <w:sz w:val="24"/>
        </w:rPr>
        <w:t>. https://kbbi.kemdikbud.go.id/entri/Mengunggah</w:t>
      </w:r>
    </w:p>
    <w:p w:rsidR="006C5E96" w:rsidRPr="006C5E96" w:rsidRDefault="006C5E96" w:rsidP="006C5E96">
      <w:pPr>
        <w:pStyle w:val="Bibliography"/>
        <w:rPr>
          <w:rFonts w:ascii="Cambria" w:hAnsi="Cambria"/>
          <w:sz w:val="24"/>
        </w:rPr>
      </w:pPr>
      <w:r w:rsidRPr="006C5E96">
        <w:rPr>
          <w:rFonts w:ascii="Cambria" w:hAnsi="Cambria"/>
          <w:sz w:val="24"/>
        </w:rPr>
        <w:t xml:space="preserve">kbbi.kemdikbud.go.id. (2020d). </w:t>
      </w:r>
      <w:r w:rsidRPr="006C5E96">
        <w:rPr>
          <w:rFonts w:ascii="Cambria" w:hAnsi="Cambria"/>
          <w:i/>
          <w:iCs/>
          <w:sz w:val="24"/>
        </w:rPr>
        <w:t>Pengesahan</w:t>
      </w:r>
      <w:r w:rsidRPr="006C5E96">
        <w:rPr>
          <w:rFonts w:ascii="Cambria" w:hAnsi="Cambria"/>
          <w:sz w:val="24"/>
        </w:rPr>
        <w:t>. https://kbbi.kemdikbud.go.id/entri/pengesahan</w:t>
      </w:r>
    </w:p>
    <w:p w:rsidR="006C5E96" w:rsidRPr="006C5E96" w:rsidRDefault="006C5E96" w:rsidP="006C5E96">
      <w:pPr>
        <w:pStyle w:val="Bibliography"/>
        <w:rPr>
          <w:rFonts w:ascii="Cambria" w:hAnsi="Cambria"/>
          <w:sz w:val="24"/>
        </w:rPr>
      </w:pPr>
      <w:r w:rsidRPr="006C5E96">
        <w:rPr>
          <w:rFonts w:ascii="Cambria" w:hAnsi="Cambria"/>
          <w:sz w:val="24"/>
        </w:rPr>
        <w:t xml:space="preserve">kbbi.kemdikbud.go.id. (2020e). </w:t>
      </w:r>
      <w:r w:rsidRPr="006C5E96">
        <w:rPr>
          <w:rFonts w:ascii="Cambria" w:hAnsi="Cambria"/>
          <w:i/>
          <w:iCs/>
          <w:sz w:val="24"/>
        </w:rPr>
        <w:t>Presentasi</w:t>
      </w:r>
      <w:r w:rsidRPr="006C5E96">
        <w:rPr>
          <w:rFonts w:ascii="Cambria" w:hAnsi="Cambria"/>
          <w:sz w:val="24"/>
        </w:rPr>
        <w:t>. https://kbbi.kemdikbud.go.id/entri/presentasi</w:t>
      </w:r>
    </w:p>
    <w:p w:rsidR="006C5E96" w:rsidRPr="006C5E96" w:rsidRDefault="006C5E96" w:rsidP="006C5E96">
      <w:pPr>
        <w:pStyle w:val="Bibliography"/>
        <w:rPr>
          <w:rFonts w:ascii="Cambria" w:hAnsi="Cambria"/>
          <w:sz w:val="24"/>
        </w:rPr>
      </w:pPr>
      <w:r w:rsidRPr="006C5E96">
        <w:rPr>
          <w:rFonts w:ascii="Cambria" w:hAnsi="Cambria"/>
          <w:sz w:val="24"/>
        </w:rPr>
        <w:t xml:space="preserve">kbbi.kemdikbud.go.id. (2020f). Revisi. In </w:t>
      </w:r>
      <w:r w:rsidRPr="006C5E96">
        <w:rPr>
          <w:rFonts w:ascii="Cambria" w:hAnsi="Cambria"/>
          <w:i/>
          <w:iCs/>
          <w:sz w:val="24"/>
        </w:rPr>
        <w:t>Https://kbbi.kemdikbud.go.id/entri/revisi</w:t>
      </w:r>
      <w:r w:rsidRPr="006C5E96">
        <w:rPr>
          <w:rFonts w:ascii="Cambria" w:hAnsi="Cambria"/>
          <w:sz w:val="24"/>
        </w:rPr>
        <w:t>. https://kbbi.kemdikbud.go.id/entri/revisi</w:t>
      </w:r>
    </w:p>
    <w:p w:rsidR="006C5E96" w:rsidRPr="006C5E96" w:rsidRDefault="006C5E96" w:rsidP="006C5E96">
      <w:pPr>
        <w:pStyle w:val="Bibliography"/>
        <w:rPr>
          <w:rFonts w:ascii="Cambria" w:hAnsi="Cambria"/>
          <w:sz w:val="24"/>
        </w:rPr>
      </w:pPr>
      <w:r w:rsidRPr="006C5E96">
        <w:rPr>
          <w:rFonts w:ascii="Cambria" w:hAnsi="Cambria"/>
          <w:sz w:val="24"/>
        </w:rPr>
        <w:t xml:space="preserve">liputan6.com. (2019, January 7). Nasib-oknum-mahasiswa-penyebar-hoaks-di-gorontalo. </w:t>
      </w:r>
      <w:r w:rsidRPr="006C5E96">
        <w:rPr>
          <w:rFonts w:ascii="Cambria" w:hAnsi="Cambria"/>
          <w:i/>
          <w:iCs/>
          <w:sz w:val="24"/>
        </w:rPr>
        <w:t>Liputan6.Com</w:t>
      </w:r>
      <w:r w:rsidRPr="006C5E96">
        <w:rPr>
          <w:rFonts w:ascii="Cambria" w:hAnsi="Cambria"/>
          <w:sz w:val="24"/>
        </w:rPr>
        <w:t>. https://www.liputan6.com/regional/read/3872758</w:t>
      </w:r>
    </w:p>
    <w:p w:rsidR="006C5E96" w:rsidRPr="006C5E96" w:rsidRDefault="006C5E96" w:rsidP="006C5E96">
      <w:pPr>
        <w:pStyle w:val="Bibliography"/>
        <w:rPr>
          <w:rFonts w:ascii="Cambria" w:hAnsi="Cambria"/>
          <w:sz w:val="24"/>
        </w:rPr>
      </w:pPr>
      <w:r w:rsidRPr="006C5E96">
        <w:rPr>
          <w:rFonts w:ascii="Cambria" w:hAnsi="Cambria"/>
          <w:sz w:val="24"/>
        </w:rPr>
        <w:t xml:space="preserve">Maimun, A. (2016). </w:t>
      </w:r>
      <w:r w:rsidRPr="006C5E96">
        <w:rPr>
          <w:rFonts w:ascii="Cambria" w:hAnsi="Cambria"/>
          <w:i/>
          <w:iCs/>
          <w:sz w:val="24"/>
        </w:rPr>
        <w:t>Pengembangan Silabus</w:t>
      </w:r>
      <w:r w:rsidRPr="006C5E96">
        <w:rPr>
          <w:rFonts w:ascii="Cambria" w:hAnsi="Cambria"/>
          <w:sz w:val="24"/>
        </w:rPr>
        <w:t>.</w:t>
      </w:r>
    </w:p>
    <w:p w:rsidR="006C5E96" w:rsidRPr="006C5E96" w:rsidRDefault="006C5E96" w:rsidP="006C5E96">
      <w:pPr>
        <w:pStyle w:val="Bibliography"/>
        <w:rPr>
          <w:rFonts w:ascii="Cambria" w:hAnsi="Cambria"/>
          <w:sz w:val="24"/>
        </w:rPr>
      </w:pPr>
      <w:r w:rsidRPr="006C5E96">
        <w:rPr>
          <w:rFonts w:ascii="Cambria" w:hAnsi="Cambria"/>
          <w:sz w:val="24"/>
        </w:rPr>
        <w:t xml:space="preserve">Mukhibat. (2020). Reinventing nilai-nilai islam, budaya, dan pancasila dalam pengembangan Pendidikan Karakter. </w:t>
      </w:r>
      <w:r w:rsidRPr="006C5E96">
        <w:rPr>
          <w:rFonts w:ascii="Cambria" w:hAnsi="Cambria"/>
          <w:i/>
          <w:iCs/>
          <w:sz w:val="24"/>
        </w:rPr>
        <w:t>Fakultas Tarbiyah Dan Keguruan UIN Sunan Kalijaga Yogyakarta Bekerja Sama Dengan Himpunan Sarjana Pendidikan Islam (HiSPI)</w:t>
      </w:r>
      <w:r w:rsidRPr="006C5E96">
        <w:rPr>
          <w:rFonts w:ascii="Cambria" w:hAnsi="Cambria"/>
          <w:sz w:val="24"/>
        </w:rPr>
        <w:t>. http://ejournal.uin-suka.ac.id/tarbiyah/index.php/JPI/article/view/1123/1019</w:t>
      </w:r>
    </w:p>
    <w:p w:rsidR="006C5E96" w:rsidRPr="006C5E96" w:rsidRDefault="006C5E96" w:rsidP="006C5E96">
      <w:pPr>
        <w:pStyle w:val="Bibliography"/>
        <w:rPr>
          <w:rFonts w:ascii="Cambria" w:hAnsi="Cambria"/>
          <w:sz w:val="24"/>
        </w:rPr>
      </w:pPr>
      <w:r w:rsidRPr="006C5E96">
        <w:rPr>
          <w:rFonts w:ascii="Cambria" w:hAnsi="Cambria"/>
          <w:sz w:val="24"/>
        </w:rPr>
        <w:t xml:space="preserve">news.detik.com. (2019, January 12). Miris-penyebar-hoax-dulu-dosen-kini-guru. </w:t>
      </w:r>
      <w:r w:rsidRPr="006C5E96">
        <w:rPr>
          <w:rFonts w:ascii="Cambria" w:hAnsi="Cambria"/>
          <w:i/>
          <w:iCs/>
          <w:sz w:val="24"/>
        </w:rPr>
        <w:t>Detik.Com</w:t>
      </w:r>
      <w:r w:rsidRPr="006C5E96">
        <w:rPr>
          <w:rFonts w:ascii="Cambria" w:hAnsi="Cambria"/>
          <w:sz w:val="24"/>
        </w:rPr>
        <w:t>. https://news.detik.com/berita/d-4381331/miris-penyebar-hoax-dulu-dosen-kini-guru</w:t>
      </w:r>
    </w:p>
    <w:p w:rsidR="006C5E96" w:rsidRPr="006C5E96" w:rsidRDefault="006C5E96" w:rsidP="006C5E96">
      <w:pPr>
        <w:pStyle w:val="Bibliography"/>
        <w:rPr>
          <w:rFonts w:ascii="Cambria" w:hAnsi="Cambria"/>
          <w:sz w:val="24"/>
        </w:rPr>
      </w:pPr>
      <w:r w:rsidRPr="006C5E96">
        <w:rPr>
          <w:rFonts w:ascii="Cambria" w:hAnsi="Cambria"/>
          <w:sz w:val="24"/>
        </w:rPr>
        <w:t xml:space="preserve">Republika.com. (2017). </w:t>
      </w:r>
      <w:r w:rsidRPr="006C5E96">
        <w:rPr>
          <w:rFonts w:ascii="Cambria" w:hAnsi="Cambria"/>
          <w:i/>
          <w:iCs/>
          <w:sz w:val="24"/>
        </w:rPr>
        <w:t>Ada 800000 situs penyebar hoax di indonesia</w:t>
      </w:r>
      <w:r w:rsidRPr="006C5E96">
        <w:rPr>
          <w:rFonts w:ascii="Cambria" w:hAnsi="Cambria"/>
          <w:sz w:val="24"/>
        </w:rPr>
        <w:t>. Republika.co.id. https://www.republika.co.id/berita/nasional/umum</w:t>
      </w:r>
      <w:bookmarkStart w:id="2" w:name="_GoBack"/>
      <w:bookmarkEnd w:id="2"/>
      <w:r w:rsidRPr="006C5E96">
        <w:rPr>
          <w:rFonts w:ascii="Cambria" w:hAnsi="Cambria"/>
          <w:sz w:val="24"/>
        </w:rPr>
        <w:t>/17/12/12/p0uuby257</w:t>
      </w:r>
    </w:p>
    <w:p w:rsidR="006C5E96" w:rsidRPr="006C5E96" w:rsidRDefault="006C5E96" w:rsidP="006C5E96">
      <w:pPr>
        <w:pStyle w:val="Bibliography"/>
        <w:rPr>
          <w:rFonts w:ascii="Cambria" w:hAnsi="Cambria"/>
          <w:sz w:val="24"/>
        </w:rPr>
      </w:pPr>
      <w:r w:rsidRPr="006C5E96">
        <w:rPr>
          <w:rFonts w:ascii="Cambria" w:hAnsi="Cambria"/>
          <w:sz w:val="24"/>
        </w:rPr>
        <w:t xml:space="preserve">Riyanto, A. (2009, 2020). </w:t>
      </w:r>
      <w:r w:rsidRPr="006C5E96">
        <w:rPr>
          <w:rFonts w:ascii="Cambria" w:hAnsi="Cambria"/>
          <w:i/>
          <w:iCs/>
          <w:sz w:val="24"/>
        </w:rPr>
        <w:t>Model Penyelenggaraan Mata Kuliah Umum Di Universitas Pendidikan Indonesia, makalah Disajikan dalam Lokakarya dan Forum Diskusi Nasional Mata Kuliah Pengembangan Kepribadian: Pengukuhan Jati Diri dan Integritas Bangsa dalam Membangun Wawasan Nasional Memasuki Reformasi Gelombang Kedua Menuju Visi Indonesia 2025</w:t>
      </w:r>
      <w:r w:rsidRPr="006C5E96">
        <w:rPr>
          <w:rFonts w:ascii="Cambria" w:hAnsi="Cambria"/>
          <w:sz w:val="24"/>
        </w:rPr>
        <w:t xml:space="preserve">. </w:t>
      </w:r>
      <w:r w:rsidRPr="006C5E96">
        <w:rPr>
          <w:rFonts w:ascii="Cambria" w:hAnsi="Cambria"/>
          <w:sz w:val="24"/>
        </w:rPr>
        <w:lastRenderedPageBreak/>
        <w:t>http://file.upi.edu/Direktori/FPIPS/M_K_D_U/ASTIM_RIYANTO/2._KARYA_TULIS_%2825%29/TAHUN_2009_%288%29/8.</w:t>
      </w:r>
    </w:p>
    <w:p w:rsidR="006C5E96" w:rsidRPr="006C5E96" w:rsidRDefault="006C5E96" w:rsidP="006C5E96">
      <w:pPr>
        <w:pStyle w:val="Bibliography"/>
        <w:rPr>
          <w:rFonts w:ascii="Cambria" w:hAnsi="Cambria"/>
          <w:sz w:val="24"/>
        </w:rPr>
      </w:pPr>
      <w:r w:rsidRPr="006C5E96">
        <w:rPr>
          <w:rFonts w:ascii="Cambria" w:hAnsi="Cambria"/>
          <w:sz w:val="24"/>
        </w:rPr>
        <w:t xml:space="preserve">Sanjaya W. (2008). </w:t>
      </w:r>
      <w:r w:rsidRPr="006C5E96">
        <w:rPr>
          <w:rFonts w:ascii="Cambria" w:hAnsi="Cambria"/>
          <w:i/>
          <w:iCs/>
          <w:sz w:val="24"/>
        </w:rPr>
        <w:t>Kurikulum dan Pembelaran</w:t>
      </w:r>
      <w:r w:rsidRPr="006C5E96">
        <w:rPr>
          <w:rFonts w:ascii="Cambria" w:hAnsi="Cambria"/>
          <w:sz w:val="24"/>
        </w:rPr>
        <w:t>. Kencana Prenada Media Group.</w:t>
      </w:r>
    </w:p>
    <w:p w:rsidR="006C5E96" w:rsidRPr="006C5E96" w:rsidRDefault="006C5E96" w:rsidP="006C5E96">
      <w:pPr>
        <w:pStyle w:val="Bibliography"/>
        <w:rPr>
          <w:rFonts w:ascii="Cambria" w:hAnsi="Cambria"/>
          <w:sz w:val="24"/>
        </w:rPr>
      </w:pPr>
      <w:r w:rsidRPr="006C5E96">
        <w:rPr>
          <w:rFonts w:ascii="Cambria" w:hAnsi="Cambria"/>
          <w:sz w:val="24"/>
        </w:rPr>
        <w:t xml:space="preserve">Silaen, D. (2020, July 9). </w:t>
      </w:r>
      <w:r w:rsidRPr="006C5E96">
        <w:rPr>
          <w:rFonts w:ascii="Cambria" w:hAnsi="Cambria"/>
          <w:i/>
          <w:iCs/>
          <w:sz w:val="24"/>
        </w:rPr>
        <w:t>Layout Design</w:t>
      </w:r>
      <w:r w:rsidRPr="006C5E96">
        <w:rPr>
          <w:rFonts w:ascii="Cambria" w:hAnsi="Cambria"/>
          <w:sz w:val="24"/>
        </w:rPr>
        <w:t>. https://medium.com/@desriyanisilaen/layout-design-fae5cd60a36,</w:t>
      </w:r>
    </w:p>
    <w:p w:rsidR="006C5E96" w:rsidRPr="006C5E96" w:rsidRDefault="006C5E96" w:rsidP="006C5E96">
      <w:pPr>
        <w:pStyle w:val="Bibliography"/>
        <w:rPr>
          <w:rFonts w:ascii="Cambria" w:hAnsi="Cambria"/>
          <w:sz w:val="24"/>
        </w:rPr>
      </w:pPr>
      <w:r w:rsidRPr="006C5E96">
        <w:rPr>
          <w:rFonts w:ascii="Cambria" w:hAnsi="Cambria"/>
          <w:sz w:val="24"/>
        </w:rPr>
        <w:t xml:space="preserve">Siswanto, &amp; Susanti. (2019). Manajemen Pengembangan Kurikulum Sekolah Inklusi. </w:t>
      </w:r>
      <w:r w:rsidRPr="006C5E96">
        <w:rPr>
          <w:rFonts w:ascii="Cambria" w:hAnsi="Cambria"/>
          <w:i/>
          <w:iCs/>
          <w:sz w:val="24"/>
        </w:rPr>
        <w:t>TADBIR : Jurnal Studi Manajemen Pendidikan Vol. 3, No. 2, November2019IAIN Curup –Bengkulu</w:t>
      </w:r>
      <w:r w:rsidRPr="006C5E96">
        <w:rPr>
          <w:rFonts w:ascii="Cambria" w:hAnsi="Cambria"/>
          <w:sz w:val="24"/>
        </w:rPr>
        <w:t>. https://doi.org/DOI: http://dx.doi.org/10.29240/jsmp.v3i2.927</w:t>
      </w:r>
    </w:p>
    <w:p w:rsidR="006C5E96" w:rsidRPr="006C5E96" w:rsidRDefault="006C5E96" w:rsidP="006C5E96">
      <w:pPr>
        <w:pStyle w:val="Bibliography"/>
        <w:rPr>
          <w:rFonts w:ascii="Cambria" w:hAnsi="Cambria"/>
          <w:sz w:val="24"/>
        </w:rPr>
      </w:pPr>
      <w:r w:rsidRPr="006C5E96">
        <w:rPr>
          <w:rFonts w:ascii="Cambria" w:hAnsi="Cambria"/>
          <w:sz w:val="24"/>
        </w:rPr>
        <w:t>Solehah, 1.</w:t>
      </w:r>
      <w:r w:rsidRPr="006C5E96">
        <w:rPr>
          <w:rFonts w:ascii="Cambria" w:hAnsi="Cambria"/>
          <w:sz w:val="24"/>
        </w:rPr>
        <w:tab/>
        <w:t>Mardiatus, Rafi Fatkhi, 2.</w:t>
      </w:r>
      <w:r w:rsidRPr="006C5E96">
        <w:rPr>
          <w:rFonts w:ascii="Cambria" w:hAnsi="Cambria"/>
          <w:sz w:val="24"/>
        </w:rPr>
        <w:tab/>
        <w:t>Muhamad, &amp; Dhiyah, 3.</w:t>
      </w:r>
      <w:r w:rsidRPr="006C5E96">
        <w:rPr>
          <w:rFonts w:ascii="Cambria" w:hAnsi="Cambria"/>
          <w:sz w:val="24"/>
        </w:rPr>
        <w:tab/>
        <w:t xml:space="preserve">Nada. (2020, Agustus). </w:t>
      </w:r>
      <w:r w:rsidRPr="006C5E96">
        <w:rPr>
          <w:rFonts w:ascii="Cambria" w:hAnsi="Cambria"/>
          <w:i/>
          <w:iCs/>
          <w:sz w:val="24"/>
        </w:rPr>
        <w:t>Model Pengembangan Kurikulum</w:t>
      </w:r>
      <w:r w:rsidRPr="006C5E96">
        <w:rPr>
          <w:rFonts w:ascii="Cambria" w:hAnsi="Cambria"/>
          <w:sz w:val="24"/>
        </w:rPr>
        <w:t>. https://www.academia.edu/30581093/MAKALAH_MODEL_PENGEMBANGAN_KURIKULUM</w:t>
      </w:r>
    </w:p>
    <w:p w:rsidR="006C5E96" w:rsidRPr="006C5E96" w:rsidRDefault="006C5E96" w:rsidP="006C5E96">
      <w:pPr>
        <w:pStyle w:val="Bibliography"/>
        <w:rPr>
          <w:rFonts w:ascii="Cambria" w:hAnsi="Cambria"/>
          <w:sz w:val="24"/>
        </w:rPr>
      </w:pPr>
      <w:r w:rsidRPr="006C5E96">
        <w:rPr>
          <w:rFonts w:ascii="Cambria" w:hAnsi="Cambria"/>
          <w:sz w:val="24"/>
        </w:rPr>
        <w:t xml:space="preserve">Sugihartono, B. (2013, July). </w:t>
      </w:r>
      <w:r w:rsidRPr="006C5E96">
        <w:rPr>
          <w:rFonts w:ascii="Cambria" w:hAnsi="Cambria"/>
          <w:i/>
          <w:iCs/>
          <w:sz w:val="24"/>
        </w:rPr>
        <w:t>Kuliah Filsafat dengan tema Humanisme dan Humaniora</w:t>
      </w:r>
      <w:r w:rsidRPr="006C5E96">
        <w:rPr>
          <w:rFonts w:ascii="Cambria" w:hAnsi="Cambria"/>
          <w:sz w:val="24"/>
        </w:rPr>
        <w:t>. https://www.youtube.com/watch?v=rKvrqhyrsHY</w:t>
      </w:r>
    </w:p>
    <w:p w:rsidR="006C5E96" w:rsidRPr="006C5E96" w:rsidRDefault="006C5E96" w:rsidP="006C5E96">
      <w:pPr>
        <w:pStyle w:val="Bibliography"/>
        <w:rPr>
          <w:rFonts w:ascii="Cambria" w:hAnsi="Cambria"/>
          <w:sz w:val="24"/>
        </w:rPr>
      </w:pPr>
      <w:r w:rsidRPr="006C5E96">
        <w:rPr>
          <w:rFonts w:ascii="Cambria" w:hAnsi="Cambria"/>
          <w:sz w:val="24"/>
        </w:rPr>
        <w:t xml:space="preserve">Sunarto, &amp; Suhardiyanto. (2013). Aktualisasi Pendidikan Karakter Dalam Proses Pembelajaran Mata Kuliah Umum (MKU) Di Universitas Negeri Semarang. </w:t>
      </w:r>
      <w:r w:rsidRPr="006C5E96">
        <w:rPr>
          <w:rFonts w:ascii="Cambria" w:hAnsi="Cambria"/>
          <w:i/>
          <w:iCs/>
          <w:sz w:val="24"/>
        </w:rPr>
        <w:t>Jurnal Penelitian Pendidikan Vol. 30 Nomor 1 Tahun 2013</w:t>
      </w:r>
      <w:r w:rsidRPr="006C5E96">
        <w:rPr>
          <w:rFonts w:ascii="Cambria" w:hAnsi="Cambria"/>
          <w:sz w:val="24"/>
        </w:rPr>
        <w:t>. https://doi.org/10.15294/jpp.v30i1.5668</w:t>
      </w:r>
    </w:p>
    <w:p w:rsidR="006C5E96" w:rsidRPr="006C5E96" w:rsidRDefault="006C5E96" w:rsidP="006C5E96">
      <w:pPr>
        <w:pStyle w:val="Bibliography"/>
        <w:rPr>
          <w:rFonts w:ascii="Cambria" w:hAnsi="Cambria"/>
          <w:sz w:val="24"/>
        </w:rPr>
      </w:pPr>
      <w:r w:rsidRPr="006C5E96">
        <w:rPr>
          <w:rFonts w:ascii="Cambria" w:hAnsi="Cambria"/>
          <w:sz w:val="24"/>
        </w:rPr>
        <w:t xml:space="preserve">tirto.id. (2019, January 14). </w:t>
      </w:r>
      <w:r w:rsidRPr="006C5E96">
        <w:rPr>
          <w:rFonts w:ascii="Cambria" w:hAnsi="Cambria"/>
          <w:i/>
          <w:iCs/>
          <w:sz w:val="24"/>
        </w:rPr>
        <w:t>Masalah-orangtua-gemar-membagi-hoaks-di-medsos-dan-whatsapp</w:t>
      </w:r>
      <w:r w:rsidRPr="006C5E96">
        <w:rPr>
          <w:rFonts w:ascii="Cambria" w:hAnsi="Cambria"/>
          <w:sz w:val="24"/>
        </w:rPr>
        <w:t>. https://tirto.id/masalah-orangtua-gemar-membagi-hoaks-di-medsos-dan-whatsapp-decZ</w:t>
      </w:r>
    </w:p>
    <w:p w:rsidR="006C5E96" w:rsidRPr="006C5E96" w:rsidRDefault="006C5E96" w:rsidP="006C5E96">
      <w:pPr>
        <w:pStyle w:val="Bibliography"/>
        <w:rPr>
          <w:rFonts w:ascii="Cambria" w:hAnsi="Cambria"/>
          <w:sz w:val="24"/>
        </w:rPr>
      </w:pPr>
      <w:r w:rsidRPr="006C5E96">
        <w:rPr>
          <w:rFonts w:ascii="Cambria" w:hAnsi="Cambria"/>
          <w:sz w:val="24"/>
        </w:rPr>
        <w:t xml:space="preserve">Trim, B. (2017). </w:t>
      </w:r>
      <w:r w:rsidRPr="006C5E96">
        <w:rPr>
          <w:rFonts w:ascii="Cambria" w:hAnsi="Cambria"/>
          <w:i/>
          <w:iCs/>
          <w:sz w:val="24"/>
        </w:rPr>
        <w:t>200+ Solusi Editing Naskah dan Penerbitan</w:t>
      </w:r>
      <w:r w:rsidRPr="006C5E96">
        <w:rPr>
          <w:rFonts w:ascii="Cambria" w:hAnsi="Cambria"/>
          <w:sz w:val="24"/>
        </w:rPr>
        <w:t>. Bumi Aksara.</w:t>
      </w:r>
    </w:p>
    <w:p w:rsidR="00336D01" w:rsidRPr="00812207" w:rsidRDefault="0026718D" w:rsidP="00812207">
      <w:pPr>
        <w:spacing w:after="0" w:line="240" w:lineRule="auto"/>
        <w:ind w:left="1276" w:hanging="916"/>
        <w:jc w:val="both"/>
        <w:rPr>
          <w:rFonts w:ascii="Cambria" w:hAnsi="Cambria" w:cs="Lucida Sans Unicode"/>
          <w:b/>
          <w:bCs/>
          <w:sz w:val="24"/>
          <w:szCs w:val="24"/>
          <w:lang w:val="id-ID"/>
        </w:rPr>
      </w:pPr>
      <w:r w:rsidRPr="00812207">
        <w:rPr>
          <w:rFonts w:ascii="Cambria" w:hAnsi="Cambria" w:cs="Lucida Sans Unicode"/>
          <w:b/>
          <w:bCs/>
          <w:sz w:val="24"/>
          <w:szCs w:val="24"/>
          <w:lang w:val="id-ID"/>
        </w:rPr>
        <w:fldChar w:fldCharType="end"/>
      </w:r>
    </w:p>
    <w:sectPr w:rsidR="00336D01" w:rsidRPr="00812207" w:rsidSect="007B739D">
      <w:footerReference w:type="default" r:id="rId8"/>
      <w:pgSz w:w="11906" w:h="16838" w:code="9"/>
      <w:pgMar w:top="1134" w:right="1134"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3BF" w:rsidRDefault="009D63BF" w:rsidP="000B6B9F">
      <w:pPr>
        <w:spacing w:after="0" w:line="240" w:lineRule="auto"/>
      </w:pPr>
      <w:r>
        <w:separator/>
      </w:r>
    </w:p>
  </w:endnote>
  <w:endnote w:type="continuationSeparator" w:id="0">
    <w:p w:rsidR="009D63BF" w:rsidRDefault="009D63BF" w:rsidP="000B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9867"/>
      <w:docPartObj>
        <w:docPartGallery w:val="Page Numbers (Bottom of Page)"/>
        <w:docPartUnique/>
      </w:docPartObj>
    </w:sdtPr>
    <w:sdtEndPr/>
    <w:sdtContent>
      <w:p w:rsidR="00345790" w:rsidRDefault="0026718D">
        <w:pPr>
          <w:pStyle w:val="Footer"/>
          <w:jc w:val="center"/>
        </w:pPr>
        <w:r>
          <w:fldChar w:fldCharType="begin"/>
        </w:r>
        <w:r w:rsidR="008F255B">
          <w:instrText xml:space="preserve"> PAGE   \* MERGEFORMAT </w:instrText>
        </w:r>
        <w:r>
          <w:fldChar w:fldCharType="separate"/>
        </w:r>
        <w:r w:rsidR="00E305A2">
          <w:rPr>
            <w:noProof/>
          </w:rPr>
          <w:t>12</w:t>
        </w:r>
        <w:r>
          <w:rPr>
            <w:noProof/>
          </w:rPr>
          <w:fldChar w:fldCharType="end"/>
        </w:r>
      </w:p>
    </w:sdtContent>
  </w:sdt>
  <w:p w:rsidR="00345790" w:rsidRDefault="00345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3BF" w:rsidRDefault="009D63BF" w:rsidP="000B6B9F">
      <w:pPr>
        <w:spacing w:after="0" w:line="240" w:lineRule="auto"/>
      </w:pPr>
      <w:r>
        <w:separator/>
      </w:r>
    </w:p>
  </w:footnote>
  <w:footnote w:type="continuationSeparator" w:id="0">
    <w:p w:rsidR="009D63BF" w:rsidRDefault="009D63BF" w:rsidP="000B6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6EDC"/>
    <w:multiLevelType w:val="hybridMultilevel"/>
    <w:tmpl w:val="263AFA0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12E64"/>
    <w:multiLevelType w:val="hybridMultilevel"/>
    <w:tmpl w:val="C9B0F32A"/>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BF97B29"/>
    <w:multiLevelType w:val="hybridMultilevel"/>
    <w:tmpl w:val="66C4F8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C74623B"/>
    <w:multiLevelType w:val="hybridMultilevel"/>
    <w:tmpl w:val="6D0A9F50"/>
    <w:lvl w:ilvl="0" w:tplc="538CAC12">
      <w:start w:val="1"/>
      <w:numFmt w:val="decimal"/>
      <w:lvlText w:val="%1)"/>
      <w:lvlJc w:val="left"/>
      <w:pPr>
        <w:ind w:left="644" w:hanging="360"/>
      </w:pPr>
      <w:rPr>
        <w:rFonts w:asciiTheme="majorBidi" w:eastAsia="Times New Roman" w:hAnsiTheme="majorBidi" w:cstheme="majorBidi" w:hint="default"/>
        <w:b w:val="0"/>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7D91FA3"/>
    <w:multiLevelType w:val="hybridMultilevel"/>
    <w:tmpl w:val="B1905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B2F0B"/>
    <w:multiLevelType w:val="hybridMultilevel"/>
    <w:tmpl w:val="DD0EEA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E1C5F09"/>
    <w:multiLevelType w:val="hybridMultilevel"/>
    <w:tmpl w:val="46104D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E427AD0"/>
    <w:multiLevelType w:val="hybridMultilevel"/>
    <w:tmpl w:val="7EE24C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F287BE7"/>
    <w:multiLevelType w:val="hybridMultilevel"/>
    <w:tmpl w:val="BF9EB94C"/>
    <w:lvl w:ilvl="0" w:tplc="AF389B7E">
      <w:start w:val="2"/>
      <w:numFmt w:val="decimal"/>
      <w:lvlText w:val="%1."/>
      <w:lvlJc w:val="left"/>
      <w:pPr>
        <w:ind w:left="644" w:hanging="360"/>
      </w:pPr>
      <w:rPr>
        <w:rFonts w:cs="Times New Roman" w:hint="default"/>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9" w15:restartNumberingAfterBreak="0">
    <w:nsid w:val="1FAB0FD7"/>
    <w:multiLevelType w:val="hybridMultilevel"/>
    <w:tmpl w:val="661CC1D4"/>
    <w:lvl w:ilvl="0" w:tplc="7BA84D6E">
      <w:start w:val="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4865C7C"/>
    <w:multiLevelType w:val="hybridMultilevel"/>
    <w:tmpl w:val="93A840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7187905"/>
    <w:multiLevelType w:val="hybridMultilevel"/>
    <w:tmpl w:val="F048B58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28BF5AAC"/>
    <w:multiLevelType w:val="hybridMultilevel"/>
    <w:tmpl w:val="98183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E49BC"/>
    <w:multiLevelType w:val="hybridMultilevel"/>
    <w:tmpl w:val="F0CED19A"/>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2E08AD"/>
    <w:multiLevelType w:val="hybridMultilevel"/>
    <w:tmpl w:val="FAEE10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21913BE"/>
    <w:multiLevelType w:val="hybridMultilevel"/>
    <w:tmpl w:val="1D1ABA5A"/>
    <w:lvl w:ilvl="0" w:tplc="04210019">
      <w:start w:val="1"/>
      <w:numFmt w:val="lowerLetter"/>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6" w15:restartNumberingAfterBreak="0">
    <w:nsid w:val="33073F13"/>
    <w:multiLevelType w:val="hybridMultilevel"/>
    <w:tmpl w:val="0DB8C3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773000B"/>
    <w:multiLevelType w:val="hybridMultilevel"/>
    <w:tmpl w:val="9806B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3B7AD4"/>
    <w:multiLevelType w:val="hybridMultilevel"/>
    <w:tmpl w:val="E23006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B7E109B"/>
    <w:multiLevelType w:val="hybridMultilevel"/>
    <w:tmpl w:val="7DD82C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0717467"/>
    <w:multiLevelType w:val="hybridMultilevel"/>
    <w:tmpl w:val="550C416A"/>
    <w:lvl w:ilvl="0" w:tplc="EC9EFA12">
      <w:start w:val="1"/>
      <w:numFmt w:val="decimal"/>
      <w:lvlText w:val="%1)"/>
      <w:lvlJc w:val="left"/>
      <w:pPr>
        <w:ind w:left="720" w:hanging="360"/>
      </w:pPr>
      <w:rPr>
        <w:rFonts w:asciiTheme="majorBidi" w:eastAsia="Times New Roman" w:hAnsiTheme="majorBidi" w:cstheme="majorBidi"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A408D4"/>
    <w:multiLevelType w:val="hybridMultilevel"/>
    <w:tmpl w:val="F2066408"/>
    <w:lvl w:ilvl="0" w:tplc="254E8366">
      <w:start w:val="1"/>
      <w:numFmt w:val="decimal"/>
      <w:lvlText w:val="%1)"/>
      <w:lvlJc w:val="left"/>
      <w:pPr>
        <w:ind w:left="786" w:hanging="360"/>
      </w:pPr>
      <w:rPr>
        <w:rFonts w:asciiTheme="majorBidi" w:eastAsia="Times New Roman" w:hAnsiTheme="majorBidi" w:cstheme="majorBidi" w:hint="default"/>
        <w:b w:val="0"/>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14706CA"/>
    <w:multiLevelType w:val="hybridMultilevel"/>
    <w:tmpl w:val="5264475A"/>
    <w:lvl w:ilvl="0" w:tplc="0C30D47C">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3" w15:restartNumberingAfterBreak="0">
    <w:nsid w:val="41CC6B49"/>
    <w:multiLevelType w:val="hybridMultilevel"/>
    <w:tmpl w:val="5CF23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721F7A"/>
    <w:multiLevelType w:val="hybridMultilevel"/>
    <w:tmpl w:val="702E0D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5836CC2"/>
    <w:multiLevelType w:val="hybridMultilevel"/>
    <w:tmpl w:val="2DCEA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4A3DF7"/>
    <w:multiLevelType w:val="hybridMultilevel"/>
    <w:tmpl w:val="C62AAC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EB37B50"/>
    <w:multiLevelType w:val="hybridMultilevel"/>
    <w:tmpl w:val="0930FB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A041310"/>
    <w:multiLevelType w:val="hybridMultilevel"/>
    <w:tmpl w:val="B42EF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D71E4A"/>
    <w:multiLevelType w:val="hybridMultilevel"/>
    <w:tmpl w:val="85B616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F591390"/>
    <w:multiLevelType w:val="hybridMultilevel"/>
    <w:tmpl w:val="A516B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7F697D"/>
    <w:multiLevelType w:val="hybridMultilevel"/>
    <w:tmpl w:val="5DA038CC"/>
    <w:lvl w:ilvl="0" w:tplc="886C424A">
      <w:start w:val="1"/>
      <w:numFmt w:val="decimal"/>
      <w:lvlText w:val="%1."/>
      <w:lvlJc w:val="left"/>
      <w:pPr>
        <w:ind w:left="720" w:hanging="360"/>
      </w:pPr>
      <w:rPr>
        <w:rFonts w:asciiTheme="majorBidi" w:hAnsiTheme="majorBidi" w:cstheme="majorBidi"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2D8514F"/>
    <w:multiLevelType w:val="hybridMultilevel"/>
    <w:tmpl w:val="F33C0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291096"/>
    <w:multiLevelType w:val="hybridMultilevel"/>
    <w:tmpl w:val="F3D4B2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6941243"/>
    <w:multiLevelType w:val="hybridMultilevel"/>
    <w:tmpl w:val="ABEC2A30"/>
    <w:lvl w:ilvl="0" w:tplc="CC127262">
      <w:start w:val="1"/>
      <w:numFmt w:val="decimal"/>
      <w:lvlText w:val="%1."/>
      <w:lvlJc w:val="left"/>
      <w:pPr>
        <w:tabs>
          <w:tab w:val="num" w:pos="720"/>
        </w:tabs>
        <w:ind w:left="720" w:hanging="360"/>
      </w:pPr>
    </w:lvl>
    <w:lvl w:ilvl="1" w:tplc="9C04D8C0" w:tentative="1">
      <w:start w:val="1"/>
      <w:numFmt w:val="decimal"/>
      <w:lvlText w:val="%2."/>
      <w:lvlJc w:val="left"/>
      <w:pPr>
        <w:tabs>
          <w:tab w:val="num" w:pos="1440"/>
        </w:tabs>
        <w:ind w:left="1440" w:hanging="360"/>
      </w:pPr>
    </w:lvl>
    <w:lvl w:ilvl="2" w:tplc="E676FA18" w:tentative="1">
      <w:start w:val="1"/>
      <w:numFmt w:val="decimal"/>
      <w:lvlText w:val="%3."/>
      <w:lvlJc w:val="left"/>
      <w:pPr>
        <w:tabs>
          <w:tab w:val="num" w:pos="2160"/>
        </w:tabs>
        <w:ind w:left="2160" w:hanging="360"/>
      </w:pPr>
    </w:lvl>
    <w:lvl w:ilvl="3" w:tplc="11C07628" w:tentative="1">
      <w:start w:val="1"/>
      <w:numFmt w:val="decimal"/>
      <w:lvlText w:val="%4."/>
      <w:lvlJc w:val="left"/>
      <w:pPr>
        <w:tabs>
          <w:tab w:val="num" w:pos="2880"/>
        </w:tabs>
        <w:ind w:left="2880" w:hanging="360"/>
      </w:pPr>
    </w:lvl>
    <w:lvl w:ilvl="4" w:tplc="54BE8B80" w:tentative="1">
      <w:start w:val="1"/>
      <w:numFmt w:val="decimal"/>
      <w:lvlText w:val="%5."/>
      <w:lvlJc w:val="left"/>
      <w:pPr>
        <w:tabs>
          <w:tab w:val="num" w:pos="3600"/>
        </w:tabs>
        <w:ind w:left="3600" w:hanging="360"/>
      </w:pPr>
    </w:lvl>
    <w:lvl w:ilvl="5" w:tplc="13BC7534" w:tentative="1">
      <w:start w:val="1"/>
      <w:numFmt w:val="decimal"/>
      <w:lvlText w:val="%6."/>
      <w:lvlJc w:val="left"/>
      <w:pPr>
        <w:tabs>
          <w:tab w:val="num" w:pos="4320"/>
        </w:tabs>
        <w:ind w:left="4320" w:hanging="360"/>
      </w:pPr>
    </w:lvl>
    <w:lvl w:ilvl="6" w:tplc="C6AA1D62" w:tentative="1">
      <w:start w:val="1"/>
      <w:numFmt w:val="decimal"/>
      <w:lvlText w:val="%7."/>
      <w:lvlJc w:val="left"/>
      <w:pPr>
        <w:tabs>
          <w:tab w:val="num" w:pos="5040"/>
        </w:tabs>
        <w:ind w:left="5040" w:hanging="360"/>
      </w:pPr>
    </w:lvl>
    <w:lvl w:ilvl="7" w:tplc="77EE6706" w:tentative="1">
      <w:start w:val="1"/>
      <w:numFmt w:val="decimal"/>
      <w:lvlText w:val="%8."/>
      <w:lvlJc w:val="left"/>
      <w:pPr>
        <w:tabs>
          <w:tab w:val="num" w:pos="5760"/>
        </w:tabs>
        <w:ind w:left="5760" w:hanging="360"/>
      </w:pPr>
    </w:lvl>
    <w:lvl w:ilvl="8" w:tplc="DEB8BC34" w:tentative="1">
      <w:start w:val="1"/>
      <w:numFmt w:val="decimal"/>
      <w:lvlText w:val="%9."/>
      <w:lvlJc w:val="left"/>
      <w:pPr>
        <w:tabs>
          <w:tab w:val="num" w:pos="6480"/>
        </w:tabs>
        <w:ind w:left="6480" w:hanging="360"/>
      </w:pPr>
    </w:lvl>
  </w:abstractNum>
  <w:abstractNum w:abstractNumId="35" w15:restartNumberingAfterBreak="0">
    <w:nsid w:val="688A326D"/>
    <w:multiLevelType w:val="hybridMultilevel"/>
    <w:tmpl w:val="A76206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8AE23DF"/>
    <w:multiLevelType w:val="hybridMultilevel"/>
    <w:tmpl w:val="82742552"/>
    <w:lvl w:ilvl="0" w:tplc="1DF821EE">
      <w:start w:val="1"/>
      <w:numFmt w:val="decimal"/>
      <w:lvlText w:val="%1)"/>
      <w:lvlJc w:val="left"/>
      <w:pPr>
        <w:ind w:left="72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693E1F"/>
    <w:multiLevelType w:val="hybridMultilevel"/>
    <w:tmpl w:val="C00E75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C1F267E"/>
    <w:multiLevelType w:val="hybridMultilevel"/>
    <w:tmpl w:val="CF22D4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E0F0A5C"/>
    <w:multiLevelType w:val="hybridMultilevel"/>
    <w:tmpl w:val="E828EDE0"/>
    <w:lvl w:ilvl="0" w:tplc="0421000F">
      <w:start w:val="1"/>
      <w:numFmt w:val="decimal"/>
      <w:lvlText w:val="%1."/>
      <w:lvlJc w:val="left"/>
      <w:pPr>
        <w:ind w:left="720" w:hanging="360"/>
      </w:pPr>
    </w:lvl>
    <w:lvl w:ilvl="1" w:tplc="49A010F4">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7F66FEF"/>
    <w:multiLevelType w:val="hybridMultilevel"/>
    <w:tmpl w:val="B6020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E30204"/>
    <w:multiLevelType w:val="hybridMultilevel"/>
    <w:tmpl w:val="7D861D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B565D9C"/>
    <w:multiLevelType w:val="hybridMultilevel"/>
    <w:tmpl w:val="E9AAAA3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C756C85"/>
    <w:multiLevelType w:val="hybridMultilevel"/>
    <w:tmpl w:val="E5AA4FA2"/>
    <w:lvl w:ilvl="0" w:tplc="4B823B8A">
      <w:start w:val="1"/>
      <w:numFmt w:val="decimal"/>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DBC6D49"/>
    <w:multiLevelType w:val="hybridMultilevel"/>
    <w:tmpl w:val="B874E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9"/>
  </w:num>
  <w:num w:numId="3">
    <w:abstractNumId w:val="23"/>
  </w:num>
  <w:num w:numId="4">
    <w:abstractNumId w:val="8"/>
  </w:num>
  <w:num w:numId="5">
    <w:abstractNumId w:val="13"/>
  </w:num>
  <w:num w:numId="6">
    <w:abstractNumId w:val="4"/>
  </w:num>
  <w:num w:numId="7">
    <w:abstractNumId w:val="25"/>
  </w:num>
  <w:num w:numId="8">
    <w:abstractNumId w:val="17"/>
  </w:num>
  <w:num w:numId="9">
    <w:abstractNumId w:val="44"/>
  </w:num>
  <w:num w:numId="10">
    <w:abstractNumId w:val="41"/>
  </w:num>
  <w:num w:numId="11">
    <w:abstractNumId w:val="31"/>
  </w:num>
  <w:num w:numId="12">
    <w:abstractNumId w:val="26"/>
  </w:num>
  <w:num w:numId="13">
    <w:abstractNumId w:val="10"/>
  </w:num>
  <w:num w:numId="14">
    <w:abstractNumId w:val="24"/>
  </w:num>
  <w:num w:numId="15">
    <w:abstractNumId w:val="39"/>
  </w:num>
  <w:num w:numId="16">
    <w:abstractNumId w:val="11"/>
  </w:num>
  <w:num w:numId="17">
    <w:abstractNumId w:val="42"/>
  </w:num>
  <w:num w:numId="18">
    <w:abstractNumId w:val="33"/>
  </w:num>
  <w:num w:numId="19">
    <w:abstractNumId w:val="6"/>
  </w:num>
  <w:num w:numId="20">
    <w:abstractNumId w:val="37"/>
  </w:num>
  <w:num w:numId="21">
    <w:abstractNumId w:val="38"/>
  </w:num>
  <w:num w:numId="22">
    <w:abstractNumId w:val="29"/>
  </w:num>
  <w:num w:numId="23">
    <w:abstractNumId w:val="1"/>
  </w:num>
  <w:num w:numId="24">
    <w:abstractNumId w:val="20"/>
  </w:num>
  <w:num w:numId="25">
    <w:abstractNumId w:val="21"/>
  </w:num>
  <w:num w:numId="26">
    <w:abstractNumId w:val="36"/>
  </w:num>
  <w:num w:numId="27">
    <w:abstractNumId w:val="3"/>
  </w:num>
  <w:num w:numId="28">
    <w:abstractNumId w:val="15"/>
  </w:num>
  <w:num w:numId="29">
    <w:abstractNumId w:val="40"/>
  </w:num>
  <w:num w:numId="30">
    <w:abstractNumId w:val="30"/>
  </w:num>
  <w:num w:numId="31">
    <w:abstractNumId w:val="0"/>
  </w:num>
  <w:num w:numId="32">
    <w:abstractNumId w:val="22"/>
  </w:num>
  <w:num w:numId="33">
    <w:abstractNumId w:val="35"/>
  </w:num>
  <w:num w:numId="34">
    <w:abstractNumId w:val="5"/>
  </w:num>
  <w:num w:numId="35">
    <w:abstractNumId w:val="14"/>
  </w:num>
  <w:num w:numId="36">
    <w:abstractNumId w:val="2"/>
  </w:num>
  <w:num w:numId="37">
    <w:abstractNumId w:val="34"/>
  </w:num>
  <w:num w:numId="38">
    <w:abstractNumId w:val="32"/>
  </w:num>
  <w:num w:numId="39">
    <w:abstractNumId w:val="12"/>
  </w:num>
  <w:num w:numId="40">
    <w:abstractNumId w:val="43"/>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7"/>
  </w:num>
  <w:num w:numId="47">
    <w:abstractNumId w:val="27"/>
  </w:num>
  <w:num w:numId="48">
    <w:abstractNumId w:val="16"/>
  </w:num>
  <w:num w:numId="49">
    <w:abstractNumId w:val="1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6B9F"/>
    <w:rsid w:val="000067BD"/>
    <w:rsid w:val="000076F5"/>
    <w:rsid w:val="00010E53"/>
    <w:rsid w:val="000271E7"/>
    <w:rsid w:val="000435A2"/>
    <w:rsid w:val="00053692"/>
    <w:rsid w:val="00053B6D"/>
    <w:rsid w:val="0005736F"/>
    <w:rsid w:val="000579C0"/>
    <w:rsid w:val="00064841"/>
    <w:rsid w:val="0006493B"/>
    <w:rsid w:val="00067041"/>
    <w:rsid w:val="00072ECA"/>
    <w:rsid w:val="00073B87"/>
    <w:rsid w:val="00095625"/>
    <w:rsid w:val="00095BED"/>
    <w:rsid w:val="000960CE"/>
    <w:rsid w:val="00096F2A"/>
    <w:rsid w:val="000A0706"/>
    <w:rsid w:val="000A6DC3"/>
    <w:rsid w:val="000B065B"/>
    <w:rsid w:val="000B32D6"/>
    <w:rsid w:val="000B6B9F"/>
    <w:rsid w:val="000C015D"/>
    <w:rsid w:val="000C378B"/>
    <w:rsid w:val="000C416C"/>
    <w:rsid w:val="000C6DDF"/>
    <w:rsid w:val="000D272D"/>
    <w:rsid w:val="000E1C53"/>
    <w:rsid w:val="000E4CF8"/>
    <w:rsid w:val="00104EE7"/>
    <w:rsid w:val="00106FDB"/>
    <w:rsid w:val="0011472A"/>
    <w:rsid w:val="0013197B"/>
    <w:rsid w:val="001517C2"/>
    <w:rsid w:val="0017036B"/>
    <w:rsid w:val="00177971"/>
    <w:rsid w:val="001807C2"/>
    <w:rsid w:val="00187EA3"/>
    <w:rsid w:val="001B0DE5"/>
    <w:rsid w:val="001B397B"/>
    <w:rsid w:val="001C083D"/>
    <w:rsid w:val="001C4E48"/>
    <w:rsid w:val="001C561A"/>
    <w:rsid w:val="001D2CFD"/>
    <w:rsid w:val="001D3C70"/>
    <w:rsid w:val="001D3D9E"/>
    <w:rsid w:val="001D701E"/>
    <w:rsid w:val="001E12B3"/>
    <w:rsid w:val="001F7627"/>
    <w:rsid w:val="0020404E"/>
    <w:rsid w:val="002059E4"/>
    <w:rsid w:val="00207FBE"/>
    <w:rsid w:val="00213B3F"/>
    <w:rsid w:val="00217026"/>
    <w:rsid w:val="00232AAB"/>
    <w:rsid w:val="0026718D"/>
    <w:rsid w:val="00271AA7"/>
    <w:rsid w:val="002A3B78"/>
    <w:rsid w:val="002B3186"/>
    <w:rsid w:val="002B78BB"/>
    <w:rsid w:val="002E1793"/>
    <w:rsid w:val="003132EF"/>
    <w:rsid w:val="003202FA"/>
    <w:rsid w:val="003215F2"/>
    <w:rsid w:val="00325832"/>
    <w:rsid w:val="0033073B"/>
    <w:rsid w:val="00336D01"/>
    <w:rsid w:val="00344E87"/>
    <w:rsid w:val="00345790"/>
    <w:rsid w:val="00346578"/>
    <w:rsid w:val="00350C57"/>
    <w:rsid w:val="00352788"/>
    <w:rsid w:val="00361F66"/>
    <w:rsid w:val="00363A0B"/>
    <w:rsid w:val="00370A34"/>
    <w:rsid w:val="003C7CC7"/>
    <w:rsid w:val="003D5AD7"/>
    <w:rsid w:val="0042324B"/>
    <w:rsid w:val="0042436F"/>
    <w:rsid w:val="004453CB"/>
    <w:rsid w:val="00461C9A"/>
    <w:rsid w:val="004658BF"/>
    <w:rsid w:val="0046595B"/>
    <w:rsid w:val="00474357"/>
    <w:rsid w:val="00477393"/>
    <w:rsid w:val="004A4E5C"/>
    <w:rsid w:val="004A68E0"/>
    <w:rsid w:val="004D3575"/>
    <w:rsid w:val="004D4A54"/>
    <w:rsid w:val="004E1415"/>
    <w:rsid w:val="004E3E4D"/>
    <w:rsid w:val="00520D22"/>
    <w:rsid w:val="0053052A"/>
    <w:rsid w:val="0053690D"/>
    <w:rsid w:val="00542107"/>
    <w:rsid w:val="0054291C"/>
    <w:rsid w:val="00544928"/>
    <w:rsid w:val="00546E0E"/>
    <w:rsid w:val="005507D4"/>
    <w:rsid w:val="00560531"/>
    <w:rsid w:val="00582407"/>
    <w:rsid w:val="00586C9E"/>
    <w:rsid w:val="005872A1"/>
    <w:rsid w:val="00596E14"/>
    <w:rsid w:val="005C5570"/>
    <w:rsid w:val="005E0005"/>
    <w:rsid w:val="005E524A"/>
    <w:rsid w:val="00605A01"/>
    <w:rsid w:val="006074C0"/>
    <w:rsid w:val="00633759"/>
    <w:rsid w:val="0063565B"/>
    <w:rsid w:val="00664B55"/>
    <w:rsid w:val="0067466A"/>
    <w:rsid w:val="00693EBB"/>
    <w:rsid w:val="006975CC"/>
    <w:rsid w:val="006A1BD4"/>
    <w:rsid w:val="006B143D"/>
    <w:rsid w:val="006B1648"/>
    <w:rsid w:val="006B2541"/>
    <w:rsid w:val="006C0ECE"/>
    <w:rsid w:val="006C5E96"/>
    <w:rsid w:val="006D11C9"/>
    <w:rsid w:val="006E4DFE"/>
    <w:rsid w:val="006E6FB4"/>
    <w:rsid w:val="006F1C0A"/>
    <w:rsid w:val="006F1E8D"/>
    <w:rsid w:val="006F1EA1"/>
    <w:rsid w:val="007051F4"/>
    <w:rsid w:val="00707E53"/>
    <w:rsid w:val="00710EB6"/>
    <w:rsid w:val="00722606"/>
    <w:rsid w:val="00736BD4"/>
    <w:rsid w:val="00743233"/>
    <w:rsid w:val="00752F36"/>
    <w:rsid w:val="007628D5"/>
    <w:rsid w:val="007729E5"/>
    <w:rsid w:val="00775AD6"/>
    <w:rsid w:val="0077705B"/>
    <w:rsid w:val="00781428"/>
    <w:rsid w:val="00781B7F"/>
    <w:rsid w:val="00795F29"/>
    <w:rsid w:val="007974DC"/>
    <w:rsid w:val="007B739D"/>
    <w:rsid w:val="007C3E2B"/>
    <w:rsid w:val="007D0DFF"/>
    <w:rsid w:val="007E1B01"/>
    <w:rsid w:val="007F7D84"/>
    <w:rsid w:val="00812207"/>
    <w:rsid w:val="00813087"/>
    <w:rsid w:val="008268C0"/>
    <w:rsid w:val="008443AF"/>
    <w:rsid w:val="0084754A"/>
    <w:rsid w:val="00853637"/>
    <w:rsid w:val="00872485"/>
    <w:rsid w:val="00875885"/>
    <w:rsid w:val="008A3D36"/>
    <w:rsid w:val="008B6D90"/>
    <w:rsid w:val="008C6965"/>
    <w:rsid w:val="008D22B7"/>
    <w:rsid w:val="008D3927"/>
    <w:rsid w:val="008E2FE1"/>
    <w:rsid w:val="008F255B"/>
    <w:rsid w:val="008F4B03"/>
    <w:rsid w:val="00914EE5"/>
    <w:rsid w:val="00951D61"/>
    <w:rsid w:val="0096180E"/>
    <w:rsid w:val="009806E0"/>
    <w:rsid w:val="00983FF5"/>
    <w:rsid w:val="00994478"/>
    <w:rsid w:val="009B271D"/>
    <w:rsid w:val="009D3153"/>
    <w:rsid w:val="009D63BF"/>
    <w:rsid w:val="009E3CA0"/>
    <w:rsid w:val="009F4675"/>
    <w:rsid w:val="00A03748"/>
    <w:rsid w:val="00A21597"/>
    <w:rsid w:val="00A31A16"/>
    <w:rsid w:val="00A31C74"/>
    <w:rsid w:val="00A36412"/>
    <w:rsid w:val="00A43774"/>
    <w:rsid w:val="00A73567"/>
    <w:rsid w:val="00A80ABC"/>
    <w:rsid w:val="00A92B78"/>
    <w:rsid w:val="00A96D53"/>
    <w:rsid w:val="00AA1590"/>
    <w:rsid w:val="00AA2579"/>
    <w:rsid w:val="00AA4C9D"/>
    <w:rsid w:val="00AA6ECE"/>
    <w:rsid w:val="00AC1028"/>
    <w:rsid w:val="00AC4899"/>
    <w:rsid w:val="00AD321D"/>
    <w:rsid w:val="00AE7253"/>
    <w:rsid w:val="00B01200"/>
    <w:rsid w:val="00B1167D"/>
    <w:rsid w:val="00B54610"/>
    <w:rsid w:val="00B55A39"/>
    <w:rsid w:val="00B64212"/>
    <w:rsid w:val="00B76901"/>
    <w:rsid w:val="00B77C83"/>
    <w:rsid w:val="00B8170E"/>
    <w:rsid w:val="00B8530C"/>
    <w:rsid w:val="00BB0E67"/>
    <w:rsid w:val="00BB61D4"/>
    <w:rsid w:val="00BE1F3C"/>
    <w:rsid w:val="00BE2FED"/>
    <w:rsid w:val="00C02263"/>
    <w:rsid w:val="00C02969"/>
    <w:rsid w:val="00C052CB"/>
    <w:rsid w:val="00C052EF"/>
    <w:rsid w:val="00C2050F"/>
    <w:rsid w:val="00C41E44"/>
    <w:rsid w:val="00C428DB"/>
    <w:rsid w:val="00C6148E"/>
    <w:rsid w:val="00C71E71"/>
    <w:rsid w:val="00C90B24"/>
    <w:rsid w:val="00CA662F"/>
    <w:rsid w:val="00CC0E2C"/>
    <w:rsid w:val="00CC4F41"/>
    <w:rsid w:val="00CD3170"/>
    <w:rsid w:val="00CF18FA"/>
    <w:rsid w:val="00CF1E76"/>
    <w:rsid w:val="00D01C50"/>
    <w:rsid w:val="00D10FF8"/>
    <w:rsid w:val="00D139CD"/>
    <w:rsid w:val="00D1418F"/>
    <w:rsid w:val="00D22EFA"/>
    <w:rsid w:val="00D40547"/>
    <w:rsid w:val="00D430D9"/>
    <w:rsid w:val="00D57323"/>
    <w:rsid w:val="00D86E6D"/>
    <w:rsid w:val="00DB2A9B"/>
    <w:rsid w:val="00DC692A"/>
    <w:rsid w:val="00DE7CCD"/>
    <w:rsid w:val="00DF3DA9"/>
    <w:rsid w:val="00DF52CA"/>
    <w:rsid w:val="00DF74D8"/>
    <w:rsid w:val="00E17423"/>
    <w:rsid w:val="00E305A2"/>
    <w:rsid w:val="00E37458"/>
    <w:rsid w:val="00E606C3"/>
    <w:rsid w:val="00E60A0B"/>
    <w:rsid w:val="00E60F1C"/>
    <w:rsid w:val="00E67561"/>
    <w:rsid w:val="00EA1276"/>
    <w:rsid w:val="00EA4382"/>
    <w:rsid w:val="00EB1F9A"/>
    <w:rsid w:val="00ED04E1"/>
    <w:rsid w:val="00EE7652"/>
    <w:rsid w:val="00F07A5C"/>
    <w:rsid w:val="00F27452"/>
    <w:rsid w:val="00F30D8A"/>
    <w:rsid w:val="00F31A9C"/>
    <w:rsid w:val="00F62A2F"/>
    <w:rsid w:val="00F7013F"/>
    <w:rsid w:val="00F7035A"/>
    <w:rsid w:val="00F70900"/>
    <w:rsid w:val="00F73E00"/>
    <w:rsid w:val="00F767B9"/>
    <w:rsid w:val="00F80901"/>
    <w:rsid w:val="00FA0376"/>
    <w:rsid w:val="00FB1C14"/>
    <w:rsid w:val="00FC178D"/>
    <w:rsid w:val="00FC63D1"/>
    <w:rsid w:val="00FD6B72"/>
    <w:rsid w:val="00FE4602"/>
    <w:rsid w:val="00FE4EB6"/>
    <w:rsid w:val="00FF391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516"/>
    <o:shapelayout v:ext="edit">
      <o:idmap v:ext="edit" data="1"/>
      <o:rules v:ext="edit">
        <o:r id="V:Rule1" type="connector" idref="#_x0000_s1505"/>
        <o:r id="V:Rule2" type="connector" idref="#_x0000_s1491"/>
        <o:r id="V:Rule3" type="connector" idref="#_x0000_s1478"/>
        <o:r id="V:Rule4" type="connector" idref="#_x0000_s1242"/>
        <o:r id="V:Rule5" type="connector" idref="#_x0000_s1509"/>
        <o:r id="V:Rule6" type="connector" idref="#_x0000_s1479"/>
        <o:r id="V:Rule7" type="connector" idref="#_x0000_s1481"/>
        <o:r id="V:Rule8" type="connector" idref="#_x0000_s1226"/>
        <o:r id="V:Rule9" type="connector" idref="#_x0000_s1499"/>
        <o:r id="V:Rule10" type="connector" idref="#_x0000_s1489"/>
        <o:r id="V:Rule11" type="connector" idref="#_x0000_s1225"/>
        <o:r id="V:Rule12" type="connector" idref="#_x0000_s1477"/>
        <o:r id="V:Rule13" type="connector" idref="#_x0000_s1506"/>
        <o:r id="V:Rule14" type="connector" idref="#_x0000_s1476"/>
        <o:r id="V:Rule15" type="connector" idref="#_x0000_s1256"/>
        <o:r id="V:Rule16" type="connector" idref="#_x0000_s1254"/>
        <o:r id="V:Rule17" type="connector" idref="#_x0000_s1511"/>
        <o:r id="V:Rule18" type="connector" idref="#_x0000_s1249"/>
        <o:r id="V:Rule19" type="connector" idref="#_x0000_s1510"/>
        <o:r id="V:Rule20" type="connector" idref="#_x0000_s1498"/>
        <o:r id="V:Rule21" type="connector" idref="#_x0000_s1227"/>
        <o:r id="V:Rule22" type="connector" idref="#_x0000_s1492"/>
        <o:r id="V:Rule23" type="connector" idref="#_x0000_s1508"/>
        <o:r id="V:Rule24" type="connector" idref="#_x0000_s1480"/>
        <o:r id="V:Rule25" type="connector" idref="#_x0000_s1251"/>
        <o:r id="V:Rule26" type="connector" idref="#_x0000_s1250"/>
        <o:r id="V:Rule27" type="connector" idref="#_x0000_s1252"/>
        <o:r id="V:Rule28" type="connector" idref="#_x0000_s1497"/>
        <o:r id="V:Rule29" type="connector" idref="#_x0000_s1504"/>
        <o:r id="V:Rule30" type="connector" idref="#_x0000_s1253"/>
      </o:rules>
    </o:shapelayout>
  </w:shapeDefaults>
  <w:decimalSymbol w:val="."/>
  <w:listSeparator w:val=","/>
  <w15:docId w15:val="{1CDA937C-2B19-4BA3-AB90-CED12936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B9F"/>
    <w:rPr>
      <w:rFonts w:ascii="Calibri" w:eastAsia="Calibri" w:hAnsi="Calibri" w:cs="Arial"/>
      <w:lang w:val="en-US"/>
    </w:rPr>
  </w:style>
  <w:style w:type="paragraph" w:styleId="Heading1">
    <w:name w:val="heading 1"/>
    <w:basedOn w:val="Normal"/>
    <w:next w:val="Normal"/>
    <w:link w:val="Heading1Char"/>
    <w:uiPriority w:val="9"/>
    <w:qFormat/>
    <w:rsid w:val="00D86E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D86E6D"/>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0B6B9F"/>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0B6B9F"/>
    <w:rPr>
      <w:rFonts w:ascii="Calibri" w:eastAsia="Times New Roman" w:hAnsi="Calibri" w:cs="Times New Roman"/>
      <w:sz w:val="20"/>
      <w:szCs w:val="20"/>
    </w:rPr>
  </w:style>
  <w:style w:type="character" w:styleId="FootnoteReference">
    <w:name w:val="footnote reference"/>
    <w:uiPriority w:val="99"/>
    <w:semiHidden/>
    <w:unhideWhenUsed/>
    <w:rsid w:val="000B6B9F"/>
    <w:rPr>
      <w:vertAlign w:val="superscript"/>
    </w:rPr>
  </w:style>
  <w:style w:type="character" w:styleId="Hyperlink">
    <w:name w:val="Hyperlink"/>
    <w:uiPriority w:val="99"/>
    <w:unhideWhenUsed/>
    <w:rsid w:val="000B6B9F"/>
    <w:rPr>
      <w:color w:val="0563C1"/>
      <w:u w:val="single"/>
    </w:rPr>
  </w:style>
  <w:style w:type="paragraph" w:styleId="ListParagraph">
    <w:name w:val="List Paragraph"/>
    <w:aliases w:val="sub 1,List Paragraph1"/>
    <w:basedOn w:val="Normal"/>
    <w:link w:val="ListParagraphChar"/>
    <w:uiPriority w:val="34"/>
    <w:qFormat/>
    <w:rsid w:val="005872A1"/>
    <w:pPr>
      <w:ind w:left="720"/>
      <w:contextualSpacing/>
    </w:pPr>
    <w:rPr>
      <w:rFonts w:asciiTheme="minorHAnsi" w:eastAsiaTheme="minorHAnsi" w:hAnsiTheme="minorHAnsi" w:cstheme="minorBidi"/>
    </w:rPr>
  </w:style>
  <w:style w:type="paragraph" w:styleId="Header">
    <w:name w:val="header"/>
    <w:basedOn w:val="Normal"/>
    <w:link w:val="HeaderChar"/>
    <w:uiPriority w:val="99"/>
    <w:semiHidden/>
    <w:unhideWhenUsed/>
    <w:rsid w:val="000076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076F5"/>
    <w:rPr>
      <w:rFonts w:ascii="Calibri" w:eastAsia="Calibri" w:hAnsi="Calibri" w:cs="Arial"/>
      <w:lang w:val="en-US"/>
    </w:rPr>
  </w:style>
  <w:style w:type="paragraph" w:styleId="Footer">
    <w:name w:val="footer"/>
    <w:basedOn w:val="Normal"/>
    <w:link w:val="FooterChar"/>
    <w:uiPriority w:val="99"/>
    <w:unhideWhenUsed/>
    <w:rsid w:val="00007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6F5"/>
    <w:rPr>
      <w:rFonts w:ascii="Calibri" w:eastAsia="Calibri" w:hAnsi="Calibri" w:cs="Arial"/>
      <w:lang w:val="en-US"/>
    </w:rPr>
  </w:style>
  <w:style w:type="character" w:customStyle="1" w:styleId="a">
    <w:name w:val="a"/>
    <w:basedOn w:val="DefaultParagraphFont"/>
    <w:rsid w:val="00D86E6D"/>
  </w:style>
  <w:style w:type="character" w:customStyle="1" w:styleId="l7">
    <w:name w:val="l7"/>
    <w:basedOn w:val="DefaultParagraphFont"/>
    <w:rsid w:val="00D86E6D"/>
  </w:style>
  <w:style w:type="character" w:customStyle="1" w:styleId="l6">
    <w:name w:val="l6"/>
    <w:basedOn w:val="DefaultParagraphFont"/>
    <w:rsid w:val="00D86E6D"/>
  </w:style>
  <w:style w:type="character" w:customStyle="1" w:styleId="l8">
    <w:name w:val="l8"/>
    <w:basedOn w:val="DefaultParagraphFont"/>
    <w:rsid w:val="00D86E6D"/>
  </w:style>
  <w:style w:type="character" w:customStyle="1" w:styleId="l9">
    <w:name w:val="l9"/>
    <w:basedOn w:val="DefaultParagraphFont"/>
    <w:rsid w:val="00D86E6D"/>
  </w:style>
  <w:style w:type="paragraph" w:styleId="NoSpacing">
    <w:name w:val="No Spacing"/>
    <w:uiPriority w:val="1"/>
    <w:qFormat/>
    <w:rsid w:val="00D86E6D"/>
    <w:pPr>
      <w:spacing w:after="0"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D86E6D"/>
    <w:rPr>
      <w:rFonts w:ascii="Times New Roman" w:eastAsia="Times New Roman" w:hAnsi="Times New Roman" w:cs="Times New Roman"/>
      <w:b/>
      <w:bCs/>
      <w:sz w:val="27"/>
      <w:szCs w:val="27"/>
      <w:lang w:eastAsia="id-ID"/>
    </w:rPr>
  </w:style>
  <w:style w:type="table" w:styleId="TableGrid">
    <w:name w:val="Table Grid"/>
    <w:basedOn w:val="TableNormal"/>
    <w:uiPriority w:val="59"/>
    <w:unhideWhenUsed/>
    <w:rsid w:val="00D86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86E6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D86E6D"/>
    <w:rPr>
      <w:b/>
      <w:bCs/>
    </w:rPr>
  </w:style>
  <w:style w:type="character" w:styleId="Emphasis">
    <w:name w:val="Emphasis"/>
    <w:basedOn w:val="DefaultParagraphFont"/>
    <w:uiPriority w:val="20"/>
    <w:qFormat/>
    <w:rsid w:val="00D86E6D"/>
    <w:rPr>
      <w:i/>
      <w:iCs/>
    </w:rPr>
  </w:style>
  <w:style w:type="character" w:customStyle="1" w:styleId="ListParagraphChar">
    <w:name w:val="List Paragraph Char"/>
    <w:aliases w:val="sub 1 Char,List Paragraph1 Char"/>
    <w:link w:val="ListParagraph"/>
    <w:uiPriority w:val="34"/>
    <w:locked/>
    <w:rsid w:val="00D86E6D"/>
    <w:rPr>
      <w:lang w:val="en-US"/>
    </w:rPr>
  </w:style>
  <w:style w:type="paragraph" w:customStyle="1" w:styleId="Default">
    <w:name w:val="Default"/>
    <w:rsid w:val="00D86E6D"/>
    <w:pPr>
      <w:autoSpaceDE w:val="0"/>
      <w:autoSpaceDN w:val="0"/>
      <w:adjustRightInd w:val="0"/>
      <w:spacing w:after="0" w:line="240" w:lineRule="auto"/>
    </w:pPr>
    <w:rPr>
      <w:rFonts w:ascii="Arial" w:eastAsia="SimSun" w:hAnsi="Arial" w:cs="Arial"/>
      <w:color w:val="000000"/>
      <w:sz w:val="24"/>
      <w:szCs w:val="24"/>
    </w:rPr>
  </w:style>
  <w:style w:type="character" w:customStyle="1" w:styleId="Heading1Char">
    <w:name w:val="Heading 1 Char"/>
    <w:basedOn w:val="DefaultParagraphFont"/>
    <w:link w:val="Heading1"/>
    <w:uiPriority w:val="9"/>
    <w:rsid w:val="00D86E6D"/>
    <w:rPr>
      <w:rFonts w:asciiTheme="majorHAnsi" w:eastAsiaTheme="majorEastAsia" w:hAnsiTheme="majorHAnsi" w:cstheme="majorBidi"/>
      <w:color w:val="2F5496" w:themeColor="accent1" w:themeShade="BF"/>
      <w:sz w:val="32"/>
      <w:szCs w:val="32"/>
      <w:lang w:val="en-US"/>
    </w:rPr>
  </w:style>
  <w:style w:type="character" w:customStyle="1" w:styleId="personname">
    <w:name w:val="person_name"/>
    <w:basedOn w:val="DefaultParagraphFont"/>
    <w:rsid w:val="00D86E6D"/>
  </w:style>
  <w:style w:type="character" w:styleId="HTMLCite">
    <w:name w:val="HTML Cite"/>
    <w:basedOn w:val="DefaultParagraphFont"/>
    <w:uiPriority w:val="99"/>
    <w:semiHidden/>
    <w:unhideWhenUsed/>
    <w:rsid w:val="00D86E6D"/>
    <w:rPr>
      <w:i/>
      <w:iCs/>
    </w:rPr>
  </w:style>
  <w:style w:type="character" w:customStyle="1" w:styleId="reference-accessdate">
    <w:name w:val="reference-accessdate"/>
    <w:basedOn w:val="DefaultParagraphFont"/>
    <w:rsid w:val="00D86E6D"/>
  </w:style>
  <w:style w:type="character" w:customStyle="1" w:styleId="nowrap">
    <w:name w:val="nowrap"/>
    <w:basedOn w:val="DefaultParagraphFont"/>
    <w:rsid w:val="00D86E6D"/>
  </w:style>
  <w:style w:type="character" w:customStyle="1" w:styleId="e24kjd">
    <w:name w:val="e24kjd"/>
    <w:basedOn w:val="DefaultParagraphFont"/>
    <w:rsid w:val="00D86E6D"/>
  </w:style>
  <w:style w:type="character" w:customStyle="1" w:styleId="cc">
    <w:name w:val="cc"/>
    <w:basedOn w:val="DefaultParagraphFont"/>
    <w:rsid w:val="00D86E6D"/>
  </w:style>
  <w:style w:type="character" w:customStyle="1" w:styleId="tlid-translation">
    <w:name w:val="tlid-translation"/>
    <w:basedOn w:val="DefaultParagraphFont"/>
    <w:rsid w:val="00D86E6D"/>
  </w:style>
  <w:style w:type="character" w:customStyle="1" w:styleId="gt-baf-cell">
    <w:name w:val="gt-baf-cell"/>
    <w:basedOn w:val="DefaultParagraphFont"/>
    <w:rsid w:val="00AA4C9D"/>
  </w:style>
  <w:style w:type="paragraph" w:styleId="Bibliography">
    <w:name w:val="Bibliography"/>
    <w:basedOn w:val="Normal"/>
    <w:next w:val="Normal"/>
    <w:uiPriority w:val="37"/>
    <w:unhideWhenUsed/>
    <w:rsid w:val="00F07A5C"/>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F66D4-D6E9-46AF-8E79-0563F3EB7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9859799</TotalTime>
  <Pages>15</Pages>
  <Words>11230</Words>
  <Characters>64015</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REDAKSII</dc:creator>
  <cp:keywords/>
  <dc:description/>
  <cp:lastModifiedBy>bd404</cp:lastModifiedBy>
  <cp:revision>206</cp:revision>
  <dcterms:created xsi:type="dcterms:W3CDTF">2020-01-30T02:22:00Z</dcterms:created>
  <dcterms:modified xsi:type="dcterms:W3CDTF">2020-09-29T06:29:00Z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id="PYUtb3Mo"/&gt;&lt;style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