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875" w:rsidRPr="00057054" w:rsidRDefault="00793602" w:rsidP="00DB2C84">
      <w:pPr>
        <w:spacing w:after="0"/>
        <w:jc w:val="center"/>
        <w:rPr>
          <w:rFonts w:asciiTheme="minorBidi" w:hAnsiTheme="minorBidi"/>
          <w:b/>
          <w:sz w:val="18"/>
          <w:szCs w:val="18"/>
          <w:lang w:val="id-ID"/>
        </w:rPr>
      </w:pPr>
      <w:r>
        <w:rPr>
          <w:rFonts w:asciiTheme="minorBidi" w:hAnsiTheme="minorBidi"/>
          <w:b/>
          <w:sz w:val="18"/>
          <w:szCs w:val="18"/>
        </w:rPr>
        <w:t xml:space="preserve">THE </w:t>
      </w:r>
      <w:r w:rsidR="00997875" w:rsidRPr="00057054">
        <w:rPr>
          <w:rFonts w:asciiTheme="minorBidi" w:hAnsiTheme="minorBidi"/>
          <w:b/>
          <w:sz w:val="18"/>
          <w:szCs w:val="18"/>
        </w:rPr>
        <w:t xml:space="preserve">INFLUENCE FINANCIAL KNOWLEDGE AND FINANCIAL ATTITUDE ON FINANCIAL MANAGEMENT BEHAVIOR  IN  LOCUS OF CONTROL MEDIATED </w:t>
      </w:r>
    </w:p>
    <w:p w:rsidR="00DB2C84" w:rsidRPr="00057054" w:rsidRDefault="00AF22C4" w:rsidP="00DB2C84">
      <w:pPr>
        <w:spacing w:after="0"/>
        <w:jc w:val="center"/>
        <w:rPr>
          <w:rFonts w:asciiTheme="minorBidi" w:hAnsiTheme="minorBidi"/>
          <w:b/>
          <w:lang w:val="id-ID"/>
        </w:rPr>
      </w:pPr>
      <w:r w:rsidRPr="00AF22C4">
        <w:rPr>
          <w:noProof/>
        </w:rPr>
        <w:pict>
          <v:shapetype id="_x0000_t32" coordsize="21600,21600" o:spt="32" o:oned="t" path="m,l21600,21600e" filled="f">
            <v:path arrowok="t" fillok="f" o:connecttype="none"/>
            <o:lock v:ext="edit" shapetype="t"/>
          </v:shapetype>
          <v:shape id="_x0000_s1026" type="#_x0000_t32" style="position:absolute;left:0;text-align:left;margin-left:-46.8pt;margin-top:4.1pt;width:467.25pt;height:0;z-index:251658240" o:connectortype="straight"/>
        </w:pict>
      </w:r>
      <w:r w:rsidRPr="00AF22C4">
        <w:rPr>
          <w:noProof/>
        </w:rPr>
        <w:pict>
          <v:shape id="_x0000_s1027" type="#_x0000_t32" style="position:absolute;left:0;text-align:left;margin-left:-46.8pt;margin-top:12.35pt;width:467.25pt;height:0;z-index:251657216" o:connectortype="straight"/>
        </w:pict>
      </w:r>
    </w:p>
    <w:p w:rsidR="00970FFC" w:rsidRPr="00057054" w:rsidRDefault="00970FFC" w:rsidP="009A5376">
      <w:pPr>
        <w:spacing w:after="0"/>
        <w:jc w:val="both"/>
        <w:rPr>
          <w:rFonts w:asciiTheme="minorBidi" w:hAnsiTheme="minorBidi"/>
          <w:b/>
          <w:lang w:val="id-ID"/>
        </w:rPr>
      </w:pPr>
    </w:p>
    <w:p w:rsidR="002455B6" w:rsidRPr="00057054" w:rsidRDefault="00AF22C4" w:rsidP="00970FFC">
      <w:pPr>
        <w:spacing w:after="0"/>
        <w:ind w:left="2552"/>
        <w:jc w:val="both"/>
        <w:rPr>
          <w:rFonts w:asciiTheme="minorBidi" w:hAnsiTheme="minorBidi"/>
          <w:b/>
          <w:sz w:val="16"/>
          <w:szCs w:val="16"/>
          <w:lang w:val="id-ID"/>
        </w:rPr>
      </w:pPr>
      <w:r>
        <w:rPr>
          <w:rFonts w:asciiTheme="minorBidi" w:hAnsiTheme="minorBidi"/>
          <w:b/>
          <w:noProof/>
          <w:sz w:val="16"/>
          <w:szCs w:val="16"/>
        </w:rPr>
        <w:pict>
          <v:rect id="_x0000_s1028" style="position:absolute;left:0;text-align:left;margin-left:-11.55pt;margin-top:2pt;width:112.5pt;height:55.5pt;z-index:251656191" fillcolor="white [3212]" stroked="f">
            <v:textbox style="mso-next-textbox:#_x0000_s1028">
              <w:txbxContent>
                <w:p w:rsidR="0029615B" w:rsidRPr="0029615B" w:rsidRDefault="0029615B" w:rsidP="0029615B">
                  <w:pPr>
                    <w:spacing w:after="0" w:line="240" w:lineRule="auto"/>
                    <w:rPr>
                      <w:rFonts w:asciiTheme="minorBidi" w:hAnsiTheme="minorBidi"/>
                      <w:b/>
                      <w:bCs/>
                      <w:sz w:val="18"/>
                      <w:szCs w:val="18"/>
                    </w:rPr>
                  </w:pPr>
                  <w:r w:rsidRPr="0029615B">
                    <w:rPr>
                      <w:rFonts w:asciiTheme="minorBidi" w:hAnsiTheme="minorBidi"/>
                      <w:b/>
                      <w:bCs/>
                      <w:sz w:val="18"/>
                      <w:szCs w:val="18"/>
                    </w:rPr>
                    <w:t>Nur Riska Agustina</w:t>
                  </w:r>
                </w:p>
                <w:p w:rsidR="0029615B" w:rsidRPr="0029615B" w:rsidRDefault="0029615B" w:rsidP="0029615B">
                  <w:pPr>
                    <w:spacing w:after="0" w:line="240" w:lineRule="auto"/>
                    <w:rPr>
                      <w:rFonts w:asciiTheme="minorBidi" w:hAnsiTheme="minorBidi"/>
                      <w:b/>
                      <w:bCs/>
                      <w:sz w:val="18"/>
                      <w:szCs w:val="18"/>
                    </w:rPr>
                  </w:pPr>
                  <w:r w:rsidRPr="0029615B">
                    <w:rPr>
                      <w:rFonts w:asciiTheme="minorBidi" w:hAnsiTheme="minorBidi"/>
                      <w:b/>
                      <w:bCs/>
                      <w:sz w:val="18"/>
                      <w:szCs w:val="18"/>
                    </w:rPr>
                    <w:t>Hj. Mardiana, SE, MM</w:t>
                  </w:r>
                </w:p>
                <w:p w:rsidR="0029615B" w:rsidRPr="0029615B" w:rsidRDefault="0029615B" w:rsidP="0029615B">
                  <w:pPr>
                    <w:spacing w:after="0"/>
                    <w:rPr>
                      <w:rFonts w:asciiTheme="minorBidi" w:hAnsiTheme="minorBidi"/>
                      <w:sz w:val="18"/>
                      <w:szCs w:val="18"/>
                    </w:rPr>
                  </w:pPr>
                  <w:r w:rsidRPr="0029615B">
                    <w:rPr>
                      <w:rFonts w:asciiTheme="minorBidi" w:hAnsiTheme="minorBidi"/>
                      <w:sz w:val="18"/>
                      <w:szCs w:val="18"/>
                    </w:rPr>
                    <w:t>Faculty of Economic</w:t>
                  </w:r>
                </w:p>
              </w:txbxContent>
            </v:textbox>
          </v:rect>
        </w:pict>
      </w:r>
      <w:r w:rsidR="002455B6" w:rsidRPr="00057054">
        <w:rPr>
          <w:rFonts w:asciiTheme="minorBidi" w:hAnsiTheme="minorBidi"/>
          <w:b/>
          <w:sz w:val="16"/>
          <w:szCs w:val="16"/>
        </w:rPr>
        <w:t>ABSTRACT</w:t>
      </w:r>
    </w:p>
    <w:p w:rsidR="00970FFC" w:rsidRPr="00057054" w:rsidRDefault="006C1A3B" w:rsidP="006C1A3B">
      <w:pPr>
        <w:spacing w:after="0"/>
        <w:ind w:left="2552" w:hanging="2552"/>
        <w:jc w:val="both"/>
        <w:rPr>
          <w:rFonts w:asciiTheme="minorBidi" w:hAnsiTheme="minorBidi"/>
          <w:b/>
          <w:sz w:val="14"/>
          <w:szCs w:val="14"/>
          <w:lang w:val="id-ID"/>
        </w:rPr>
      </w:pPr>
      <w:r w:rsidRPr="00057054">
        <w:rPr>
          <w:rFonts w:asciiTheme="minorBidi" w:hAnsiTheme="minorBidi"/>
          <w:b/>
          <w:sz w:val="14"/>
          <w:szCs w:val="14"/>
          <w:lang w:val="id-ID"/>
        </w:rPr>
        <w:t>Nur Riska Agustina</w:t>
      </w:r>
    </w:p>
    <w:p w:rsidR="009A5376" w:rsidRPr="00057054" w:rsidRDefault="006C1A3B" w:rsidP="006C1A3B">
      <w:pPr>
        <w:spacing w:after="0"/>
        <w:ind w:left="2552" w:hanging="2552"/>
        <w:jc w:val="both"/>
        <w:rPr>
          <w:rFonts w:asciiTheme="minorBidi" w:hAnsiTheme="minorBidi"/>
          <w:bCs/>
          <w:sz w:val="14"/>
          <w:szCs w:val="14"/>
          <w:lang w:val="id-ID"/>
        </w:rPr>
      </w:pPr>
      <w:r w:rsidRPr="00057054">
        <w:rPr>
          <w:rFonts w:asciiTheme="minorBidi" w:hAnsiTheme="minorBidi"/>
          <w:sz w:val="16"/>
          <w:szCs w:val="16"/>
          <w:lang w:val="id-ID"/>
        </w:rPr>
        <w:t>Faculty of Economic</w:t>
      </w:r>
      <w:r w:rsidRPr="00057054">
        <w:rPr>
          <w:rFonts w:asciiTheme="minorBidi" w:hAnsiTheme="minorBidi"/>
          <w:sz w:val="16"/>
          <w:szCs w:val="16"/>
          <w:lang w:val="id-ID"/>
        </w:rPr>
        <w:tab/>
      </w:r>
      <w:r w:rsidR="009A5376" w:rsidRPr="00057054">
        <w:rPr>
          <w:rFonts w:asciiTheme="minorBidi" w:hAnsiTheme="minorBidi"/>
          <w:sz w:val="16"/>
          <w:szCs w:val="16"/>
        </w:rPr>
        <w:t>Financial management behav</w:t>
      </w:r>
      <w:r w:rsidRPr="00057054">
        <w:rPr>
          <w:rFonts w:asciiTheme="minorBidi" w:hAnsiTheme="minorBidi"/>
          <w:sz w:val="16"/>
          <w:szCs w:val="16"/>
        </w:rPr>
        <w:t>ior becomes an issue that can’t</w:t>
      </w:r>
      <w:r w:rsidR="0050374E">
        <w:rPr>
          <w:rFonts w:asciiTheme="minorBidi" w:hAnsiTheme="minorBidi"/>
          <w:sz w:val="16"/>
          <w:szCs w:val="16"/>
        </w:rPr>
        <w:t xml:space="preserve"> </w:t>
      </w:r>
      <w:r w:rsidR="009A5376" w:rsidRPr="00057054">
        <w:rPr>
          <w:rFonts w:asciiTheme="minorBidi" w:hAnsiTheme="minorBidi"/>
          <w:sz w:val="16"/>
          <w:szCs w:val="16"/>
        </w:rPr>
        <w:t xml:space="preserve">be avoided in this </w:t>
      </w:r>
      <w:r w:rsidR="00970FFC" w:rsidRPr="00057054">
        <w:rPr>
          <w:rFonts w:asciiTheme="minorBidi" w:hAnsiTheme="minorBidi"/>
          <w:sz w:val="16"/>
          <w:szCs w:val="16"/>
        </w:rPr>
        <w:t>moment,</w:t>
      </w:r>
      <w:r w:rsidR="0050374E">
        <w:rPr>
          <w:rFonts w:asciiTheme="minorBidi" w:hAnsiTheme="minorBidi"/>
          <w:sz w:val="16"/>
          <w:szCs w:val="16"/>
        </w:rPr>
        <w:t xml:space="preserve"> </w:t>
      </w:r>
      <w:r w:rsidR="009A5376" w:rsidRPr="00057054">
        <w:rPr>
          <w:rFonts w:asciiTheme="minorBidi" w:hAnsiTheme="minorBidi"/>
          <w:sz w:val="16"/>
          <w:szCs w:val="16"/>
        </w:rPr>
        <w:t>especially in</w:t>
      </w:r>
      <w:r w:rsidR="0050374E">
        <w:rPr>
          <w:rFonts w:asciiTheme="minorBidi" w:hAnsiTheme="minorBidi"/>
          <w:sz w:val="16"/>
          <w:szCs w:val="16"/>
        </w:rPr>
        <w:t xml:space="preserve"> </w:t>
      </w:r>
      <w:r w:rsidR="009A5376" w:rsidRPr="00057054">
        <w:rPr>
          <w:rFonts w:asciiTheme="minorBidi" w:hAnsiTheme="minorBidi"/>
          <w:sz w:val="16"/>
          <w:szCs w:val="16"/>
        </w:rPr>
        <w:t>relation to consumptive</w:t>
      </w:r>
      <w:r w:rsidR="0050374E">
        <w:rPr>
          <w:rFonts w:asciiTheme="minorBidi" w:hAnsiTheme="minorBidi"/>
          <w:sz w:val="16"/>
          <w:szCs w:val="16"/>
        </w:rPr>
        <w:t xml:space="preserve"> </w:t>
      </w:r>
      <w:r w:rsidR="003969BE" w:rsidRPr="00057054">
        <w:rPr>
          <w:rFonts w:asciiTheme="minorBidi" w:hAnsiTheme="minorBidi"/>
          <w:sz w:val="16"/>
          <w:szCs w:val="16"/>
        </w:rPr>
        <w:t>phenomen</w:t>
      </w:r>
      <w:r w:rsidR="003969BE" w:rsidRPr="00057054">
        <w:rPr>
          <w:rFonts w:asciiTheme="minorBidi" w:hAnsiTheme="minorBidi"/>
          <w:sz w:val="16"/>
          <w:szCs w:val="16"/>
          <w:lang w:val="id-ID"/>
        </w:rPr>
        <w:t>on</w:t>
      </w:r>
      <w:r w:rsidR="009A5376" w:rsidRPr="00057054">
        <w:rPr>
          <w:rFonts w:asciiTheme="minorBidi" w:hAnsiTheme="minorBidi"/>
          <w:sz w:val="16"/>
          <w:szCs w:val="16"/>
        </w:rPr>
        <w:t>. In</w:t>
      </w:r>
      <w:r w:rsidR="003969BE" w:rsidRPr="00057054">
        <w:rPr>
          <w:rFonts w:asciiTheme="minorBidi" w:hAnsiTheme="minorBidi"/>
          <w:sz w:val="16"/>
          <w:szCs w:val="16"/>
        </w:rPr>
        <w:t xml:space="preserve"> fact, the consumptive phenomen</w:t>
      </w:r>
      <w:r w:rsidR="003969BE" w:rsidRPr="00057054">
        <w:rPr>
          <w:rFonts w:asciiTheme="minorBidi" w:hAnsiTheme="minorBidi"/>
          <w:sz w:val="16"/>
          <w:szCs w:val="16"/>
          <w:lang w:val="id-ID"/>
        </w:rPr>
        <w:t>on</w:t>
      </w:r>
      <w:r w:rsidR="0050374E">
        <w:rPr>
          <w:rFonts w:asciiTheme="minorBidi" w:hAnsiTheme="minorBidi"/>
          <w:sz w:val="16"/>
          <w:szCs w:val="16"/>
        </w:rPr>
        <w:t xml:space="preserve"> became bad habid </w:t>
      </w:r>
      <w:r w:rsidR="009A5376" w:rsidRPr="00057054">
        <w:rPr>
          <w:rFonts w:asciiTheme="minorBidi" w:hAnsiTheme="minorBidi"/>
          <w:sz w:val="16"/>
          <w:szCs w:val="16"/>
        </w:rPr>
        <w:t>now.</w:t>
      </w:r>
      <w:r w:rsidR="0050374E">
        <w:rPr>
          <w:rFonts w:asciiTheme="minorBidi" w:hAnsiTheme="minorBidi"/>
          <w:sz w:val="16"/>
          <w:szCs w:val="16"/>
        </w:rPr>
        <w:t xml:space="preserve"> </w:t>
      </w:r>
      <w:r w:rsidR="009A5376" w:rsidRPr="00057054">
        <w:rPr>
          <w:rFonts w:asciiTheme="minorBidi" w:hAnsiTheme="minorBidi"/>
          <w:sz w:val="16"/>
          <w:szCs w:val="16"/>
        </w:rPr>
        <w:t>Therefore, the purpose of this study is to determine the influence of financial knowledge</w:t>
      </w:r>
      <w:r w:rsidR="0050374E">
        <w:rPr>
          <w:rFonts w:asciiTheme="minorBidi" w:hAnsiTheme="minorBidi"/>
          <w:sz w:val="16"/>
          <w:szCs w:val="16"/>
        </w:rPr>
        <w:t xml:space="preserve"> </w:t>
      </w:r>
      <w:r w:rsidR="009A5376" w:rsidRPr="00057054">
        <w:rPr>
          <w:rFonts w:asciiTheme="minorBidi" w:hAnsiTheme="minorBidi"/>
          <w:sz w:val="16"/>
          <w:szCs w:val="16"/>
        </w:rPr>
        <w:t>and financial</w:t>
      </w:r>
      <w:r w:rsidR="0050374E">
        <w:rPr>
          <w:rFonts w:asciiTheme="minorBidi" w:hAnsiTheme="minorBidi"/>
          <w:sz w:val="16"/>
          <w:szCs w:val="16"/>
        </w:rPr>
        <w:t xml:space="preserve"> </w:t>
      </w:r>
      <w:r w:rsidR="009A5376" w:rsidRPr="00057054">
        <w:rPr>
          <w:rFonts w:asciiTheme="minorBidi" w:hAnsiTheme="minorBidi"/>
          <w:sz w:val="16"/>
          <w:szCs w:val="16"/>
        </w:rPr>
        <w:t>attitude</w:t>
      </w:r>
      <w:r w:rsidR="0050374E">
        <w:rPr>
          <w:rFonts w:asciiTheme="minorBidi" w:hAnsiTheme="minorBidi"/>
          <w:sz w:val="16"/>
          <w:szCs w:val="16"/>
        </w:rPr>
        <w:t xml:space="preserve"> </w:t>
      </w:r>
      <w:r w:rsidR="009A5376" w:rsidRPr="00057054">
        <w:rPr>
          <w:rFonts w:asciiTheme="minorBidi" w:hAnsiTheme="minorBidi"/>
          <w:sz w:val="16"/>
          <w:szCs w:val="16"/>
        </w:rPr>
        <w:t>on financial management behavior, and determine the indirect influence financial</w:t>
      </w:r>
      <w:r w:rsidR="0050374E">
        <w:rPr>
          <w:rFonts w:asciiTheme="minorBidi" w:hAnsiTheme="minorBidi"/>
          <w:sz w:val="16"/>
          <w:szCs w:val="16"/>
        </w:rPr>
        <w:t xml:space="preserve"> </w:t>
      </w:r>
      <w:r w:rsidR="009A5376" w:rsidRPr="00057054">
        <w:rPr>
          <w:rFonts w:asciiTheme="minorBidi" w:hAnsiTheme="minorBidi"/>
          <w:sz w:val="16"/>
          <w:szCs w:val="16"/>
        </w:rPr>
        <w:t>knowledge and financial attitude on financial management behavior if mediated by locus of control. The population in this study is management students of Economic Faculty at Universitas Islam Negeri</w:t>
      </w:r>
      <w:r w:rsidR="0050374E">
        <w:rPr>
          <w:rFonts w:asciiTheme="minorBidi" w:hAnsiTheme="minorBidi"/>
          <w:sz w:val="16"/>
          <w:szCs w:val="16"/>
        </w:rPr>
        <w:t xml:space="preserve"> </w:t>
      </w:r>
      <w:r w:rsidR="009A5376" w:rsidRPr="00057054">
        <w:rPr>
          <w:rFonts w:asciiTheme="minorBidi" w:hAnsiTheme="minorBidi"/>
          <w:sz w:val="16"/>
          <w:szCs w:val="16"/>
        </w:rPr>
        <w:t>Maulana Malik Ibrahim Malang. The sample in this study was taken by purposive sampling technique, which amounted to 270 respondents. Data analysis method used descriptive analysis, and data analysis used Partial Least Square (SmartPLS) 3 with mediation analysis by Sobeltest. The results of the research shows that the financial knowledge and financial attitude have a positive and significant influence to financial management behavior. Other that, financial knowledge and financial attitude have a positive and significant influence to financial management behavior if mediated by locus of control.</w:t>
      </w:r>
    </w:p>
    <w:p w:rsidR="005B5C58" w:rsidRPr="00057054" w:rsidRDefault="005B5C58" w:rsidP="00970FFC">
      <w:pPr>
        <w:spacing w:after="0"/>
        <w:ind w:left="2552"/>
        <w:jc w:val="both"/>
        <w:rPr>
          <w:rFonts w:asciiTheme="minorBidi" w:hAnsiTheme="minorBidi"/>
          <w:b/>
          <w:sz w:val="16"/>
          <w:szCs w:val="16"/>
          <w:lang w:val="id-ID"/>
        </w:rPr>
      </w:pPr>
    </w:p>
    <w:p w:rsidR="00DB2C84" w:rsidRPr="00057054" w:rsidRDefault="00DB2C84" w:rsidP="00970FFC">
      <w:pPr>
        <w:spacing w:after="0"/>
        <w:ind w:left="2552"/>
        <w:jc w:val="both"/>
        <w:rPr>
          <w:rFonts w:asciiTheme="minorBidi" w:hAnsiTheme="minorBidi"/>
          <w:sz w:val="16"/>
          <w:szCs w:val="16"/>
        </w:rPr>
      </w:pPr>
      <w:r w:rsidRPr="00057054">
        <w:rPr>
          <w:rFonts w:asciiTheme="minorBidi" w:hAnsiTheme="minorBidi"/>
          <w:b/>
          <w:sz w:val="16"/>
          <w:szCs w:val="16"/>
        </w:rPr>
        <w:t xml:space="preserve">Keywords: </w:t>
      </w:r>
      <w:r w:rsidR="00997875" w:rsidRPr="00057054">
        <w:rPr>
          <w:rFonts w:asciiTheme="minorBidi" w:hAnsiTheme="minorBidi"/>
          <w:sz w:val="16"/>
          <w:szCs w:val="16"/>
        </w:rPr>
        <w:t xml:space="preserve">Financial Management Behavior, Financial Knowledge, Financial Attitude, Locus </w:t>
      </w:r>
      <w:r w:rsidR="00997875" w:rsidRPr="00057054">
        <w:rPr>
          <w:rFonts w:asciiTheme="minorBidi" w:hAnsiTheme="minorBidi"/>
          <w:sz w:val="16"/>
          <w:szCs w:val="16"/>
          <w:lang w:val="id-ID"/>
        </w:rPr>
        <w:t>o</w:t>
      </w:r>
      <w:r w:rsidR="00997875" w:rsidRPr="00057054">
        <w:rPr>
          <w:rFonts w:asciiTheme="minorBidi" w:hAnsiTheme="minorBidi"/>
          <w:sz w:val="16"/>
          <w:szCs w:val="16"/>
        </w:rPr>
        <w:t>f Control</w:t>
      </w:r>
    </w:p>
    <w:p w:rsidR="00DB2C84" w:rsidRPr="00057054" w:rsidRDefault="00DB2C84" w:rsidP="00DB2C84">
      <w:pPr>
        <w:spacing w:after="0"/>
        <w:jc w:val="both"/>
        <w:rPr>
          <w:rFonts w:asciiTheme="minorBidi" w:hAnsiTheme="minorBidi"/>
          <w:b/>
          <w:bCs/>
          <w:sz w:val="18"/>
          <w:szCs w:val="18"/>
        </w:rPr>
      </w:pPr>
    </w:p>
    <w:p w:rsidR="00F656CA" w:rsidRPr="00057054" w:rsidRDefault="005B5C58" w:rsidP="003969BE">
      <w:pPr>
        <w:spacing w:after="0"/>
        <w:rPr>
          <w:rFonts w:asciiTheme="minorBidi" w:hAnsiTheme="minorBidi"/>
          <w:b/>
          <w:bCs/>
          <w:sz w:val="18"/>
          <w:szCs w:val="18"/>
          <w:lang w:val="id-ID"/>
        </w:rPr>
      </w:pPr>
      <w:r w:rsidRPr="00057054">
        <w:rPr>
          <w:rFonts w:asciiTheme="minorBidi" w:hAnsiTheme="minorBidi"/>
          <w:b/>
          <w:bCs/>
          <w:sz w:val="18"/>
          <w:szCs w:val="18"/>
          <w:lang w:val="id-ID"/>
        </w:rPr>
        <w:t>INTRODUCTION</w:t>
      </w:r>
    </w:p>
    <w:p w:rsidR="003969BE" w:rsidRPr="00057054" w:rsidRDefault="003969BE" w:rsidP="00157358">
      <w:pPr>
        <w:spacing w:after="0"/>
        <w:ind w:firstLine="720"/>
        <w:jc w:val="both"/>
        <w:rPr>
          <w:rFonts w:asciiTheme="minorBidi" w:hAnsiTheme="minorBidi"/>
          <w:color w:val="000000"/>
          <w:sz w:val="18"/>
          <w:szCs w:val="18"/>
        </w:rPr>
      </w:pPr>
      <w:r w:rsidRPr="00057054">
        <w:rPr>
          <w:rFonts w:asciiTheme="minorBidi" w:hAnsiTheme="minorBidi"/>
          <w:sz w:val="18"/>
          <w:szCs w:val="18"/>
        </w:rPr>
        <w:t xml:space="preserve">Financial management behavior </w:t>
      </w:r>
      <w:r w:rsidR="00641F84" w:rsidRPr="00057054">
        <w:rPr>
          <w:rFonts w:asciiTheme="minorBidi" w:hAnsiTheme="minorBidi"/>
          <w:color w:val="000000"/>
          <w:sz w:val="18"/>
          <w:szCs w:val="18"/>
          <w:lang w:val="id-ID"/>
        </w:rPr>
        <w:t>becomes</w:t>
      </w:r>
      <w:r w:rsidRPr="00057054">
        <w:rPr>
          <w:rFonts w:asciiTheme="minorBidi" w:hAnsiTheme="minorBidi"/>
          <w:color w:val="000000"/>
          <w:sz w:val="18"/>
          <w:szCs w:val="18"/>
        </w:rPr>
        <w:t xml:space="preserve"> an issue that cann</w:t>
      </w:r>
      <w:r w:rsidRPr="00057054">
        <w:rPr>
          <w:rFonts w:asciiTheme="minorBidi" w:hAnsiTheme="minorBidi"/>
          <w:color w:val="000000"/>
          <w:sz w:val="18"/>
          <w:szCs w:val="18"/>
          <w:lang w:val="id-ID"/>
        </w:rPr>
        <w:t>’</w:t>
      </w:r>
      <w:r w:rsidR="00641F84" w:rsidRPr="00057054">
        <w:rPr>
          <w:rFonts w:asciiTheme="minorBidi" w:hAnsiTheme="minorBidi"/>
          <w:color w:val="000000"/>
          <w:sz w:val="18"/>
          <w:szCs w:val="18"/>
        </w:rPr>
        <w:t xml:space="preserve">t be avoided </w:t>
      </w:r>
      <w:r w:rsidR="00641F84" w:rsidRPr="00057054">
        <w:rPr>
          <w:rFonts w:asciiTheme="minorBidi" w:hAnsiTheme="minorBidi"/>
          <w:color w:val="000000"/>
          <w:sz w:val="18"/>
          <w:szCs w:val="18"/>
          <w:lang w:val="id-ID"/>
        </w:rPr>
        <w:t>in</w:t>
      </w:r>
      <w:r w:rsidR="00641F84" w:rsidRPr="00057054">
        <w:rPr>
          <w:rFonts w:asciiTheme="minorBidi" w:hAnsiTheme="minorBidi"/>
          <w:color w:val="000000"/>
          <w:sz w:val="18"/>
          <w:szCs w:val="18"/>
        </w:rPr>
        <w:t xml:space="preserve"> this </w:t>
      </w:r>
      <w:r w:rsidR="00641F84" w:rsidRPr="00057054">
        <w:rPr>
          <w:rFonts w:asciiTheme="minorBidi" w:hAnsiTheme="minorBidi"/>
          <w:color w:val="000000"/>
          <w:sz w:val="18"/>
          <w:szCs w:val="18"/>
          <w:lang w:val="id-ID"/>
        </w:rPr>
        <w:t>moment</w:t>
      </w:r>
      <w:r w:rsidRPr="00057054">
        <w:rPr>
          <w:rFonts w:asciiTheme="minorBidi" w:hAnsiTheme="minorBidi"/>
          <w:color w:val="000000"/>
          <w:sz w:val="18"/>
          <w:szCs w:val="18"/>
        </w:rPr>
        <w:t>, especially with regard to the behavior of private consumption. Society tends to think short-term and less responsible financial decisions that ultimately may create some financial problems</w:t>
      </w:r>
      <w:r w:rsidR="00C701BD" w:rsidRPr="00057054">
        <w:rPr>
          <w:rFonts w:asciiTheme="minorBidi" w:hAnsiTheme="minorBidi"/>
          <w:color w:val="000000"/>
          <w:sz w:val="18"/>
          <w:szCs w:val="18"/>
        </w:rPr>
        <w:t xml:space="preserve"> if it isn</w:t>
      </w:r>
      <w:r w:rsidR="00C701BD" w:rsidRPr="00057054">
        <w:rPr>
          <w:rFonts w:asciiTheme="minorBidi" w:hAnsiTheme="minorBidi"/>
          <w:color w:val="000000"/>
          <w:sz w:val="18"/>
          <w:szCs w:val="18"/>
          <w:lang w:val="id-ID"/>
        </w:rPr>
        <w:t>’</w:t>
      </w:r>
      <w:r w:rsidR="00641F84" w:rsidRPr="00057054">
        <w:rPr>
          <w:rFonts w:asciiTheme="minorBidi" w:hAnsiTheme="minorBidi"/>
          <w:color w:val="000000"/>
          <w:sz w:val="18"/>
          <w:szCs w:val="18"/>
        </w:rPr>
        <w:t>t followed by</w:t>
      </w:r>
      <w:r w:rsidR="00641F84" w:rsidRPr="00057054">
        <w:rPr>
          <w:rFonts w:asciiTheme="minorBidi" w:hAnsiTheme="minorBidi"/>
          <w:color w:val="000000"/>
          <w:sz w:val="18"/>
          <w:szCs w:val="18"/>
          <w:lang w:val="id-ID"/>
        </w:rPr>
        <w:t xml:space="preserve"> good</w:t>
      </w:r>
      <w:r w:rsidRPr="00057054">
        <w:rPr>
          <w:rFonts w:asciiTheme="minorBidi" w:hAnsiTheme="minorBidi"/>
          <w:color w:val="000000"/>
          <w:sz w:val="18"/>
          <w:szCs w:val="18"/>
        </w:rPr>
        <w:t xml:space="preserve"> financial planning (Kholilah and Iramani, 2013). Financial planning is required t</w:t>
      </w:r>
      <w:r w:rsidR="00A47AD7" w:rsidRPr="00057054">
        <w:rPr>
          <w:rFonts w:asciiTheme="minorBidi" w:hAnsiTheme="minorBidi"/>
          <w:color w:val="000000"/>
          <w:sz w:val="18"/>
          <w:szCs w:val="18"/>
        </w:rPr>
        <w:t xml:space="preserve">o determine the direction of </w:t>
      </w:r>
      <w:r w:rsidRPr="00057054">
        <w:rPr>
          <w:rFonts w:asciiTheme="minorBidi" w:hAnsiTheme="minorBidi"/>
          <w:color w:val="000000"/>
          <w:sz w:val="18"/>
          <w:szCs w:val="18"/>
        </w:rPr>
        <w:t xml:space="preserve"> person's financial managem</w:t>
      </w:r>
      <w:r w:rsidR="00A47AD7" w:rsidRPr="00057054">
        <w:rPr>
          <w:rFonts w:asciiTheme="minorBidi" w:hAnsiTheme="minorBidi"/>
          <w:color w:val="000000"/>
          <w:sz w:val="18"/>
          <w:szCs w:val="18"/>
        </w:rPr>
        <w:t xml:space="preserve">ent, </w:t>
      </w:r>
      <w:r w:rsidR="00A47AD7" w:rsidRPr="00057054">
        <w:rPr>
          <w:rFonts w:asciiTheme="minorBidi" w:hAnsiTheme="minorBidi"/>
          <w:color w:val="000000"/>
          <w:sz w:val="18"/>
          <w:szCs w:val="18"/>
          <w:lang w:val="id-ID"/>
        </w:rPr>
        <w:t>so</w:t>
      </w:r>
      <w:r w:rsidR="00A47AD7" w:rsidRPr="00057054">
        <w:rPr>
          <w:rFonts w:asciiTheme="minorBidi" w:hAnsiTheme="minorBidi"/>
          <w:color w:val="000000"/>
          <w:sz w:val="18"/>
          <w:szCs w:val="18"/>
        </w:rPr>
        <w:t xml:space="preserve"> creating a </w:t>
      </w:r>
      <w:r w:rsidR="00A47AD7" w:rsidRPr="00057054">
        <w:rPr>
          <w:rFonts w:asciiTheme="minorBidi" w:hAnsiTheme="minorBidi"/>
          <w:color w:val="000000"/>
          <w:sz w:val="18"/>
          <w:szCs w:val="18"/>
          <w:lang w:val="id-ID"/>
        </w:rPr>
        <w:t>good</w:t>
      </w:r>
      <w:r w:rsidRPr="00057054">
        <w:rPr>
          <w:rFonts w:asciiTheme="minorBidi" w:hAnsiTheme="minorBidi"/>
          <w:color w:val="000000"/>
          <w:sz w:val="18"/>
          <w:szCs w:val="18"/>
        </w:rPr>
        <w:t xml:space="preserve"> financial management behavior in the community. </w:t>
      </w:r>
      <w:r w:rsidR="00A47AD7" w:rsidRPr="00057054">
        <w:rPr>
          <w:rFonts w:asciiTheme="minorBidi" w:hAnsiTheme="minorBidi"/>
          <w:color w:val="000000"/>
          <w:sz w:val="18"/>
          <w:szCs w:val="18"/>
        </w:rPr>
        <w:t xml:space="preserve">Some of the causes </w:t>
      </w:r>
      <w:r w:rsidRPr="00057054">
        <w:rPr>
          <w:rFonts w:asciiTheme="minorBidi" w:hAnsiTheme="minorBidi"/>
          <w:color w:val="000000"/>
          <w:sz w:val="18"/>
          <w:szCs w:val="18"/>
        </w:rPr>
        <w:t xml:space="preserve">financial stability of individual disturbed which then leads to the endangerment of financial </w:t>
      </w:r>
      <w:r w:rsidR="00A47AD7" w:rsidRPr="00057054">
        <w:rPr>
          <w:rFonts w:asciiTheme="minorBidi" w:hAnsiTheme="minorBidi"/>
          <w:color w:val="000000"/>
          <w:sz w:val="18"/>
          <w:szCs w:val="18"/>
        </w:rPr>
        <w:t>well-being, among others</w:t>
      </w:r>
      <w:r w:rsidR="0050374E">
        <w:rPr>
          <w:rFonts w:asciiTheme="minorBidi" w:hAnsiTheme="minorBidi"/>
          <w:color w:val="000000"/>
          <w:sz w:val="18"/>
          <w:szCs w:val="18"/>
        </w:rPr>
        <w:t xml:space="preserve"> </w:t>
      </w:r>
      <w:r w:rsidR="00641F84" w:rsidRPr="00057054">
        <w:rPr>
          <w:rFonts w:asciiTheme="minorBidi" w:hAnsiTheme="minorBidi"/>
          <w:color w:val="000000"/>
          <w:sz w:val="18"/>
          <w:szCs w:val="18"/>
        </w:rPr>
        <w:t>cann</w:t>
      </w:r>
      <w:r w:rsidR="00641F84" w:rsidRPr="00057054">
        <w:rPr>
          <w:rFonts w:asciiTheme="minorBidi" w:hAnsiTheme="minorBidi"/>
          <w:color w:val="000000"/>
          <w:sz w:val="18"/>
          <w:szCs w:val="18"/>
          <w:lang w:val="id-ID"/>
        </w:rPr>
        <w:t>’</w:t>
      </w:r>
      <w:r w:rsidRPr="00057054">
        <w:rPr>
          <w:rFonts w:asciiTheme="minorBidi" w:hAnsiTheme="minorBidi"/>
          <w:color w:val="000000"/>
          <w:sz w:val="18"/>
          <w:szCs w:val="18"/>
        </w:rPr>
        <w:t xml:space="preserve">t distinguish between deposits, savings, and investment, debt hobbies, and </w:t>
      </w:r>
      <w:r w:rsidR="00A47AD7" w:rsidRPr="00057054">
        <w:rPr>
          <w:rFonts w:asciiTheme="minorBidi" w:hAnsiTheme="minorBidi"/>
          <w:color w:val="000000"/>
          <w:sz w:val="18"/>
          <w:szCs w:val="18"/>
          <w:lang w:val="id-ID"/>
        </w:rPr>
        <w:t xml:space="preserve">bad </w:t>
      </w:r>
      <w:r w:rsidRPr="00057054">
        <w:rPr>
          <w:rFonts w:asciiTheme="minorBidi" w:hAnsiTheme="minorBidi"/>
          <w:color w:val="000000"/>
          <w:sz w:val="18"/>
          <w:szCs w:val="18"/>
        </w:rPr>
        <w:t>lifestyles (Ghozie, 2016). The survey results Indonesia in 2016, 67.82% of people who use financial services, only 29.66% who understand financial products with a margin of error of 3%. On that bas</w:t>
      </w:r>
      <w:r w:rsidR="00157358" w:rsidRPr="00057054">
        <w:rPr>
          <w:rFonts w:asciiTheme="minorBidi" w:hAnsiTheme="minorBidi"/>
          <w:color w:val="000000"/>
          <w:sz w:val="18"/>
          <w:szCs w:val="18"/>
        </w:rPr>
        <w:t>is, the</w:t>
      </w:r>
      <w:r w:rsidR="0050374E">
        <w:rPr>
          <w:rFonts w:asciiTheme="minorBidi" w:hAnsiTheme="minorBidi"/>
          <w:color w:val="000000"/>
          <w:sz w:val="18"/>
          <w:szCs w:val="18"/>
        </w:rPr>
        <w:t xml:space="preserve"> </w:t>
      </w:r>
      <w:r w:rsidR="00157358" w:rsidRPr="00057054">
        <w:rPr>
          <w:rFonts w:asciiTheme="minorBidi" w:hAnsiTheme="minorBidi"/>
          <w:color w:val="000000"/>
          <w:sz w:val="18"/>
          <w:szCs w:val="18"/>
        </w:rPr>
        <w:t xml:space="preserve">Financial Services Authority </w:t>
      </w:r>
      <w:r w:rsidRPr="00057054">
        <w:rPr>
          <w:rFonts w:asciiTheme="minorBidi" w:hAnsiTheme="minorBidi"/>
          <w:color w:val="000000"/>
          <w:sz w:val="18"/>
          <w:szCs w:val="18"/>
        </w:rPr>
        <w:t xml:space="preserve">provides educational content and financial information via official website of the </w:t>
      </w:r>
      <w:r w:rsidR="00157358" w:rsidRPr="00057054">
        <w:rPr>
          <w:rFonts w:asciiTheme="minorBidi" w:hAnsiTheme="minorBidi"/>
          <w:color w:val="000000"/>
          <w:sz w:val="18"/>
          <w:szCs w:val="18"/>
        </w:rPr>
        <w:t>Financial Services Authority</w:t>
      </w:r>
      <w:r w:rsidRPr="00057054">
        <w:rPr>
          <w:rFonts w:asciiTheme="minorBidi" w:hAnsiTheme="minorBidi"/>
          <w:color w:val="000000"/>
          <w:sz w:val="18"/>
          <w:szCs w:val="18"/>
        </w:rPr>
        <w:t xml:space="preserve"> as well as book launches financial education for </w:t>
      </w:r>
      <w:r w:rsidR="00157358" w:rsidRPr="00057054">
        <w:rPr>
          <w:rFonts w:asciiTheme="minorBidi" w:hAnsiTheme="minorBidi"/>
          <w:color w:val="000000"/>
          <w:sz w:val="18"/>
          <w:szCs w:val="18"/>
        </w:rPr>
        <w:t xml:space="preserve">the </w:t>
      </w:r>
      <w:r w:rsidR="00157358" w:rsidRPr="00057054">
        <w:rPr>
          <w:rFonts w:asciiTheme="minorBidi" w:hAnsiTheme="minorBidi"/>
          <w:color w:val="000000"/>
          <w:sz w:val="18"/>
          <w:szCs w:val="18"/>
          <w:lang w:val="id-ID"/>
        </w:rPr>
        <w:t xml:space="preserve">college </w:t>
      </w:r>
      <w:r w:rsidR="00157358" w:rsidRPr="00057054">
        <w:rPr>
          <w:rFonts w:asciiTheme="minorBidi" w:hAnsiTheme="minorBidi"/>
          <w:color w:val="000000"/>
          <w:sz w:val="18"/>
          <w:szCs w:val="18"/>
        </w:rPr>
        <w:t>students</w:t>
      </w:r>
      <w:r w:rsidRPr="00057054">
        <w:rPr>
          <w:rFonts w:asciiTheme="minorBidi" w:hAnsiTheme="minorBidi"/>
          <w:color w:val="000000"/>
          <w:sz w:val="18"/>
          <w:szCs w:val="18"/>
        </w:rPr>
        <w:t xml:space="preserve"> (</w:t>
      </w:r>
      <w:r w:rsidR="00157358" w:rsidRPr="00057054">
        <w:rPr>
          <w:rFonts w:asciiTheme="minorBidi" w:hAnsiTheme="minorBidi"/>
          <w:color w:val="000000"/>
          <w:sz w:val="18"/>
          <w:szCs w:val="18"/>
          <w:lang w:val="id-ID"/>
        </w:rPr>
        <w:t>Otoritas Jasa Keuangan</w:t>
      </w:r>
      <w:r w:rsidRPr="00057054">
        <w:rPr>
          <w:rFonts w:asciiTheme="minorBidi" w:hAnsiTheme="minorBidi"/>
          <w:color w:val="000000"/>
          <w:sz w:val="18"/>
          <w:szCs w:val="18"/>
        </w:rPr>
        <w:t>, 2016).</w:t>
      </w:r>
    </w:p>
    <w:p w:rsidR="00FF0F93" w:rsidRDefault="003969BE" w:rsidP="00FF0F93">
      <w:pPr>
        <w:spacing w:after="0"/>
        <w:ind w:firstLine="720"/>
        <w:jc w:val="both"/>
        <w:rPr>
          <w:rFonts w:asciiTheme="minorBidi" w:hAnsiTheme="minorBidi"/>
          <w:color w:val="000000"/>
          <w:sz w:val="18"/>
          <w:szCs w:val="18"/>
          <w:lang w:val="id-ID"/>
        </w:rPr>
      </w:pPr>
      <w:r w:rsidRPr="00057054">
        <w:rPr>
          <w:rFonts w:asciiTheme="minorBidi" w:hAnsiTheme="minorBidi"/>
          <w:color w:val="000000"/>
          <w:sz w:val="18"/>
          <w:szCs w:val="18"/>
        </w:rPr>
        <w:t>The first period of the individual experiencing the freedom to manage finances without full parental supervision is the lecture</w:t>
      </w:r>
      <w:r w:rsidR="00157358" w:rsidRPr="00057054">
        <w:rPr>
          <w:rFonts w:asciiTheme="minorBidi" w:hAnsiTheme="minorBidi"/>
          <w:color w:val="000000"/>
          <w:sz w:val="18"/>
          <w:szCs w:val="18"/>
          <w:lang w:val="id-ID"/>
        </w:rPr>
        <w:t xml:space="preserve"> period</w:t>
      </w:r>
      <w:r w:rsidRPr="00057054">
        <w:rPr>
          <w:rFonts w:asciiTheme="minorBidi" w:hAnsiTheme="minorBidi"/>
          <w:color w:val="000000"/>
          <w:sz w:val="18"/>
          <w:szCs w:val="18"/>
        </w:rPr>
        <w:t>. In the lecture</w:t>
      </w:r>
      <w:r w:rsidR="00157358" w:rsidRPr="00057054">
        <w:rPr>
          <w:rFonts w:asciiTheme="minorBidi" w:hAnsiTheme="minorBidi"/>
          <w:color w:val="000000"/>
          <w:sz w:val="18"/>
          <w:szCs w:val="18"/>
          <w:lang w:val="id-ID"/>
        </w:rPr>
        <w:t xml:space="preserve"> </w:t>
      </w:r>
      <w:r w:rsidR="00157358" w:rsidRPr="00057054">
        <w:rPr>
          <w:rFonts w:asciiTheme="minorBidi" w:hAnsiTheme="minorBidi"/>
          <w:color w:val="000000"/>
          <w:sz w:val="18"/>
          <w:szCs w:val="18"/>
          <w:lang w:val="id-ID"/>
        </w:rPr>
        <w:lastRenderedPageBreak/>
        <w:t>periode</w:t>
      </w:r>
      <w:r w:rsidRPr="00057054">
        <w:rPr>
          <w:rFonts w:asciiTheme="minorBidi" w:hAnsiTheme="minorBidi"/>
          <w:color w:val="000000"/>
          <w:sz w:val="18"/>
          <w:szCs w:val="18"/>
        </w:rPr>
        <w:t>,</w:t>
      </w:r>
      <w:r w:rsidR="00157358" w:rsidRPr="00057054">
        <w:rPr>
          <w:rFonts w:asciiTheme="minorBidi" w:hAnsiTheme="minorBidi"/>
          <w:color w:val="000000"/>
          <w:sz w:val="18"/>
          <w:szCs w:val="18"/>
          <w:lang w:val="id-ID"/>
        </w:rPr>
        <w:t>college</w:t>
      </w:r>
      <w:r w:rsidRPr="00057054">
        <w:rPr>
          <w:rFonts w:asciiTheme="minorBidi" w:hAnsiTheme="minorBidi"/>
          <w:color w:val="000000"/>
          <w:sz w:val="18"/>
          <w:szCs w:val="18"/>
        </w:rPr>
        <w:t xml:space="preserve"> students are requi</w:t>
      </w:r>
      <w:r w:rsidR="00157358" w:rsidRPr="00057054">
        <w:rPr>
          <w:rFonts w:asciiTheme="minorBidi" w:hAnsiTheme="minorBidi"/>
          <w:color w:val="000000"/>
          <w:sz w:val="18"/>
          <w:szCs w:val="18"/>
        </w:rPr>
        <w:t xml:space="preserve">red to have the financial </w:t>
      </w:r>
      <w:r w:rsidR="00157358" w:rsidRPr="00057054">
        <w:rPr>
          <w:rFonts w:asciiTheme="minorBidi" w:hAnsiTheme="minorBidi"/>
          <w:color w:val="000000"/>
          <w:sz w:val="18"/>
          <w:szCs w:val="18"/>
          <w:lang w:val="id-ID"/>
        </w:rPr>
        <w:t>intellegence</w:t>
      </w:r>
      <w:r w:rsidRPr="00057054">
        <w:rPr>
          <w:rFonts w:asciiTheme="minorBidi" w:hAnsiTheme="minorBidi"/>
          <w:color w:val="000000"/>
          <w:sz w:val="18"/>
          <w:szCs w:val="18"/>
        </w:rPr>
        <w:t xml:space="preserve"> through a potential resource management into real wealth, then process again (Tanuwidjaja, 20</w:t>
      </w:r>
      <w:r w:rsidR="00157358" w:rsidRPr="00057054">
        <w:rPr>
          <w:rFonts w:asciiTheme="minorBidi" w:hAnsiTheme="minorBidi"/>
          <w:color w:val="000000"/>
          <w:sz w:val="18"/>
          <w:szCs w:val="18"/>
        </w:rPr>
        <w:t>09: 10). Facts</w:t>
      </w:r>
      <w:r w:rsidR="00FF0F93">
        <w:rPr>
          <w:rFonts w:asciiTheme="minorBidi" w:hAnsiTheme="minorBidi"/>
          <w:color w:val="000000"/>
          <w:sz w:val="18"/>
          <w:szCs w:val="18"/>
          <w:lang w:val="id-ID"/>
        </w:rPr>
        <w:t xml:space="preserve">show </w:t>
      </w:r>
      <w:r w:rsidRPr="00057054">
        <w:rPr>
          <w:rFonts w:asciiTheme="minorBidi" w:hAnsiTheme="minorBidi"/>
          <w:color w:val="000000"/>
          <w:sz w:val="18"/>
          <w:szCs w:val="18"/>
        </w:rPr>
        <w:t>that students in big cities like Ma</w:t>
      </w:r>
      <w:r w:rsidR="00BE27B2" w:rsidRPr="00057054">
        <w:rPr>
          <w:rFonts w:asciiTheme="minorBidi" w:hAnsiTheme="minorBidi"/>
          <w:color w:val="000000"/>
          <w:sz w:val="18"/>
          <w:szCs w:val="18"/>
        </w:rPr>
        <w:t xml:space="preserve">lang, still </w:t>
      </w:r>
      <w:r w:rsidR="00BE27B2" w:rsidRPr="00057054">
        <w:rPr>
          <w:rFonts w:asciiTheme="minorBidi" w:hAnsiTheme="minorBidi"/>
          <w:color w:val="000000"/>
          <w:sz w:val="18"/>
          <w:szCs w:val="18"/>
          <w:lang w:val="id-ID"/>
        </w:rPr>
        <w:t xml:space="preserve">priority the up to date </w:t>
      </w:r>
      <w:r w:rsidR="00BE27B2" w:rsidRPr="00057054">
        <w:rPr>
          <w:rFonts w:asciiTheme="minorBidi" w:hAnsiTheme="minorBidi"/>
          <w:color w:val="000000"/>
          <w:sz w:val="18"/>
          <w:szCs w:val="18"/>
        </w:rPr>
        <w:t>life</w:t>
      </w:r>
      <w:r w:rsidR="0050374E">
        <w:rPr>
          <w:rFonts w:asciiTheme="minorBidi" w:hAnsiTheme="minorBidi"/>
          <w:color w:val="000000"/>
          <w:sz w:val="18"/>
          <w:szCs w:val="18"/>
        </w:rPr>
        <w:t xml:space="preserve"> </w:t>
      </w:r>
      <w:r w:rsidR="00BE27B2" w:rsidRPr="00057054">
        <w:rPr>
          <w:rFonts w:asciiTheme="minorBidi" w:hAnsiTheme="minorBidi"/>
          <w:color w:val="000000"/>
          <w:sz w:val="18"/>
          <w:szCs w:val="18"/>
        </w:rPr>
        <w:t>styl</w:t>
      </w:r>
      <w:r w:rsidR="00BE27B2" w:rsidRPr="00057054">
        <w:rPr>
          <w:rFonts w:asciiTheme="minorBidi" w:hAnsiTheme="minorBidi"/>
          <w:color w:val="000000"/>
          <w:sz w:val="18"/>
          <w:szCs w:val="18"/>
          <w:lang w:val="id-ID"/>
        </w:rPr>
        <w:t xml:space="preserve">e </w:t>
      </w:r>
      <w:r w:rsidR="00BE27B2" w:rsidRPr="00057054">
        <w:rPr>
          <w:rFonts w:asciiTheme="minorBidi" w:hAnsiTheme="minorBidi"/>
          <w:color w:val="000000"/>
          <w:sz w:val="18"/>
          <w:szCs w:val="18"/>
        </w:rPr>
        <w:t xml:space="preserve">which </w:t>
      </w:r>
      <w:r w:rsidR="00BE27B2" w:rsidRPr="00057054">
        <w:rPr>
          <w:rFonts w:asciiTheme="minorBidi" w:hAnsiTheme="minorBidi"/>
          <w:color w:val="000000"/>
          <w:sz w:val="18"/>
          <w:szCs w:val="18"/>
          <w:lang w:val="id-ID"/>
        </w:rPr>
        <w:t>caused</w:t>
      </w:r>
      <w:r w:rsidRPr="00057054">
        <w:rPr>
          <w:rFonts w:asciiTheme="minorBidi" w:hAnsiTheme="minorBidi"/>
          <w:color w:val="000000"/>
          <w:sz w:val="18"/>
          <w:szCs w:val="18"/>
        </w:rPr>
        <w:t xml:space="preserve"> in consumer behavior. State Islamic University of Maulana Malik Ibrahim Malang (UIN Maliki</w:t>
      </w:r>
      <w:r w:rsidR="00BE27B2" w:rsidRPr="00057054">
        <w:rPr>
          <w:rFonts w:asciiTheme="minorBidi" w:hAnsiTheme="minorBidi"/>
          <w:color w:val="000000"/>
          <w:sz w:val="18"/>
          <w:szCs w:val="18"/>
          <w:lang w:val="id-ID"/>
        </w:rPr>
        <w:t xml:space="preserve"> Malang</w:t>
      </w:r>
      <w:r w:rsidRPr="00057054">
        <w:rPr>
          <w:rFonts w:asciiTheme="minorBidi" w:hAnsiTheme="minorBidi"/>
          <w:color w:val="000000"/>
          <w:sz w:val="18"/>
          <w:szCs w:val="18"/>
        </w:rPr>
        <w:t xml:space="preserve">) is one of the universities in Malang, pay attention to the learning in the lecture bench. </w:t>
      </w:r>
      <w:r w:rsidR="00530D93">
        <w:rPr>
          <w:rFonts w:asciiTheme="minorBidi" w:hAnsiTheme="minorBidi"/>
          <w:color w:val="000000"/>
          <w:sz w:val="18"/>
          <w:szCs w:val="18"/>
          <w:lang w:val="id-ID"/>
        </w:rPr>
        <w:t>A</w:t>
      </w:r>
      <w:r w:rsidR="00530D93" w:rsidRPr="00057054">
        <w:rPr>
          <w:rFonts w:asciiTheme="minorBidi" w:hAnsiTheme="minorBidi"/>
          <w:color w:val="000000"/>
          <w:sz w:val="18"/>
          <w:szCs w:val="18"/>
        </w:rPr>
        <w:t>ccording</w:t>
      </w:r>
      <w:r w:rsidR="0050374E">
        <w:rPr>
          <w:rFonts w:asciiTheme="minorBidi" w:hAnsiTheme="minorBidi"/>
          <w:color w:val="000000"/>
          <w:sz w:val="18"/>
          <w:szCs w:val="18"/>
        </w:rPr>
        <w:t xml:space="preserve"> </w:t>
      </w:r>
      <w:r w:rsidRPr="00057054">
        <w:rPr>
          <w:rFonts w:asciiTheme="minorBidi" w:hAnsiTheme="minorBidi"/>
          <w:color w:val="000000"/>
          <w:sz w:val="18"/>
          <w:szCs w:val="18"/>
        </w:rPr>
        <w:t>the vision</w:t>
      </w:r>
      <w:r w:rsidR="00530D93">
        <w:rPr>
          <w:rFonts w:asciiTheme="minorBidi" w:hAnsiTheme="minorBidi"/>
          <w:color w:val="000000"/>
          <w:sz w:val="18"/>
          <w:szCs w:val="18"/>
          <w:lang w:val="id-ID"/>
        </w:rPr>
        <w:t xml:space="preserve"> of </w:t>
      </w:r>
      <w:r w:rsidR="00530D93" w:rsidRPr="00057054">
        <w:rPr>
          <w:rFonts w:asciiTheme="minorBidi" w:hAnsiTheme="minorBidi"/>
          <w:color w:val="000000"/>
          <w:sz w:val="18"/>
          <w:szCs w:val="18"/>
        </w:rPr>
        <w:t xml:space="preserve">UIN Maliki </w:t>
      </w:r>
      <w:r w:rsidR="00530D93" w:rsidRPr="00057054">
        <w:rPr>
          <w:rFonts w:asciiTheme="minorBidi" w:hAnsiTheme="minorBidi"/>
          <w:color w:val="000000"/>
          <w:sz w:val="18"/>
          <w:szCs w:val="18"/>
          <w:lang w:val="id-ID"/>
        </w:rPr>
        <w:t>Malang</w:t>
      </w:r>
      <w:r w:rsidRPr="00057054">
        <w:rPr>
          <w:rFonts w:asciiTheme="minorBidi" w:hAnsiTheme="minorBidi"/>
          <w:color w:val="000000"/>
          <w:sz w:val="18"/>
          <w:szCs w:val="18"/>
        </w:rPr>
        <w:t xml:space="preserve"> that not only instill professional maturity, but also emphasizes the depth of the spiritual, moral grandeur, as well as the breadth of knowledge. It is expected that students have more knowledge, for example a ban on consumer behavior and behaved wisely through better self-control and responsibility.</w:t>
      </w:r>
    </w:p>
    <w:p w:rsidR="006C1A3B" w:rsidRPr="00BC1E0E" w:rsidRDefault="00530D93" w:rsidP="00BC1E0E">
      <w:pPr>
        <w:spacing w:after="0"/>
        <w:ind w:firstLine="720"/>
        <w:jc w:val="both"/>
        <w:rPr>
          <w:rFonts w:asciiTheme="minorBidi" w:hAnsiTheme="minorBidi"/>
          <w:color w:val="000000"/>
          <w:sz w:val="18"/>
          <w:szCs w:val="18"/>
          <w:lang w:val="id-ID"/>
        </w:rPr>
      </w:pPr>
      <w:r>
        <w:rPr>
          <w:rFonts w:asciiTheme="minorBidi" w:hAnsiTheme="minorBidi"/>
          <w:color w:val="000000"/>
          <w:sz w:val="18"/>
          <w:szCs w:val="18"/>
          <w:lang w:val="id-ID"/>
        </w:rPr>
        <w:t>In this university has many programs study, one of which is m</w:t>
      </w:r>
      <w:r w:rsidR="006C1A3B" w:rsidRPr="00057054">
        <w:rPr>
          <w:rFonts w:asciiTheme="minorBidi" w:hAnsiTheme="minorBidi"/>
          <w:color w:val="000000"/>
          <w:sz w:val="18"/>
          <w:szCs w:val="18"/>
        </w:rPr>
        <w:t>anagement</w:t>
      </w:r>
      <w:r w:rsidR="0050374E">
        <w:rPr>
          <w:rFonts w:asciiTheme="minorBidi" w:hAnsiTheme="minorBidi"/>
          <w:color w:val="000000"/>
          <w:sz w:val="18"/>
          <w:szCs w:val="18"/>
        </w:rPr>
        <w:t xml:space="preserve"> </w:t>
      </w:r>
      <w:r w:rsidR="006C1A3B" w:rsidRPr="00057054">
        <w:rPr>
          <w:rFonts w:asciiTheme="minorBidi" w:hAnsiTheme="minorBidi"/>
          <w:color w:val="000000"/>
          <w:sz w:val="18"/>
          <w:szCs w:val="18"/>
          <w:lang w:val="id-ID"/>
        </w:rPr>
        <w:t>p</w:t>
      </w:r>
      <w:r w:rsidR="006C1A3B" w:rsidRPr="00057054">
        <w:rPr>
          <w:rFonts w:asciiTheme="minorBidi" w:hAnsiTheme="minorBidi"/>
          <w:color w:val="000000"/>
          <w:sz w:val="18"/>
          <w:szCs w:val="18"/>
        </w:rPr>
        <w:t>rograms</w:t>
      </w:r>
      <w:r w:rsidR="00FF0F93">
        <w:rPr>
          <w:rFonts w:asciiTheme="minorBidi" w:hAnsiTheme="minorBidi"/>
          <w:color w:val="000000"/>
          <w:sz w:val="18"/>
          <w:szCs w:val="18"/>
          <w:lang w:val="id-ID"/>
        </w:rPr>
        <w:t xml:space="preserve">. This </w:t>
      </w:r>
      <w:r w:rsidR="00FF0F93" w:rsidRPr="00057054">
        <w:rPr>
          <w:rFonts w:asciiTheme="minorBidi" w:hAnsiTheme="minorBidi"/>
          <w:color w:val="000000"/>
          <w:sz w:val="18"/>
          <w:szCs w:val="18"/>
          <w:lang w:val="id-ID"/>
        </w:rPr>
        <w:t>p</w:t>
      </w:r>
      <w:r w:rsidR="00FF0F93" w:rsidRPr="00057054">
        <w:rPr>
          <w:rFonts w:asciiTheme="minorBidi" w:hAnsiTheme="minorBidi"/>
          <w:color w:val="000000"/>
          <w:sz w:val="18"/>
          <w:szCs w:val="18"/>
        </w:rPr>
        <w:t>rograms</w:t>
      </w:r>
      <w:r w:rsidR="0050374E">
        <w:rPr>
          <w:rFonts w:asciiTheme="minorBidi" w:hAnsiTheme="minorBidi"/>
          <w:color w:val="000000"/>
          <w:sz w:val="18"/>
          <w:szCs w:val="18"/>
        </w:rPr>
        <w:t xml:space="preserve"> </w:t>
      </w:r>
      <w:r w:rsidR="006C1A3B" w:rsidRPr="00057054">
        <w:rPr>
          <w:rFonts w:asciiTheme="minorBidi" w:hAnsiTheme="minorBidi"/>
          <w:color w:val="000000"/>
          <w:sz w:val="18"/>
          <w:szCs w:val="18"/>
        </w:rPr>
        <w:t xml:space="preserve">are courses that deepen knowledge management either through the planting of intellectual values and Islamic values. In learning this course also learn financial management has </w:t>
      </w:r>
      <w:r w:rsidR="006C1A3B" w:rsidRPr="00057054">
        <w:rPr>
          <w:rFonts w:asciiTheme="minorBidi" w:hAnsiTheme="minorBidi"/>
          <w:color w:val="000000"/>
          <w:sz w:val="18"/>
          <w:szCs w:val="18"/>
          <w:lang w:val="id-ID"/>
        </w:rPr>
        <w:t>integrate</w:t>
      </w:r>
      <w:r w:rsidR="00D25F29" w:rsidRPr="00057054">
        <w:rPr>
          <w:rFonts w:asciiTheme="minorBidi" w:hAnsiTheme="minorBidi"/>
          <w:color w:val="000000"/>
          <w:sz w:val="18"/>
          <w:szCs w:val="18"/>
          <w:lang w:val="id-ID"/>
        </w:rPr>
        <w:t>d</w:t>
      </w:r>
      <w:r w:rsidR="00FF0F93">
        <w:rPr>
          <w:rFonts w:asciiTheme="minorBidi" w:hAnsiTheme="minorBidi"/>
          <w:color w:val="000000"/>
          <w:sz w:val="18"/>
          <w:szCs w:val="18"/>
          <w:lang w:val="id-ID"/>
        </w:rPr>
        <w:t>by</w:t>
      </w:r>
      <w:r w:rsidR="006C1A3B" w:rsidRPr="00057054">
        <w:rPr>
          <w:rFonts w:asciiTheme="minorBidi" w:hAnsiTheme="minorBidi"/>
          <w:color w:val="000000"/>
          <w:sz w:val="18"/>
          <w:szCs w:val="18"/>
        </w:rPr>
        <w:t xml:space="preserve"> Islamic concept. Students of the Department of Management should behave better financial management than other majors, so it is expected to be able to implement the knowledge gained about the economy and finance</w:t>
      </w:r>
      <w:r w:rsidR="00BC1E0E">
        <w:rPr>
          <w:rFonts w:asciiTheme="minorBidi" w:hAnsiTheme="minorBidi"/>
          <w:color w:val="000000"/>
          <w:sz w:val="18"/>
          <w:szCs w:val="18"/>
          <w:lang w:val="id-ID"/>
        </w:rPr>
        <w:t>.</w:t>
      </w:r>
    </w:p>
    <w:p w:rsidR="003969BE" w:rsidRPr="00BC1E0E" w:rsidRDefault="003969BE" w:rsidP="003969BE">
      <w:pPr>
        <w:spacing w:after="0"/>
        <w:jc w:val="both"/>
        <w:rPr>
          <w:rFonts w:asciiTheme="minorBidi" w:hAnsiTheme="minorBidi"/>
          <w:sz w:val="18"/>
          <w:szCs w:val="18"/>
          <w:lang w:val="id-ID"/>
        </w:rPr>
      </w:pPr>
    </w:p>
    <w:p w:rsidR="003969BE" w:rsidRDefault="003969BE" w:rsidP="003969BE">
      <w:pPr>
        <w:spacing w:after="0"/>
        <w:jc w:val="both"/>
        <w:rPr>
          <w:rFonts w:asciiTheme="minorBidi" w:hAnsiTheme="minorBidi"/>
          <w:b/>
          <w:color w:val="000000"/>
          <w:sz w:val="18"/>
          <w:szCs w:val="18"/>
          <w:lang w:val="id-ID"/>
        </w:rPr>
      </w:pPr>
      <w:r w:rsidRPr="00057054">
        <w:rPr>
          <w:rFonts w:asciiTheme="minorBidi" w:hAnsiTheme="minorBidi"/>
          <w:b/>
          <w:color w:val="000000"/>
          <w:sz w:val="18"/>
          <w:szCs w:val="18"/>
        </w:rPr>
        <w:t xml:space="preserve">LITERATURE </w:t>
      </w:r>
      <w:r w:rsidR="00E36FAE" w:rsidRPr="00057054">
        <w:rPr>
          <w:rFonts w:asciiTheme="minorBidi" w:hAnsiTheme="minorBidi"/>
          <w:b/>
          <w:color w:val="000000"/>
          <w:sz w:val="18"/>
          <w:szCs w:val="18"/>
          <w:lang w:val="id-ID"/>
        </w:rPr>
        <w:t>REVIEW AND HYPOTHESIS</w:t>
      </w:r>
    </w:p>
    <w:p w:rsidR="00D25F29" w:rsidRPr="00057054" w:rsidRDefault="00D25F29" w:rsidP="00BC1E0E">
      <w:pPr>
        <w:spacing w:after="0"/>
        <w:ind w:firstLine="720"/>
        <w:jc w:val="both"/>
        <w:rPr>
          <w:rFonts w:asciiTheme="minorBidi" w:hAnsiTheme="minorBidi"/>
          <w:color w:val="000000"/>
          <w:sz w:val="18"/>
          <w:szCs w:val="18"/>
        </w:rPr>
      </w:pPr>
      <w:r w:rsidRPr="00057054">
        <w:rPr>
          <w:rFonts w:asciiTheme="minorBidi" w:hAnsiTheme="minorBidi"/>
          <w:color w:val="000000"/>
          <w:sz w:val="18"/>
          <w:szCs w:val="18"/>
        </w:rPr>
        <w:t>Financial planning is required to determine the direction of the person's financial management, thereby creating a financial management behavior. Financial management behavior is a person's ability to regulate everyday financial funds (Kholilah and Iramani, 2013). Many considerations must be made individual to create a responsible decision. The theory of financial management</w:t>
      </w:r>
      <w:r w:rsidR="0050374E">
        <w:rPr>
          <w:rFonts w:asciiTheme="minorBidi" w:hAnsiTheme="minorBidi"/>
          <w:color w:val="000000"/>
          <w:sz w:val="18"/>
          <w:szCs w:val="18"/>
        </w:rPr>
        <w:t xml:space="preserve"> </w:t>
      </w:r>
      <w:r w:rsidR="00BC1E0E" w:rsidRPr="00057054">
        <w:rPr>
          <w:rFonts w:asciiTheme="minorBidi" w:hAnsiTheme="minorBidi"/>
          <w:color w:val="000000"/>
          <w:sz w:val="18"/>
          <w:szCs w:val="18"/>
        </w:rPr>
        <w:t>behavior</w:t>
      </w:r>
      <w:r w:rsidRPr="00057054">
        <w:rPr>
          <w:rFonts w:asciiTheme="minorBidi" w:hAnsiTheme="minorBidi"/>
          <w:color w:val="000000"/>
          <w:sz w:val="18"/>
          <w:szCs w:val="18"/>
        </w:rPr>
        <w:t xml:space="preserve"> disclosed Dew</w:t>
      </w:r>
      <w:r w:rsidR="0050374E">
        <w:rPr>
          <w:rFonts w:asciiTheme="minorBidi" w:hAnsiTheme="minorBidi"/>
          <w:color w:val="000000"/>
          <w:sz w:val="18"/>
          <w:szCs w:val="18"/>
        </w:rPr>
        <w:t xml:space="preserve"> </w:t>
      </w:r>
      <w:r w:rsidRPr="00057054">
        <w:rPr>
          <w:rFonts w:asciiTheme="minorBidi" w:hAnsiTheme="minorBidi"/>
          <w:color w:val="000000"/>
          <w:sz w:val="18"/>
          <w:szCs w:val="18"/>
        </w:rPr>
        <w:t>and Xiao (2011) in four main things: consumption, cash flow management, savings and investment, as well as debt management.</w:t>
      </w:r>
    </w:p>
    <w:p w:rsidR="00D25F29" w:rsidRPr="00057054" w:rsidRDefault="00D25F29" w:rsidP="00BC1E0E">
      <w:pPr>
        <w:spacing w:after="0"/>
        <w:ind w:firstLine="720"/>
        <w:jc w:val="both"/>
        <w:rPr>
          <w:rFonts w:asciiTheme="minorBidi" w:hAnsiTheme="minorBidi"/>
          <w:sz w:val="18"/>
          <w:szCs w:val="18"/>
        </w:rPr>
      </w:pPr>
      <w:r w:rsidRPr="00057054">
        <w:rPr>
          <w:rFonts w:asciiTheme="minorBidi" w:hAnsiTheme="minorBidi"/>
          <w:sz w:val="18"/>
          <w:szCs w:val="18"/>
        </w:rPr>
        <w:t>Empirical evidence shows that there are several variables that affect the behavior of financial</w:t>
      </w:r>
      <w:r w:rsidR="0050374E">
        <w:rPr>
          <w:rFonts w:asciiTheme="minorBidi" w:hAnsiTheme="minorBidi"/>
          <w:sz w:val="18"/>
          <w:szCs w:val="18"/>
        </w:rPr>
        <w:t xml:space="preserve"> </w:t>
      </w:r>
      <w:r w:rsidR="00BC1E0E">
        <w:rPr>
          <w:rFonts w:asciiTheme="minorBidi" w:hAnsiTheme="minorBidi"/>
          <w:sz w:val="18"/>
          <w:szCs w:val="18"/>
        </w:rPr>
        <w:t>management</w:t>
      </w:r>
      <w:r w:rsidR="00BC1E0E">
        <w:rPr>
          <w:rFonts w:asciiTheme="minorBidi" w:hAnsiTheme="minorBidi"/>
          <w:sz w:val="18"/>
          <w:szCs w:val="18"/>
          <w:lang w:val="id-ID"/>
        </w:rPr>
        <w:t xml:space="preserve">, </w:t>
      </w:r>
      <w:r w:rsidRPr="00057054">
        <w:rPr>
          <w:rFonts w:asciiTheme="minorBidi" w:hAnsiTheme="minorBidi"/>
          <w:sz w:val="18"/>
          <w:szCs w:val="18"/>
        </w:rPr>
        <w:t>one of which is financial</w:t>
      </w:r>
      <w:r w:rsidR="0050374E">
        <w:rPr>
          <w:rFonts w:asciiTheme="minorBidi" w:hAnsiTheme="minorBidi"/>
          <w:sz w:val="18"/>
          <w:szCs w:val="18"/>
        </w:rPr>
        <w:t xml:space="preserve"> </w:t>
      </w:r>
      <w:r w:rsidR="00BC1E0E">
        <w:rPr>
          <w:rFonts w:asciiTheme="minorBidi" w:hAnsiTheme="minorBidi"/>
          <w:sz w:val="18"/>
          <w:szCs w:val="18"/>
        </w:rPr>
        <w:t>knowledge</w:t>
      </w:r>
      <w:r w:rsidR="00BC1E0E">
        <w:rPr>
          <w:rFonts w:asciiTheme="minorBidi" w:hAnsiTheme="minorBidi"/>
          <w:sz w:val="18"/>
          <w:szCs w:val="18"/>
          <w:lang w:val="id-ID"/>
        </w:rPr>
        <w:t xml:space="preserve">. </w:t>
      </w:r>
      <w:r w:rsidR="00BC1E0E">
        <w:rPr>
          <w:rFonts w:asciiTheme="minorBidi" w:hAnsiTheme="minorBidi"/>
          <w:sz w:val="18"/>
          <w:szCs w:val="18"/>
        </w:rPr>
        <w:t>Sarah (2009) states that the</w:t>
      </w:r>
      <w:r w:rsidR="0050374E">
        <w:rPr>
          <w:rFonts w:asciiTheme="minorBidi" w:hAnsiTheme="minorBidi"/>
          <w:sz w:val="18"/>
          <w:szCs w:val="18"/>
        </w:rPr>
        <w:t xml:space="preserve"> </w:t>
      </w:r>
      <w:r w:rsidRPr="00057054">
        <w:rPr>
          <w:rFonts w:asciiTheme="minorBidi" w:hAnsiTheme="minorBidi"/>
          <w:sz w:val="18"/>
          <w:szCs w:val="18"/>
        </w:rPr>
        <w:t>financial knowledge proved to have a significant impact on the financial management and more consistent when various policies are used. Someone who were rational and more confident in terms of financial knowledge affect the financial behavior that is more profitable. Financial knowledge is mastery of a variety of things about the world of finance (Kholilah and Iramani, 2013). Chen and Volpe (1998), disclose the financial know</w:t>
      </w:r>
      <w:r w:rsidR="00BC1E0E">
        <w:rPr>
          <w:rFonts w:asciiTheme="minorBidi" w:hAnsiTheme="minorBidi"/>
          <w:sz w:val="18"/>
          <w:szCs w:val="18"/>
        </w:rPr>
        <w:t>ledge to the four issues</w:t>
      </w:r>
      <w:r w:rsidR="00BC1E0E">
        <w:rPr>
          <w:rFonts w:asciiTheme="minorBidi" w:hAnsiTheme="minorBidi"/>
          <w:sz w:val="18"/>
          <w:szCs w:val="18"/>
          <w:lang w:val="id-ID"/>
        </w:rPr>
        <w:t>:</w:t>
      </w:r>
      <w:r w:rsidRPr="00057054">
        <w:rPr>
          <w:rFonts w:asciiTheme="minorBidi" w:hAnsiTheme="minorBidi"/>
          <w:sz w:val="18"/>
          <w:szCs w:val="18"/>
        </w:rPr>
        <w:t xml:space="preserve"> general </w:t>
      </w:r>
      <w:r w:rsidR="00BC1E0E" w:rsidRPr="00057054">
        <w:rPr>
          <w:rFonts w:asciiTheme="minorBidi" w:hAnsiTheme="minorBidi"/>
          <w:sz w:val="18"/>
          <w:szCs w:val="18"/>
        </w:rPr>
        <w:t xml:space="preserve">financial </w:t>
      </w:r>
      <w:r w:rsidRPr="00057054">
        <w:rPr>
          <w:rFonts w:asciiTheme="minorBidi" w:hAnsiTheme="minorBidi"/>
          <w:sz w:val="18"/>
          <w:szCs w:val="18"/>
        </w:rPr>
        <w:t xml:space="preserve">knowledge, knowledge of savings and loans, insurance knowledge, </w:t>
      </w:r>
      <w:r w:rsidR="00BC1E0E">
        <w:rPr>
          <w:rFonts w:asciiTheme="minorBidi" w:hAnsiTheme="minorBidi"/>
          <w:sz w:val="18"/>
          <w:szCs w:val="18"/>
          <w:lang w:val="id-ID"/>
        </w:rPr>
        <w:t>and</w:t>
      </w:r>
      <w:r w:rsidRPr="00057054">
        <w:rPr>
          <w:rFonts w:asciiTheme="minorBidi" w:hAnsiTheme="minorBidi"/>
          <w:sz w:val="18"/>
          <w:szCs w:val="18"/>
        </w:rPr>
        <w:t xml:space="preserve"> investment knowledge. </w:t>
      </w:r>
    </w:p>
    <w:p w:rsidR="00D25F29" w:rsidRPr="00057054" w:rsidRDefault="00D25F29" w:rsidP="00D25F29">
      <w:pPr>
        <w:spacing w:after="0"/>
        <w:ind w:firstLine="720"/>
        <w:jc w:val="both"/>
        <w:rPr>
          <w:rFonts w:asciiTheme="minorBidi" w:hAnsiTheme="minorBidi"/>
          <w:sz w:val="18"/>
          <w:szCs w:val="18"/>
        </w:rPr>
      </w:pPr>
      <w:r w:rsidRPr="00057054">
        <w:rPr>
          <w:rFonts w:asciiTheme="minorBidi" w:hAnsiTheme="minorBidi"/>
          <w:sz w:val="18"/>
          <w:szCs w:val="18"/>
        </w:rPr>
        <w:t>Other variables that affect the behavior of financial management is the financial attitude. Pankow (2003) defined as a state of mind of financial attitudes, opinions</w:t>
      </w:r>
      <w:r w:rsidR="00254071">
        <w:rPr>
          <w:rFonts w:asciiTheme="minorBidi" w:hAnsiTheme="minorBidi"/>
          <w:sz w:val="18"/>
          <w:szCs w:val="18"/>
          <w:lang w:val="id-ID"/>
        </w:rPr>
        <w:t>,</w:t>
      </w:r>
      <w:r w:rsidRPr="00057054">
        <w:rPr>
          <w:rFonts w:asciiTheme="minorBidi" w:hAnsiTheme="minorBidi"/>
          <w:sz w:val="18"/>
          <w:szCs w:val="18"/>
        </w:rPr>
        <w:t xml:space="preserve"> and ratings about finances. An understanding of the financial attitude will help a person to understand what is believed related to her relationship with money. Yamauchi and Templer (1982) states there are five sections in the attitude of finance namely power-prestige (the source of power and status), retention time (money must be managed and cautious in spending), distrust (raised doubts), quality (symbol of success and</w:t>
      </w:r>
      <w:r w:rsidR="0050374E">
        <w:rPr>
          <w:rFonts w:asciiTheme="minorBidi" w:hAnsiTheme="minorBidi"/>
          <w:sz w:val="18"/>
          <w:szCs w:val="18"/>
        </w:rPr>
        <w:t xml:space="preserve"> </w:t>
      </w:r>
      <w:r w:rsidRPr="00057054">
        <w:rPr>
          <w:rFonts w:asciiTheme="minorBidi" w:hAnsiTheme="minorBidi"/>
          <w:sz w:val="18"/>
          <w:szCs w:val="18"/>
        </w:rPr>
        <w:t xml:space="preserve">quality),and anxiety (anxiety causes). </w:t>
      </w:r>
    </w:p>
    <w:p w:rsidR="00D25F29" w:rsidRDefault="00D25F29" w:rsidP="00E20866">
      <w:pPr>
        <w:shd w:val="clear" w:color="auto" w:fill="FFFFFF"/>
        <w:spacing w:after="0"/>
        <w:ind w:firstLine="720"/>
        <w:jc w:val="both"/>
        <w:rPr>
          <w:rFonts w:asciiTheme="minorBidi" w:hAnsiTheme="minorBidi"/>
          <w:sz w:val="18"/>
          <w:szCs w:val="18"/>
          <w:lang w:val="id-ID"/>
        </w:rPr>
      </w:pPr>
      <w:r w:rsidRPr="00057054">
        <w:rPr>
          <w:rFonts w:asciiTheme="minorBidi" w:hAnsiTheme="minorBidi"/>
          <w:sz w:val="18"/>
          <w:szCs w:val="18"/>
        </w:rPr>
        <w:t xml:space="preserve">In addition to the above two variables, other variables that influence the </w:t>
      </w:r>
      <w:r w:rsidR="00BC1E0E">
        <w:rPr>
          <w:rFonts w:asciiTheme="minorBidi" w:hAnsiTheme="minorBidi"/>
          <w:sz w:val="18"/>
          <w:szCs w:val="18"/>
        </w:rPr>
        <w:t xml:space="preserve">financial management </w:t>
      </w:r>
      <w:r w:rsidR="00E20866" w:rsidRPr="00057054">
        <w:rPr>
          <w:rFonts w:asciiTheme="minorBidi" w:hAnsiTheme="minorBidi"/>
          <w:sz w:val="18"/>
          <w:szCs w:val="18"/>
        </w:rPr>
        <w:t>behavior</w:t>
      </w:r>
      <w:r w:rsidR="0050374E">
        <w:rPr>
          <w:rFonts w:asciiTheme="minorBidi" w:hAnsiTheme="minorBidi"/>
          <w:sz w:val="18"/>
          <w:szCs w:val="18"/>
        </w:rPr>
        <w:t xml:space="preserve"> </w:t>
      </w:r>
      <w:r w:rsidR="00BC1E0E">
        <w:rPr>
          <w:rFonts w:asciiTheme="minorBidi" w:hAnsiTheme="minorBidi"/>
          <w:sz w:val="18"/>
          <w:szCs w:val="18"/>
        </w:rPr>
        <w:t>is</w:t>
      </w:r>
      <w:r w:rsidRPr="00057054">
        <w:rPr>
          <w:rFonts w:asciiTheme="minorBidi" w:hAnsiTheme="minorBidi"/>
          <w:sz w:val="18"/>
          <w:szCs w:val="18"/>
        </w:rPr>
        <w:t xml:space="preserve"> locus of control. The concept of locus of control is defined by Ida and Dwinta (2010) as the cause of an event. Locus of control is able to direct the behavior toward goodness involves physical and psychological functioning </w:t>
      </w:r>
      <w:r w:rsidRPr="00057054">
        <w:rPr>
          <w:rFonts w:asciiTheme="minorBidi" w:hAnsiTheme="minorBidi"/>
          <w:sz w:val="18"/>
          <w:szCs w:val="18"/>
        </w:rPr>
        <w:lastRenderedPageBreak/>
        <w:t xml:space="preserve">so as to have a positive impact. According the Behavioral Finance Theory that began </w:t>
      </w:r>
      <w:r w:rsidR="00BC1E0E">
        <w:rPr>
          <w:rFonts w:asciiTheme="minorBidi" w:hAnsiTheme="minorBidi"/>
          <w:sz w:val="18"/>
          <w:szCs w:val="18"/>
          <w:lang w:val="id-ID"/>
        </w:rPr>
        <w:t>respon</w:t>
      </w:r>
      <w:r w:rsidRPr="00057054">
        <w:rPr>
          <w:rFonts w:asciiTheme="minorBidi" w:hAnsiTheme="minorBidi"/>
          <w:sz w:val="18"/>
          <w:szCs w:val="18"/>
        </w:rPr>
        <w:t xml:space="preserve"> their element in the behavior of financial decision-making process, the psychological factors can influence the willingness of a person in financial management. Locus of control is divided into two, namely 1) the </w:t>
      </w:r>
      <w:r w:rsidR="00254071" w:rsidRPr="00057054">
        <w:rPr>
          <w:rFonts w:asciiTheme="minorBidi" w:hAnsiTheme="minorBidi"/>
          <w:sz w:val="18"/>
          <w:szCs w:val="18"/>
        </w:rPr>
        <w:t>internal</w:t>
      </w:r>
      <w:r w:rsidR="0050374E">
        <w:rPr>
          <w:rFonts w:asciiTheme="minorBidi" w:hAnsiTheme="minorBidi"/>
          <w:sz w:val="18"/>
          <w:szCs w:val="18"/>
        </w:rPr>
        <w:t xml:space="preserve"> </w:t>
      </w:r>
      <w:r w:rsidRPr="00057054">
        <w:rPr>
          <w:rFonts w:asciiTheme="minorBidi" w:hAnsiTheme="minorBidi"/>
          <w:sz w:val="18"/>
          <w:szCs w:val="18"/>
        </w:rPr>
        <w:t>locus of control,</w:t>
      </w:r>
      <w:r w:rsidR="0050374E">
        <w:rPr>
          <w:rFonts w:asciiTheme="minorBidi" w:hAnsiTheme="minorBidi"/>
          <w:sz w:val="18"/>
          <w:szCs w:val="18"/>
        </w:rPr>
        <w:t xml:space="preserve"> </w:t>
      </w:r>
      <w:r w:rsidRPr="00057054">
        <w:rPr>
          <w:rFonts w:asciiTheme="minorBidi" w:hAnsiTheme="minorBidi"/>
          <w:sz w:val="18"/>
          <w:szCs w:val="18"/>
        </w:rPr>
        <w:t>which considers that the ability and attempt to determine what is gained in life, 2)</w:t>
      </w:r>
      <w:r w:rsidR="00254071" w:rsidRPr="00057054">
        <w:rPr>
          <w:rFonts w:asciiTheme="minorBidi" w:hAnsiTheme="minorBidi"/>
          <w:sz w:val="18"/>
          <w:szCs w:val="18"/>
        </w:rPr>
        <w:t>external</w:t>
      </w:r>
      <w:r w:rsidRPr="00057054">
        <w:rPr>
          <w:rFonts w:asciiTheme="minorBidi" w:hAnsiTheme="minorBidi"/>
          <w:sz w:val="18"/>
          <w:szCs w:val="18"/>
        </w:rPr>
        <w:t xml:space="preserve"> locus of control,</w:t>
      </w:r>
      <w:r w:rsidR="0050374E">
        <w:rPr>
          <w:rFonts w:asciiTheme="minorBidi" w:hAnsiTheme="minorBidi"/>
          <w:sz w:val="18"/>
          <w:szCs w:val="18"/>
        </w:rPr>
        <w:t xml:space="preserve"> </w:t>
      </w:r>
      <w:r w:rsidRPr="00057054">
        <w:rPr>
          <w:rFonts w:asciiTheme="minorBidi" w:hAnsiTheme="minorBidi"/>
          <w:sz w:val="18"/>
          <w:szCs w:val="18"/>
        </w:rPr>
        <w:t>consider that determined life environmental forces (Kholilah and I</w:t>
      </w:r>
      <w:r w:rsidR="00254071">
        <w:rPr>
          <w:rFonts w:asciiTheme="minorBidi" w:hAnsiTheme="minorBidi"/>
          <w:sz w:val="18"/>
          <w:szCs w:val="18"/>
        </w:rPr>
        <w:t>ramani, 2013). Individuals with</w:t>
      </w:r>
      <w:r w:rsidRPr="00057054">
        <w:rPr>
          <w:rFonts w:asciiTheme="minorBidi" w:hAnsiTheme="minorBidi"/>
          <w:sz w:val="18"/>
          <w:szCs w:val="18"/>
        </w:rPr>
        <w:t xml:space="preserve"> high</w:t>
      </w:r>
      <w:r w:rsidR="0050374E">
        <w:rPr>
          <w:rFonts w:asciiTheme="minorBidi" w:hAnsiTheme="minorBidi"/>
          <w:sz w:val="18"/>
          <w:szCs w:val="18"/>
        </w:rPr>
        <w:t xml:space="preserve"> </w:t>
      </w:r>
      <w:r w:rsidR="00254071">
        <w:rPr>
          <w:rFonts w:asciiTheme="minorBidi" w:hAnsiTheme="minorBidi"/>
          <w:sz w:val="18"/>
          <w:szCs w:val="18"/>
        </w:rPr>
        <w:t>control</w:t>
      </w:r>
      <w:r w:rsidR="00254071">
        <w:rPr>
          <w:rFonts w:asciiTheme="minorBidi" w:hAnsiTheme="minorBidi"/>
          <w:sz w:val="18"/>
          <w:szCs w:val="18"/>
          <w:lang w:val="id-ID"/>
        </w:rPr>
        <w:t xml:space="preserve"> will be </w:t>
      </w:r>
      <w:r w:rsidRPr="00057054">
        <w:rPr>
          <w:rFonts w:asciiTheme="minorBidi" w:hAnsiTheme="minorBidi"/>
          <w:sz w:val="18"/>
          <w:szCs w:val="18"/>
        </w:rPr>
        <w:t>pay attention to the proper ways to behave in various situations (Ida and Dwinta, 2010). Cogent measures in accordance with the theory put forward Ajzen (2002) that the behavior is determined by the desire for someone to perform or not perform the behavior.</w:t>
      </w:r>
    </w:p>
    <w:p w:rsidR="00431CB7" w:rsidRPr="00431CB7" w:rsidRDefault="00431CB7" w:rsidP="00E20866">
      <w:pPr>
        <w:shd w:val="clear" w:color="auto" w:fill="FFFFFF"/>
        <w:spacing w:after="0"/>
        <w:ind w:firstLine="720"/>
        <w:jc w:val="both"/>
        <w:rPr>
          <w:rFonts w:asciiTheme="minorBidi" w:hAnsiTheme="minorBidi"/>
          <w:sz w:val="18"/>
          <w:szCs w:val="18"/>
          <w:lang w:val="id-ID"/>
        </w:rPr>
      </w:pPr>
    </w:p>
    <w:p w:rsidR="003969BE" w:rsidRPr="00057054" w:rsidRDefault="00B0091A" w:rsidP="003969BE">
      <w:pPr>
        <w:jc w:val="center"/>
        <w:rPr>
          <w:rFonts w:asciiTheme="minorBidi" w:hAnsiTheme="minorBidi"/>
          <w:sz w:val="18"/>
          <w:szCs w:val="18"/>
        </w:rPr>
      </w:pPr>
      <w:r>
        <w:rPr>
          <w:rFonts w:asciiTheme="minorBidi" w:hAnsiTheme="minorBidi"/>
          <w:b/>
          <w:noProof/>
          <w:sz w:val="18"/>
          <w:szCs w:val="18"/>
        </w:rPr>
        <w:drawing>
          <wp:inline distT="0" distB="0" distL="0" distR="0">
            <wp:extent cx="2647950" cy="1209675"/>
            <wp:effectExtent l="19050" t="0" r="0" b="0"/>
            <wp:docPr id="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pic:cNvPicPr>
                      <a:picLocks noChangeAspect="1" noChangeArrowheads="1"/>
                    </pic:cNvPicPr>
                  </pic:nvPicPr>
                  <pic:blipFill>
                    <a:blip r:embed="rId5"/>
                    <a:srcRect/>
                    <a:stretch>
                      <a:fillRect/>
                    </a:stretch>
                  </pic:blipFill>
                  <pic:spPr bwMode="auto">
                    <a:xfrm>
                      <a:off x="0" y="0"/>
                      <a:ext cx="2647950" cy="1209675"/>
                    </a:xfrm>
                    <a:prstGeom prst="rect">
                      <a:avLst/>
                    </a:prstGeom>
                    <a:noFill/>
                    <a:ln w="9525">
                      <a:noFill/>
                      <a:miter lim="800000"/>
                      <a:headEnd/>
                      <a:tailEnd/>
                    </a:ln>
                  </pic:spPr>
                </pic:pic>
              </a:graphicData>
            </a:graphic>
          </wp:inline>
        </w:drawing>
      </w:r>
    </w:p>
    <w:p w:rsidR="00D25F29" w:rsidRDefault="00D25F29" w:rsidP="00431CB7">
      <w:pPr>
        <w:spacing w:after="0" w:line="240" w:lineRule="auto"/>
        <w:jc w:val="center"/>
        <w:rPr>
          <w:rFonts w:asciiTheme="minorBidi" w:hAnsiTheme="minorBidi"/>
          <w:b/>
          <w:sz w:val="16"/>
          <w:szCs w:val="16"/>
          <w:lang w:val="id-ID"/>
        </w:rPr>
      </w:pPr>
      <w:r w:rsidRPr="00431CB7">
        <w:rPr>
          <w:rFonts w:asciiTheme="minorBidi" w:hAnsiTheme="minorBidi"/>
          <w:b/>
          <w:sz w:val="16"/>
          <w:szCs w:val="16"/>
        </w:rPr>
        <w:t>Figure 1</w:t>
      </w:r>
      <w:r w:rsidRPr="00431CB7">
        <w:rPr>
          <w:rFonts w:asciiTheme="minorBidi" w:hAnsiTheme="minorBidi"/>
          <w:b/>
          <w:sz w:val="16"/>
          <w:szCs w:val="16"/>
          <w:lang w:val="id-ID"/>
        </w:rPr>
        <w:t>. Model</w:t>
      </w:r>
      <w:r w:rsidRPr="00431CB7">
        <w:rPr>
          <w:rFonts w:asciiTheme="minorBidi" w:hAnsiTheme="minorBidi"/>
          <w:b/>
          <w:sz w:val="16"/>
          <w:szCs w:val="16"/>
        </w:rPr>
        <w:t xml:space="preserve"> Hypothesis</w:t>
      </w:r>
    </w:p>
    <w:p w:rsidR="00431CB7" w:rsidRDefault="00431CB7" w:rsidP="00D25F29">
      <w:pPr>
        <w:spacing w:after="0"/>
        <w:jc w:val="center"/>
        <w:rPr>
          <w:rFonts w:asciiTheme="minorBidi" w:hAnsiTheme="minorBidi"/>
          <w:b/>
          <w:sz w:val="16"/>
          <w:szCs w:val="16"/>
          <w:lang w:val="id-ID"/>
        </w:rPr>
      </w:pPr>
      <w:r>
        <w:rPr>
          <w:rFonts w:asciiTheme="minorBidi" w:hAnsiTheme="minorBidi"/>
          <w:b/>
          <w:sz w:val="16"/>
          <w:szCs w:val="16"/>
          <w:lang w:val="id-ID"/>
        </w:rPr>
        <w:t>Source: Data Processed, 2017</w:t>
      </w:r>
    </w:p>
    <w:p w:rsidR="00431CB7" w:rsidRPr="00431CB7" w:rsidRDefault="00431CB7" w:rsidP="00D25F29">
      <w:pPr>
        <w:spacing w:after="0"/>
        <w:jc w:val="center"/>
        <w:rPr>
          <w:rFonts w:asciiTheme="minorBidi" w:hAnsiTheme="minorBidi"/>
          <w:b/>
          <w:sz w:val="16"/>
          <w:szCs w:val="16"/>
          <w:lang w:val="id-ID"/>
        </w:rPr>
      </w:pPr>
    </w:p>
    <w:p w:rsidR="003969BE" w:rsidRDefault="003969BE" w:rsidP="003969BE">
      <w:pPr>
        <w:spacing w:after="0"/>
        <w:jc w:val="both"/>
        <w:rPr>
          <w:rFonts w:asciiTheme="minorBidi" w:hAnsiTheme="minorBidi"/>
          <w:b/>
          <w:sz w:val="18"/>
          <w:szCs w:val="18"/>
          <w:lang w:val="id-ID"/>
        </w:rPr>
      </w:pPr>
      <w:r w:rsidRPr="00057054">
        <w:rPr>
          <w:rFonts w:asciiTheme="minorBidi" w:hAnsiTheme="minorBidi"/>
          <w:b/>
          <w:sz w:val="18"/>
          <w:szCs w:val="18"/>
        </w:rPr>
        <w:t>Hypothesis</w:t>
      </w:r>
    </w:p>
    <w:p w:rsidR="0010349F" w:rsidRPr="0010349F" w:rsidRDefault="0010349F" w:rsidP="0010349F">
      <w:pPr>
        <w:tabs>
          <w:tab w:val="left" w:pos="426"/>
        </w:tabs>
        <w:spacing w:after="0"/>
        <w:ind w:left="420" w:hanging="420"/>
        <w:jc w:val="both"/>
        <w:rPr>
          <w:rFonts w:asciiTheme="minorBidi" w:hAnsiTheme="minorBidi"/>
          <w:sz w:val="18"/>
          <w:szCs w:val="18"/>
          <w:lang w:val="id-ID"/>
        </w:rPr>
      </w:pPr>
      <w:r w:rsidRPr="00F749F6">
        <w:rPr>
          <w:rFonts w:asciiTheme="minorBidi" w:hAnsiTheme="minorBidi"/>
          <w:bCs/>
          <w:sz w:val="18"/>
          <w:szCs w:val="18"/>
          <w:lang w:val="id-ID"/>
        </w:rPr>
        <w:t>H1:</w:t>
      </w:r>
      <w:r>
        <w:rPr>
          <w:rFonts w:asciiTheme="minorBidi" w:hAnsiTheme="minorBidi"/>
          <w:b/>
          <w:sz w:val="18"/>
          <w:szCs w:val="18"/>
          <w:lang w:val="id-ID"/>
        </w:rPr>
        <w:tab/>
      </w:r>
      <w:r>
        <w:rPr>
          <w:rFonts w:asciiTheme="minorBidi" w:hAnsiTheme="minorBidi"/>
          <w:sz w:val="18"/>
          <w:szCs w:val="18"/>
        </w:rPr>
        <w:t>The higher financial knowledge</w:t>
      </w:r>
      <w:r w:rsidR="00F749F6">
        <w:rPr>
          <w:rFonts w:asciiTheme="minorBidi" w:hAnsiTheme="minorBidi"/>
          <w:sz w:val="18"/>
          <w:szCs w:val="18"/>
          <w:lang w:val="id-ID"/>
        </w:rPr>
        <w:t>, creates</w:t>
      </w:r>
      <w:r w:rsidRPr="00057054">
        <w:rPr>
          <w:rFonts w:asciiTheme="minorBidi" w:hAnsiTheme="minorBidi"/>
          <w:sz w:val="18"/>
          <w:szCs w:val="18"/>
        </w:rPr>
        <w:t xml:space="preserve">the higher </w:t>
      </w:r>
      <w:r>
        <w:rPr>
          <w:rFonts w:asciiTheme="minorBidi" w:hAnsiTheme="minorBidi"/>
          <w:sz w:val="18"/>
          <w:szCs w:val="18"/>
          <w:lang w:val="id-ID"/>
        </w:rPr>
        <w:t xml:space="preserve">of </w:t>
      </w:r>
      <w:r w:rsidRPr="00057054">
        <w:rPr>
          <w:rFonts w:asciiTheme="minorBidi" w:hAnsiTheme="minorBidi"/>
          <w:sz w:val="18"/>
          <w:szCs w:val="18"/>
        </w:rPr>
        <w:t>financial management behavior</w:t>
      </w:r>
    </w:p>
    <w:p w:rsidR="0010349F" w:rsidRDefault="0010349F" w:rsidP="00F749F6">
      <w:pPr>
        <w:tabs>
          <w:tab w:val="left" w:pos="426"/>
          <w:tab w:val="left" w:pos="1440"/>
          <w:tab w:val="left" w:pos="1530"/>
        </w:tabs>
        <w:spacing w:after="0"/>
        <w:ind w:left="426" w:hanging="426"/>
        <w:jc w:val="both"/>
        <w:rPr>
          <w:rFonts w:asciiTheme="minorBidi" w:hAnsiTheme="minorBidi"/>
          <w:sz w:val="18"/>
          <w:szCs w:val="18"/>
          <w:lang w:val="id-ID"/>
        </w:rPr>
      </w:pPr>
      <w:r>
        <w:rPr>
          <w:rFonts w:asciiTheme="minorBidi" w:hAnsiTheme="minorBidi"/>
          <w:sz w:val="18"/>
          <w:szCs w:val="18"/>
        </w:rPr>
        <w:t>H</w:t>
      </w:r>
      <w:r>
        <w:rPr>
          <w:rFonts w:asciiTheme="minorBidi" w:hAnsiTheme="minorBidi"/>
          <w:sz w:val="18"/>
          <w:szCs w:val="18"/>
          <w:lang w:val="id-ID"/>
        </w:rPr>
        <w:t>2</w:t>
      </w:r>
      <w:r w:rsidR="003969BE" w:rsidRPr="00057054">
        <w:rPr>
          <w:rFonts w:asciiTheme="minorBidi" w:hAnsiTheme="minorBidi"/>
          <w:sz w:val="18"/>
          <w:szCs w:val="18"/>
        </w:rPr>
        <w:t>:</w:t>
      </w:r>
      <w:r w:rsidR="00F749F6">
        <w:rPr>
          <w:rFonts w:asciiTheme="minorBidi" w:hAnsiTheme="minorBidi"/>
          <w:sz w:val="18"/>
          <w:szCs w:val="18"/>
          <w:lang w:val="id-ID"/>
        </w:rPr>
        <w:tab/>
      </w:r>
      <w:r w:rsidRPr="00057054">
        <w:rPr>
          <w:rFonts w:asciiTheme="minorBidi" w:hAnsiTheme="minorBidi"/>
          <w:sz w:val="18"/>
          <w:szCs w:val="18"/>
        </w:rPr>
        <w:t>The higher financial attitude</w:t>
      </w:r>
      <w:r>
        <w:rPr>
          <w:rFonts w:asciiTheme="minorBidi" w:hAnsiTheme="minorBidi"/>
          <w:sz w:val="18"/>
          <w:szCs w:val="18"/>
          <w:lang w:val="id-ID"/>
        </w:rPr>
        <w:t>,</w:t>
      </w:r>
      <w:r w:rsidR="00F749F6">
        <w:rPr>
          <w:rFonts w:asciiTheme="minorBidi" w:hAnsiTheme="minorBidi"/>
          <w:sz w:val="18"/>
          <w:szCs w:val="18"/>
          <w:lang w:val="id-ID"/>
        </w:rPr>
        <w:t>creates</w:t>
      </w:r>
      <w:r w:rsidRPr="00057054">
        <w:rPr>
          <w:rFonts w:asciiTheme="minorBidi" w:hAnsiTheme="minorBidi"/>
          <w:sz w:val="18"/>
          <w:szCs w:val="18"/>
        </w:rPr>
        <w:t xml:space="preserve">the higher </w:t>
      </w:r>
      <w:r>
        <w:rPr>
          <w:rFonts w:asciiTheme="minorBidi" w:hAnsiTheme="minorBidi"/>
          <w:sz w:val="18"/>
          <w:szCs w:val="18"/>
          <w:lang w:val="id-ID"/>
        </w:rPr>
        <w:t xml:space="preserve">of </w:t>
      </w:r>
      <w:r w:rsidRPr="00057054">
        <w:rPr>
          <w:rFonts w:asciiTheme="minorBidi" w:hAnsiTheme="minorBidi"/>
          <w:sz w:val="18"/>
          <w:szCs w:val="18"/>
        </w:rPr>
        <w:t>financial management behavior</w:t>
      </w:r>
    </w:p>
    <w:p w:rsidR="003969BE" w:rsidRPr="0010349F" w:rsidRDefault="0010349F" w:rsidP="00F749F6">
      <w:pPr>
        <w:tabs>
          <w:tab w:val="left" w:pos="426"/>
        </w:tabs>
        <w:spacing w:after="0"/>
        <w:ind w:left="426" w:hanging="426"/>
        <w:jc w:val="both"/>
        <w:rPr>
          <w:rFonts w:asciiTheme="minorBidi" w:hAnsiTheme="minorBidi"/>
          <w:color w:val="000000"/>
          <w:sz w:val="18"/>
          <w:szCs w:val="18"/>
          <w:lang w:val="id-ID"/>
        </w:rPr>
      </w:pPr>
      <w:r>
        <w:rPr>
          <w:rFonts w:asciiTheme="minorBidi" w:hAnsiTheme="minorBidi"/>
          <w:sz w:val="18"/>
          <w:szCs w:val="18"/>
          <w:lang w:val="id-ID"/>
        </w:rPr>
        <w:t>H3:</w:t>
      </w:r>
      <w:r>
        <w:rPr>
          <w:rFonts w:asciiTheme="minorBidi" w:hAnsiTheme="minorBidi"/>
          <w:sz w:val="18"/>
          <w:szCs w:val="18"/>
          <w:lang w:val="id-ID"/>
        </w:rPr>
        <w:tab/>
      </w:r>
      <w:r w:rsidRPr="00057054">
        <w:rPr>
          <w:rFonts w:asciiTheme="minorBidi" w:hAnsiTheme="minorBidi"/>
          <w:color w:val="000000"/>
          <w:sz w:val="18"/>
          <w:szCs w:val="18"/>
        </w:rPr>
        <w:t>The higher financial knowledge</w:t>
      </w:r>
      <w:r>
        <w:rPr>
          <w:rFonts w:asciiTheme="minorBidi" w:hAnsiTheme="minorBidi"/>
          <w:color w:val="000000"/>
          <w:sz w:val="18"/>
          <w:szCs w:val="18"/>
          <w:lang w:val="id-ID"/>
        </w:rPr>
        <w:t xml:space="preserve">, </w:t>
      </w:r>
      <w:r w:rsidR="00F749F6">
        <w:rPr>
          <w:rFonts w:asciiTheme="minorBidi" w:hAnsiTheme="minorBidi"/>
          <w:color w:val="000000"/>
          <w:sz w:val="18"/>
          <w:szCs w:val="18"/>
          <w:lang w:val="id-ID"/>
        </w:rPr>
        <w:t>creates</w:t>
      </w:r>
      <w:r w:rsidRPr="00057054">
        <w:rPr>
          <w:rFonts w:asciiTheme="minorBidi" w:hAnsiTheme="minorBidi"/>
          <w:color w:val="000000"/>
          <w:sz w:val="18"/>
          <w:szCs w:val="18"/>
        </w:rPr>
        <w:t xml:space="preserve"> the higher the </w:t>
      </w:r>
      <w:r>
        <w:rPr>
          <w:rFonts w:asciiTheme="minorBidi" w:hAnsiTheme="minorBidi"/>
          <w:color w:val="000000"/>
          <w:sz w:val="18"/>
          <w:szCs w:val="18"/>
        </w:rPr>
        <w:t>financial</w:t>
      </w:r>
      <w:r w:rsidR="0050374E">
        <w:rPr>
          <w:rFonts w:asciiTheme="minorBidi" w:hAnsiTheme="minorBidi"/>
          <w:color w:val="000000"/>
          <w:sz w:val="18"/>
          <w:szCs w:val="18"/>
        </w:rPr>
        <w:t xml:space="preserve"> </w:t>
      </w:r>
      <w:r>
        <w:rPr>
          <w:rFonts w:asciiTheme="minorBidi" w:hAnsiTheme="minorBidi"/>
          <w:color w:val="000000"/>
          <w:sz w:val="18"/>
          <w:szCs w:val="18"/>
        </w:rPr>
        <w:t>management</w:t>
      </w:r>
      <w:r w:rsidR="0050374E">
        <w:rPr>
          <w:rFonts w:asciiTheme="minorBidi" w:hAnsiTheme="minorBidi"/>
          <w:color w:val="000000"/>
          <w:sz w:val="18"/>
          <w:szCs w:val="18"/>
        </w:rPr>
        <w:t xml:space="preserve"> </w:t>
      </w:r>
      <w:r w:rsidRPr="00057054">
        <w:rPr>
          <w:rFonts w:asciiTheme="minorBidi" w:hAnsiTheme="minorBidi"/>
          <w:color w:val="000000"/>
          <w:sz w:val="18"/>
          <w:szCs w:val="18"/>
        </w:rPr>
        <w:t>b</w:t>
      </w:r>
      <w:r>
        <w:rPr>
          <w:rFonts w:asciiTheme="minorBidi" w:hAnsiTheme="minorBidi"/>
          <w:color w:val="000000"/>
          <w:sz w:val="18"/>
          <w:szCs w:val="18"/>
        </w:rPr>
        <w:t xml:space="preserve">ehavior </w:t>
      </w:r>
      <w:r w:rsidRPr="00057054">
        <w:rPr>
          <w:rFonts w:asciiTheme="minorBidi" w:hAnsiTheme="minorBidi"/>
          <w:color w:val="000000"/>
          <w:sz w:val="18"/>
          <w:szCs w:val="18"/>
        </w:rPr>
        <w:t>through increased locus of control</w:t>
      </w:r>
    </w:p>
    <w:p w:rsidR="0010349F" w:rsidRPr="00057054" w:rsidRDefault="0010349F" w:rsidP="00F749F6">
      <w:pPr>
        <w:tabs>
          <w:tab w:val="left" w:pos="1080"/>
        </w:tabs>
        <w:ind w:left="426" w:hanging="426"/>
        <w:jc w:val="both"/>
        <w:rPr>
          <w:rFonts w:asciiTheme="minorBidi" w:hAnsiTheme="minorBidi"/>
          <w:color w:val="000000"/>
          <w:sz w:val="18"/>
          <w:szCs w:val="18"/>
        </w:rPr>
      </w:pPr>
      <w:r>
        <w:rPr>
          <w:rFonts w:asciiTheme="minorBidi" w:hAnsiTheme="minorBidi"/>
          <w:color w:val="000000"/>
          <w:sz w:val="18"/>
          <w:szCs w:val="18"/>
        </w:rPr>
        <w:t>H</w:t>
      </w:r>
      <w:r>
        <w:rPr>
          <w:rFonts w:asciiTheme="minorBidi" w:hAnsiTheme="minorBidi"/>
          <w:color w:val="000000"/>
          <w:sz w:val="18"/>
          <w:szCs w:val="18"/>
          <w:lang w:val="id-ID"/>
        </w:rPr>
        <w:t>4</w:t>
      </w:r>
      <w:r w:rsidR="003969BE" w:rsidRPr="00057054">
        <w:rPr>
          <w:rFonts w:asciiTheme="minorBidi" w:hAnsiTheme="minorBidi"/>
          <w:color w:val="000000"/>
          <w:sz w:val="18"/>
          <w:szCs w:val="18"/>
        </w:rPr>
        <w:t xml:space="preserve">: </w:t>
      </w:r>
      <w:r>
        <w:rPr>
          <w:rFonts w:asciiTheme="minorBidi" w:hAnsiTheme="minorBidi"/>
          <w:color w:val="000000"/>
          <w:sz w:val="18"/>
          <w:szCs w:val="18"/>
          <w:lang w:val="id-ID"/>
        </w:rPr>
        <w:t xml:space="preserve"> T</w:t>
      </w:r>
      <w:r w:rsidRPr="00057054">
        <w:rPr>
          <w:rFonts w:asciiTheme="minorBidi" w:hAnsiTheme="minorBidi"/>
          <w:color w:val="000000"/>
          <w:sz w:val="18"/>
          <w:szCs w:val="18"/>
        </w:rPr>
        <w:t xml:space="preserve">he higher financial </w:t>
      </w:r>
      <w:r>
        <w:rPr>
          <w:rFonts w:asciiTheme="minorBidi" w:hAnsiTheme="minorBidi"/>
          <w:color w:val="000000"/>
          <w:sz w:val="18"/>
          <w:szCs w:val="18"/>
        </w:rPr>
        <w:t>attitude</w:t>
      </w:r>
      <w:r>
        <w:rPr>
          <w:rFonts w:asciiTheme="minorBidi" w:hAnsiTheme="minorBidi"/>
          <w:color w:val="000000"/>
          <w:sz w:val="18"/>
          <w:szCs w:val="18"/>
          <w:lang w:val="id-ID"/>
        </w:rPr>
        <w:t xml:space="preserve">, </w:t>
      </w:r>
      <w:r w:rsidR="00F749F6">
        <w:rPr>
          <w:rFonts w:asciiTheme="minorBidi" w:hAnsiTheme="minorBidi"/>
          <w:color w:val="000000"/>
          <w:sz w:val="18"/>
          <w:szCs w:val="18"/>
          <w:lang w:val="id-ID"/>
        </w:rPr>
        <w:t>creates</w:t>
      </w:r>
      <w:r w:rsidRPr="00057054">
        <w:rPr>
          <w:rFonts w:asciiTheme="minorBidi" w:hAnsiTheme="minorBidi"/>
          <w:color w:val="000000"/>
          <w:sz w:val="18"/>
          <w:szCs w:val="18"/>
        </w:rPr>
        <w:t>the highe</w:t>
      </w:r>
      <w:r>
        <w:rPr>
          <w:rFonts w:asciiTheme="minorBidi" w:hAnsiTheme="minorBidi"/>
          <w:color w:val="000000"/>
          <w:sz w:val="18"/>
          <w:szCs w:val="18"/>
        </w:rPr>
        <w:t>r financial management behavior</w:t>
      </w:r>
      <w:r w:rsidR="0050374E">
        <w:rPr>
          <w:rFonts w:asciiTheme="minorBidi" w:hAnsiTheme="minorBidi"/>
          <w:color w:val="000000"/>
          <w:sz w:val="18"/>
          <w:szCs w:val="18"/>
        </w:rPr>
        <w:t xml:space="preserve"> </w:t>
      </w:r>
      <w:r w:rsidRPr="00057054">
        <w:rPr>
          <w:rFonts w:asciiTheme="minorBidi" w:hAnsiTheme="minorBidi"/>
          <w:color w:val="000000"/>
          <w:sz w:val="18"/>
          <w:szCs w:val="18"/>
        </w:rPr>
        <w:t>through increased locus of control</w:t>
      </w:r>
    </w:p>
    <w:p w:rsidR="003969BE" w:rsidRPr="00057054" w:rsidRDefault="00D25F29" w:rsidP="003969BE">
      <w:pPr>
        <w:tabs>
          <w:tab w:val="left" w:pos="2205"/>
        </w:tabs>
        <w:spacing w:after="0"/>
        <w:rPr>
          <w:rFonts w:asciiTheme="minorBidi" w:hAnsiTheme="minorBidi"/>
          <w:sz w:val="18"/>
          <w:szCs w:val="18"/>
          <w:lang w:val="id-ID"/>
        </w:rPr>
      </w:pPr>
      <w:r w:rsidRPr="00057054">
        <w:rPr>
          <w:rFonts w:asciiTheme="minorBidi" w:hAnsiTheme="minorBidi"/>
          <w:b/>
          <w:sz w:val="18"/>
          <w:szCs w:val="18"/>
        </w:rPr>
        <w:t>METHOD</w:t>
      </w:r>
      <w:r w:rsidRPr="00057054">
        <w:rPr>
          <w:rFonts w:asciiTheme="minorBidi" w:hAnsiTheme="minorBidi"/>
          <w:b/>
          <w:sz w:val="18"/>
          <w:szCs w:val="18"/>
          <w:lang w:val="id-ID"/>
        </w:rPr>
        <w:t>S</w:t>
      </w:r>
    </w:p>
    <w:p w:rsidR="00780E11" w:rsidRPr="00F749F6" w:rsidRDefault="00780E11" w:rsidP="00F749F6">
      <w:pPr>
        <w:spacing w:after="0"/>
        <w:ind w:firstLine="720"/>
        <w:jc w:val="both"/>
        <w:rPr>
          <w:rFonts w:asciiTheme="minorBidi" w:hAnsiTheme="minorBidi"/>
          <w:color w:val="000000"/>
          <w:sz w:val="18"/>
          <w:szCs w:val="18"/>
        </w:rPr>
      </w:pPr>
      <w:r w:rsidRPr="00057054">
        <w:rPr>
          <w:rFonts w:asciiTheme="minorBidi" w:hAnsiTheme="minorBidi"/>
          <w:sz w:val="18"/>
          <w:szCs w:val="18"/>
        </w:rPr>
        <w:t xml:space="preserve">This research is an explanatory research with a quantitative </w:t>
      </w:r>
      <w:r w:rsidRPr="00057054">
        <w:rPr>
          <w:rFonts w:asciiTheme="minorBidi" w:hAnsiTheme="minorBidi"/>
          <w:bCs/>
          <w:sz w:val="18"/>
          <w:szCs w:val="18"/>
        </w:rPr>
        <w:t xml:space="preserve">approach. </w:t>
      </w:r>
      <w:r w:rsidRPr="00057054">
        <w:rPr>
          <w:rFonts w:asciiTheme="minorBidi" w:hAnsiTheme="minorBidi"/>
          <w:sz w:val="18"/>
          <w:szCs w:val="18"/>
        </w:rPr>
        <w:t>The study popula</w:t>
      </w:r>
      <w:r w:rsidRPr="00F749F6">
        <w:rPr>
          <w:rFonts w:asciiTheme="minorBidi" w:hAnsiTheme="minorBidi"/>
          <w:sz w:val="18"/>
          <w:szCs w:val="18"/>
        </w:rPr>
        <w:t>tion was a student majoring in management UIN Maliki</w:t>
      </w:r>
      <w:r w:rsidR="00F749F6" w:rsidRPr="00F749F6">
        <w:rPr>
          <w:rFonts w:asciiTheme="minorBidi" w:hAnsiTheme="minorBidi"/>
          <w:sz w:val="18"/>
          <w:szCs w:val="18"/>
          <w:lang w:val="id-ID"/>
        </w:rPr>
        <w:t xml:space="preserve"> Malang</w:t>
      </w:r>
      <w:r w:rsidRPr="00F749F6">
        <w:rPr>
          <w:rFonts w:asciiTheme="minorBidi" w:hAnsiTheme="minorBidi"/>
          <w:sz w:val="18"/>
          <w:szCs w:val="18"/>
        </w:rPr>
        <w:t>. Samples were taken through</w:t>
      </w:r>
      <w:r w:rsidR="0050374E">
        <w:rPr>
          <w:rFonts w:asciiTheme="minorBidi" w:hAnsiTheme="minorBidi"/>
          <w:sz w:val="18"/>
          <w:szCs w:val="18"/>
        </w:rPr>
        <w:t xml:space="preserve"> </w:t>
      </w:r>
      <w:r w:rsidRPr="00F749F6">
        <w:rPr>
          <w:rFonts w:asciiTheme="minorBidi" w:hAnsiTheme="minorBidi"/>
          <w:sz w:val="18"/>
          <w:szCs w:val="18"/>
        </w:rPr>
        <w:t>purposive</w:t>
      </w:r>
      <w:r w:rsidR="0050374E">
        <w:rPr>
          <w:rFonts w:asciiTheme="minorBidi" w:hAnsiTheme="minorBidi"/>
          <w:sz w:val="18"/>
          <w:szCs w:val="18"/>
        </w:rPr>
        <w:t xml:space="preserve"> </w:t>
      </w:r>
      <w:r w:rsidR="00F749F6" w:rsidRPr="00F749F6">
        <w:rPr>
          <w:rFonts w:asciiTheme="minorBidi" w:hAnsiTheme="minorBidi"/>
          <w:sz w:val="18"/>
          <w:szCs w:val="18"/>
        </w:rPr>
        <w:t>sampling</w:t>
      </w:r>
      <w:r w:rsidRPr="00F749F6">
        <w:rPr>
          <w:rFonts w:asciiTheme="minorBidi" w:hAnsiTheme="minorBidi"/>
          <w:sz w:val="18"/>
          <w:szCs w:val="18"/>
        </w:rPr>
        <w:t xml:space="preserve"> with the following criteria: (1) Registered as a student of the </w:t>
      </w:r>
      <w:r w:rsidR="00F749F6" w:rsidRPr="00F749F6">
        <w:rPr>
          <w:rFonts w:asciiTheme="minorBidi" w:hAnsiTheme="minorBidi"/>
          <w:sz w:val="18"/>
          <w:szCs w:val="18"/>
        </w:rPr>
        <w:t xml:space="preserve">management </w:t>
      </w:r>
      <w:r w:rsidR="00F749F6">
        <w:rPr>
          <w:rFonts w:asciiTheme="minorBidi" w:hAnsiTheme="minorBidi"/>
          <w:sz w:val="18"/>
          <w:szCs w:val="18"/>
          <w:lang w:val="id-ID"/>
        </w:rPr>
        <w:t>programs of</w:t>
      </w:r>
      <w:r w:rsidRPr="00F749F6">
        <w:rPr>
          <w:rFonts w:asciiTheme="minorBidi" w:hAnsiTheme="minorBidi"/>
          <w:sz w:val="18"/>
          <w:szCs w:val="18"/>
        </w:rPr>
        <w:t xml:space="preserve"> UIN Maliki</w:t>
      </w:r>
      <w:r w:rsidRPr="00F749F6">
        <w:rPr>
          <w:rFonts w:asciiTheme="minorBidi" w:hAnsiTheme="minorBidi"/>
          <w:sz w:val="18"/>
          <w:szCs w:val="18"/>
          <w:lang w:val="id-ID"/>
        </w:rPr>
        <w:t xml:space="preserve"> Malang</w:t>
      </w:r>
      <w:r w:rsidRPr="00F749F6">
        <w:rPr>
          <w:rFonts w:asciiTheme="minorBidi" w:hAnsiTheme="minorBidi"/>
          <w:sz w:val="18"/>
          <w:szCs w:val="18"/>
        </w:rPr>
        <w:t>; (2) Being in the</w:t>
      </w:r>
      <w:r w:rsidR="00F749F6">
        <w:rPr>
          <w:rFonts w:asciiTheme="minorBidi" w:hAnsiTheme="minorBidi"/>
          <w:sz w:val="18"/>
          <w:szCs w:val="18"/>
        </w:rPr>
        <w:t xml:space="preserve"> semester </w:t>
      </w:r>
      <w:r w:rsidR="00F749F6">
        <w:rPr>
          <w:rFonts w:asciiTheme="minorBidi" w:hAnsiTheme="minorBidi"/>
          <w:sz w:val="18"/>
          <w:szCs w:val="18"/>
          <w:lang w:val="id-ID"/>
        </w:rPr>
        <w:t>1</w:t>
      </w:r>
      <w:r w:rsidR="00F749F6">
        <w:rPr>
          <w:rFonts w:asciiTheme="minorBidi" w:hAnsiTheme="minorBidi"/>
          <w:sz w:val="18"/>
          <w:szCs w:val="18"/>
        </w:rPr>
        <w:t xml:space="preserve"> to semester of 8 </w:t>
      </w:r>
      <w:r w:rsidR="00F749F6">
        <w:rPr>
          <w:rFonts w:asciiTheme="minorBidi" w:hAnsiTheme="minorBidi"/>
          <w:sz w:val="18"/>
          <w:szCs w:val="18"/>
          <w:lang w:val="id-ID"/>
        </w:rPr>
        <w:t>a</w:t>
      </w:r>
      <w:r w:rsidR="00F749F6">
        <w:rPr>
          <w:rFonts w:asciiTheme="minorBidi" w:hAnsiTheme="minorBidi"/>
          <w:sz w:val="18"/>
          <w:szCs w:val="18"/>
        </w:rPr>
        <w:t>cademic</w:t>
      </w:r>
      <w:r w:rsidR="0050374E">
        <w:rPr>
          <w:rFonts w:asciiTheme="minorBidi" w:hAnsiTheme="minorBidi"/>
          <w:sz w:val="18"/>
          <w:szCs w:val="18"/>
        </w:rPr>
        <w:t xml:space="preserve"> </w:t>
      </w:r>
      <w:r w:rsidR="00F749F6">
        <w:rPr>
          <w:rFonts w:asciiTheme="minorBidi" w:hAnsiTheme="minorBidi"/>
          <w:sz w:val="18"/>
          <w:szCs w:val="18"/>
          <w:lang w:val="id-ID"/>
        </w:rPr>
        <w:t>y</w:t>
      </w:r>
      <w:r w:rsidR="00F749F6">
        <w:rPr>
          <w:rFonts w:asciiTheme="minorBidi" w:hAnsiTheme="minorBidi"/>
          <w:sz w:val="18"/>
          <w:szCs w:val="18"/>
        </w:rPr>
        <w:t>ear 2017/2018; (3) Do</w:t>
      </w:r>
      <w:r w:rsidR="00F749F6">
        <w:rPr>
          <w:rFonts w:asciiTheme="minorBidi" w:hAnsiTheme="minorBidi"/>
          <w:sz w:val="18"/>
          <w:szCs w:val="18"/>
          <w:lang w:val="id-ID"/>
        </w:rPr>
        <w:t>n’</w:t>
      </w:r>
      <w:r w:rsidRPr="00F749F6">
        <w:rPr>
          <w:rFonts w:asciiTheme="minorBidi" w:hAnsiTheme="minorBidi"/>
          <w:sz w:val="18"/>
          <w:szCs w:val="18"/>
        </w:rPr>
        <w:t>t live with his parents</w:t>
      </w:r>
      <w:r w:rsidR="00F749F6">
        <w:rPr>
          <w:rFonts w:asciiTheme="minorBidi" w:hAnsiTheme="minorBidi"/>
          <w:sz w:val="18"/>
          <w:szCs w:val="18"/>
          <w:lang w:val="id-ID"/>
        </w:rPr>
        <w:t xml:space="preserve"> (manage the finance)</w:t>
      </w:r>
      <w:r w:rsidRPr="00F749F6">
        <w:rPr>
          <w:rFonts w:asciiTheme="minorBidi" w:hAnsiTheme="minorBidi"/>
          <w:sz w:val="18"/>
          <w:szCs w:val="18"/>
        </w:rPr>
        <w:t xml:space="preserve">. The results of the sample through a </w:t>
      </w:r>
      <w:r w:rsidR="00F749F6" w:rsidRPr="00F749F6">
        <w:rPr>
          <w:rFonts w:asciiTheme="minorBidi" w:hAnsiTheme="minorBidi"/>
          <w:sz w:val="18"/>
          <w:szCs w:val="18"/>
        </w:rPr>
        <w:t>Slovin</w:t>
      </w:r>
      <w:r w:rsidR="0050374E">
        <w:rPr>
          <w:rFonts w:asciiTheme="minorBidi" w:hAnsiTheme="minorBidi"/>
          <w:sz w:val="18"/>
          <w:szCs w:val="18"/>
        </w:rPr>
        <w:t xml:space="preserve"> </w:t>
      </w:r>
      <w:r w:rsidRPr="00F749F6">
        <w:rPr>
          <w:rFonts w:asciiTheme="minorBidi" w:hAnsiTheme="minorBidi"/>
          <w:sz w:val="18"/>
          <w:szCs w:val="18"/>
        </w:rPr>
        <w:t xml:space="preserve">formula calculation </w:t>
      </w:r>
      <w:r w:rsidR="00F749F6">
        <w:rPr>
          <w:rFonts w:asciiTheme="minorBidi" w:hAnsiTheme="minorBidi"/>
          <w:sz w:val="18"/>
          <w:szCs w:val="18"/>
          <w:lang w:val="id-ID"/>
        </w:rPr>
        <w:t xml:space="preserve">show the </w:t>
      </w:r>
      <w:r w:rsidRPr="00F749F6">
        <w:rPr>
          <w:rFonts w:asciiTheme="minorBidi" w:hAnsiTheme="minorBidi"/>
          <w:sz w:val="18"/>
          <w:szCs w:val="18"/>
        </w:rPr>
        <w:t xml:space="preserve">total sample </w:t>
      </w:r>
      <w:r w:rsidR="00F749F6">
        <w:rPr>
          <w:rFonts w:asciiTheme="minorBidi" w:hAnsiTheme="minorBidi"/>
          <w:sz w:val="18"/>
          <w:szCs w:val="18"/>
          <w:lang w:val="id-ID"/>
        </w:rPr>
        <w:t xml:space="preserve">are </w:t>
      </w:r>
      <w:r w:rsidRPr="00F749F6">
        <w:rPr>
          <w:rFonts w:asciiTheme="minorBidi" w:hAnsiTheme="minorBidi"/>
          <w:sz w:val="18"/>
          <w:szCs w:val="18"/>
        </w:rPr>
        <w:t xml:space="preserve">270 respondents. </w:t>
      </w:r>
      <w:r w:rsidRPr="00F749F6">
        <w:rPr>
          <w:rFonts w:asciiTheme="minorBidi" w:hAnsiTheme="minorBidi"/>
          <w:color w:val="000000"/>
          <w:sz w:val="18"/>
          <w:szCs w:val="18"/>
        </w:rPr>
        <w:t>The data source is the primary research, specifically by distributing questionnaires collected through structured questions regarding the study variables of financial knowledge, financial attitude, locus of control and financial management behavior.</w:t>
      </w:r>
    </w:p>
    <w:p w:rsidR="00780E11" w:rsidRPr="00057054" w:rsidRDefault="00780E11" w:rsidP="00275EE8">
      <w:pPr>
        <w:ind w:firstLine="720"/>
        <w:jc w:val="both"/>
        <w:rPr>
          <w:rFonts w:asciiTheme="minorBidi" w:hAnsiTheme="minorBidi"/>
          <w:i/>
          <w:color w:val="000000"/>
          <w:sz w:val="18"/>
          <w:szCs w:val="18"/>
        </w:rPr>
      </w:pPr>
      <w:r w:rsidRPr="00057054">
        <w:rPr>
          <w:rFonts w:asciiTheme="minorBidi" w:hAnsiTheme="minorBidi"/>
          <w:color w:val="000000"/>
          <w:sz w:val="18"/>
          <w:szCs w:val="18"/>
        </w:rPr>
        <w:t xml:space="preserve">Statistical analysis tools smartPLS research </w:t>
      </w:r>
      <w:r w:rsidR="00F749F6">
        <w:rPr>
          <w:rFonts w:asciiTheme="minorBidi" w:hAnsiTheme="minorBidi"/>
          <w:color w:val="000000"/>
          <w:sz w:val="18"/>
          <w:szCs w:val="18"/>
          <w:lang w:val="id-ID"/>
        </w:rPr>
        <w:t xml:space="preserve">with </w:t>
      </w:r>
      <w:r w:rsidRPr="00057054">
        <w:rPr>
          <w:rFonts w:asciiTheme="minorBidi" w:hAnsiTheme="minorBidi"/>
          <w:color w:val="000000"/>
          <w:sz w:val="18"/>
          <w:szCs w:val="18"/>
        </w:rPr>
        <w:t>using software version 3.0.</w:t>
      </w:r>
      <w:r w:rsidRPr="00057054">
        <w:rPr>
          <w:rFonts w:asciiTheme="minorBidi" w:hAnsiTheme="minorBidi"/>
          <w:color w:val="000000"/>
          <w:sz w:val="18"/>
          <w:szCs w:val="18"/>
          <w:lang w:val="id-ID"/>
        </w:rPr>
        <w:t>,</w:t>
      </w:r>
      <w:r w:rsidRPr="00057054">
        <w:rPr>
          <w:rFonts w:asciiTheme="minorBidi" w:hAnsiTheme="minorBidi"/>
          <w:sz w:val="18"/>
          <w:szCs w:val="18"/>
        </w:rPr>
        <w:t xml:space="preserve">because this study uses multivariate statistical techniques by using three variables: the independent variables, mediating variables and the dependent variable. PLS suitable to confirm the indicators of a concept / construct / factor. PLS is one of </w:t>
      </w:r>
      <w:r w:rsidRPr="00057054">
        <w:rPr>
          <w:rFonts w:asciiTheme="minorBidi" w:hAnsiTheme="minorBidi"/>
          <w:sz w:val="18"/>
          <w:szCs w:val="18"/>
        </w:rPr>
        <w:lastRenderedPageBreak/>
        <w:t xml:space="preserve">the multivariate analysis techniques with a series of analyzes of some latent variables simultaneously. PLS is a method that is not based on the assumptions </w:t>
      </w:r>
      <w:r w:rsidR="00D54477">
        <w:rPr>
          <w:rFonts w:asciiTheme="minorBidi" w:hAnsiTheme="minorBidi"/>
          <w:sz w:val="18"/>
          <w:szCs w:val="18"/>
          <w:lang w:val="id-ID"/>
        </w:rPr>
        <w:t>(</w:t>
      </w:r>
      <w:r w:rsidR="00D54477">
        <w:rPr>
          <w:rFonts w:asciiTheme="minorBidi" w:hAnsiTheme="minorBidi"/>
          <w:sz w:val="18"/>
          <w:szCs w:val="18"/>
        </w:rPr>
        <w:t>Ghozali</w:t>
      </w:r>
      <w:r w:rsidR="00D54477">
        <w:rPr>
          <w:rFonts w:asciiTheme="minorBidi" w:hAnsiTheme="minorBidi"/>
          <w:sz w:val="18"/>
          <w:szCs w:val="18"/>
          <w:lang w:val="id-ID"/>
        </w:rPr>
        <w:t xml:space="preserve">, </w:t>
      </w:r>
      <w:r w:rsidRPr="00057054">
        <w:rPr>
          <w:rFonts w:asciiTheme="minorBidi" w:hAnsiTheme="minorBidi"/>
          <w:sz w:val="18"/>
          <w:szCs w:val="18"/>
        </w:rPr>
        <w:t xml:space="preserve">2014: 10).Consistent with the hypothesis that has been formulated, so in this study starts from the evaluation of the measurement </w:t>
      </w:r>
      <w:r w:rsidRPr="00D54477">
        <w:rPr>
          <w:rFonts w:asciiTheme="minorBidi" w:hAnsiTheme="minorBidi"/>
          <w:sz w:val="18"/>
          <w:szCs w:val="18"/>
        </w:rPr>
        <w:t>models(outer</w:t>
      </w:r>
      <w:r w:rsidR="0050374E">
        <w:rPr>
          <w:rFonts w:asciiTheme="minorBidi" w:hAnsiTheme="minorBidi"/>
          <w:sz w:val="18"/>
          <w:szCs w:val="18"/>
        </w:rPr>
        <w:t xml:space="preserve"> </w:t>
      </w:r>
      <w:r w:rsidRPr="00D54477">
        <w:rPr>
          <w:rFonts w:asciiTheme="minorBidi" w:hAnsiTheme="minorBidi"/>
          <w:sz w:val="18"/>
          <w:szCs w:val="18"/>
        </w:rPr>
        <w:t>model),evaluation of the model structure(inner</w:t>
      </w:r>
      <w:r w:rsidR="0050374E">
        <w:rPr>
          <w:rFonts w:asciiTheme="minorBidi" w:hAnsiTheme="minorBidi"/>
          <w:sz w:val="18"/>
          <w:szCs w:val="18"/>
        </w:rPr>
        <w:t xml:space="preserve"> </w:t>
      </w:r>
      <w:r w:rsidRPr="00D54477">
        <w:rPr>
          <w:rFonts w:asciiTheme="minorBidi" w:hAnsiTheme="minorBidi"/>
          <w:sz w:val="18"/>
          <w:szCs w:val="18"/>
        </w:rPr>
        <w:t>model),hypotheses and mediation</w:t>
      </w:r>
      <w:r w:rsidR="0050374E">
        <w:rPr>
          <w:rFonts w:asciiTheme="minorBidi" w:hAnsiTheme="minorBidi"/>
          <w:sz w:val="18"/>
          <w:szCs w:val="18"/>
        </w:rPr>
        <w:t xml:space="preserve"> </w:t>
      </w:r>
      <w:r w:rsidR="00275EE8">
        <w:rPr>
          <w:rFonts w:asciiTheme="minorBidi" w:hAnsiTheme="minorBidi"/>
          <w:sz w:val="18"/>
          <w:szCs w:val="18"/>
        </w:rPr>
        <w:t>test</w:t>
      </w:r>
      <w:r w:rsidRPr="00D54477">
        <w:rPr>
          <w:rFonts w:asciiTheme="minorBidi" w:hAnsiTheme="minorBidi"/>
          <w:sz w:val="18"/>
          <w:szCs w:val="18"/>
        </w:rPr>
        <w:t>.</w:t>
      </w:r>
    </w:p>
    <w:p w:rsidR="00780E11" w:rsidRDefault="00780E11" w:rsidP="00780E11">
      <w:pPr>
        <w:spacing w:after="0"/>
        <w:jc w:val="both"/>
        <w:rPr>
          <w:rFonts w:asciiTheme="minorBidi" w:hAnsiTheme="minorBidi"/>
          <w:b/>
          <w:bCs/>
          <w:iCs/>
          <w:color w:val="000000"/>
          <w:sz w:val="18"/>
          <w:szCs w:val="18"/>
          <w:lang w:val="id-ID"/>
        </w:rPr>
      </w:pPr>
      <w:r w:rsidRPr="00057054">
        <w:rPr>
          <w:rFonts w:asciiTheme="minorBidi" w:hAnsiTheme="minorBidi"/>
          <w:b/>
          <w:bCs/>
          <w:iCs/>
          <w:color w:val="000000"/>
          <w:sz w:val="18"/>
          <w:szCs w:val="18"/>
        </w:rPr>
        <w:t>RESULTS AND DISCUSSION</w:t>
      </w:r>
    </w:p>
    <w:p w:rsidR="00780E11" w:rsidRPr="00057054" w:rsidRDefault="00780E11" w:rsidP="00780E11">
      <w:pPr>
        <w:pStyle w:val="ListParagraph"/>
        <w:numPr>
          <w:ilvl w:val="0"/>
          <w:numId w:val="7"/>
        </w:numPr>
        <w:spacing w:after="0"/>
        <w:ind w:left="284" w:hanging="284"/>
        <w:jc w:val="both"/>
        <w:rPr>
          <w:rFonts w:asciiTheme="minorBidi" w:hAnsiTheme="minorBidi"/>
          <w:b/>
          <w:bCs/>
          <w:iCs/>
          <w:color w:val="000000"/>
          <w:sz w:val="18"/>
          <w:szCs w:val="18"/>
        </w:rPr>
      </w:pPr>
      <w:r w:rsidRPr="00057054">
        <w:rPr>
          <w:rFonts w:asciiTheme="minorBidi" w:hAnsiTheme="minorBidi"/>
          <w:color w:val="000000"/>
          <w:sz w:val="18"/>
          <w:szCs w:val="18"/>
        </w:rPr>
        <w:t>Evaluation Measurement Model</w:t>
      </w:r>
      <w:r w:rsidRPr="00D54477">
        <w:rPr>
          <w:rFonts w:asciiTheme="minorBidi" w:hAnsiTheme="minorBidi"/>
          <w:iCs/>
          <w:color w:val="000000"/>
          <w:sz w:val="18"/>
          <w:szCs w:val="18"/>
        </w:rPr>
        <w:t>(Outer</w:t>
      </w:r>
      <w:r w:rsidR="0050374E">
        <w:rPr>
          <w:rFonts w:asciiTheme="minorBidi" w:hAnsiTheme="minorBidi"/>
          <w:iCs/>
          <w:color w:val="000000"/>
          <w:sz w:val="18"/>
          <w:szCs w:val="18"/>
        </w:rPr>
        <w:t xml:space="preserve"> </w:t>
      </w:r>
      <w:r w:rsidRPr="00D54477">
        <w:rPr>
          <w:rFonts w:asciiTheme="minorBidi" w:hAnsiTheme="minorBidi"/>
          <w:iCs/>
          <w:color w:val="000000"/>
          <w:sz w:val="18"/>
          <w:szCs w:val="18"/>
        </w:rPr>
        <w:t>Model)</w:t>
      </w:r>
    </w:p>
    <w:p w:rsidR="00780E11" w:rsidRPr="00D54477" w:rsidRDefault="00780E11" w:rsidP="00D54477">
      <w:pPr>
        <w:spacing w:after="0"/>
        <w:ind w:left="284"/>
        <w:jc w:val="both"/>
        <w:rPr>
          <w:rFonts w:asciiTheme="minorBidi" w:hAnsiTheme="minorBidi"/>
          <w:color w:val="000000"/>
          <w:sz w:val="18"/>
          <w:szCs w:val="18"/>
        </w:rPr>
      </w:pPr>
      <w:r w:rsidRPr="00D54477">
        <w:rPr>
          <w:rFonts w:asciiTheme="minorBidi" w:hAnsiTheme="minorBidi"/>
          <w:color w:val="000000"/>
          <w:sz w:val="18"/>
          <w:szCs w:val="18"/>
        </w:rPr>
        <w:t>Evaluation measurement models are needed to assess the variables indicators that reflect a construct. Evaluation model can be done through the test convergent validity, discriminant validity, and reliability composite. Here is the result of the measurement model.</w:t>
      </w:r>
    </w:p>
    <w:p w:rsidR="00780E11" w:rsidRPr="00D54477" w:rsidRDefault="00780E11" w:rsidP="00D54477">
      <w:pPr>
        <w:pStyle w:val="ListParagraph"/>
        <w:numPr>
          <w:ilvl w:val="0"/>
          <w:numId w:val="12"/>
        </w:numPr>
        <w:spacing w:after="0"/>
        <w:ind w:left="567" w:hanging="283"/>
        <w:jc w:val="both"/>
        <w:rPr>
          <w:rFonts w:asciiTheme="minorBidi" w:hAnsiTheme="minorBidi"/>
          <w:iCs/>
          <w:color w:val="000000"/>
          <w:sz w:val="18"/>
          <w:szCs w:val="18"/>
        </w:rPr>
      </w:pPr>
      <w:r w:rsidRPr="00D54477">
        <w:rPr>
          <w:rFonts w:asciiTheme="minorBidi" w:hAnsiTheme="minorBidi"/>
          <w:iCs/>
          <w:color w:val="000000"/>
          <w:sz w:val="18"/>
          <w:szCs w:val="18"/>
        </w:rPr>
        <w:t>Convergent validity</w:t>
      </w:r>
    </w:p>
    <w:p w:rsidR="00780E11" w:rsidRDefault="00780E11" w:rsidP="0050374E">
      <w:pPr>
        <w:spacing w:after="0"/>
        <w:ind w:left="284" w:firstLine="567"/>
        <w:jc w:val="both"/>
        <w:rPr>
          <w:rFonts w:asciiTheme="minorBidi" w:hAnsiTheme="minorBidi"/>
          <w:iCs/>
          <w:color w:val="000000"/>
          <w:sz w:val="18"/>
          <w:szCs w:val="18"/>
          <w:lang w:val="id-ID"/>
        </w:rPr>
      </w:pPr>
      <w:r w:rsidRPr="00D54477">
        <w:rPr>
          <w:rFonts w:asciiTheme="minorBidi" w:hAnsiTheme="minorBidi"/>
          <w:iCs/>
          <w:color w:val="000000"/>
          <w:sz w:val="18"/>
          <w:szCs w:val="18"/>
        </w:rPr>
        <w:t>Convergent validity is one test that shows the relationship between the reflective items with latent variables. An indicator is said to be sufficient when</w:t>
      </w:r>
      <w:r w:rsidR="0050374E">
        <w:rPr>
          <w:rFonts w:asciiTheme="minorBidi" w:hAnsiTheme="minorBidi"/>
          <w:iCs/>
          <w:color w:val="000000"/>
          <w:sz w:val="18"/>
          <w:szCs w:val="18"/>
        </w:rPr>
        <w:t xml:space="preserve"> </w:t>
      </w:r>
      <w:r w:rsidRPr="00D54477">
        <w:rPr>
          <w:rFonts w:asciiTheme="minorBidi" w:hAnsiTheme="minorBidi"/>
          <w:iCs/>
          <w:color w:val="000000"/>
          <w:sz w:val="18"/>
          <w:szCs w:val="18"/>
        </w:rPr>
        <w:t>a value loading of 0.5 to 0.6, the indicators of each construct was great</w:t>
      </w:r>
      <w:r w:rsidR="00D54477">
        <w:rPr>
          <w:rFonts w:asciiTheme="minorBidi" w:hAnsiTheme="minorBidi"/>
          <w:iCs/>
          <w:color w:val="000000"/>
          <w:sz w:val="18"/>
          <w:szCs w:val="18"/>
          <w:lang w:val="id-ID"/>
        </w:rPr>
        <w:t xml:space="preserve"> enough</w:t>
      </w:r>
      <w:r w:rsidRPr="00D54477">
        <w:rPr>
          <w:rFonts w:asciiTheme="minorBidi" w:hAnsiTheme="minorBidi"/>
          <w:iCs/>
          <w:color w:val="000000"/>
          <w:sz w:val="18"/>
          <w:szCs w:val="18"/>
        </w:rPr>
        <w:t xml:space="preserve"> (Ghozali, 2014). Here can be seen the value of the loading factor in Table 1.</w:t>
      </w:r>
    </w:p>
    <w:p w:rsidR="00780E11" w:rsidRPr="00431CB7" w:rsidRDefault="00780E11" w:rsidP="00011371">
      <w:pPr>
        <w:spacing w:after="0" w:line="240" w:lineRule="auto"/>
        <w:ind w:left="426"/>
        <w:jc w:val="center"/>
        <w:rPr>
          <w:rFonts w:asciiTheme="minorBidi" w:hAnsiTheme="minorBidi"/>
          <w:b/>
          <w:color w:val="000000"/>
          <w:sz w:val="16"/>
          <w:szCs w:val="16"/>
        </w:rPr>
      </w:pPr>
    </w:p>
    <w:tbl>
      <w:tblPr>
        <w:tblW w:w="6396" w:type="dxa"/>
        <w:jc w:val="center"/>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49"/>
        <w:gridCol w:w="2749"/>
        <w:gridCol w:w="1080"/>
        <w:gridCol w:w="1218"/>
      </w:tblGrid>
      <w:tr w:rsidR="00780E11" w:rsidRPr="00431CB7" w:rsidTr="009F52B6">
        <w:trPr>
          <w:trHeight w:val="170"/>
          <w:jc w:val="center"/>
        </w:trPr>
        <w:tc>
          <w:tcPr>
            <w:tcW w:w="1349" w:type="dxa"/>
            <w:vAlign w:val="center"/>
          </w:tcPr>
          <w:p w:rsidR="00780E11" w:rsidRPr="00431CB7" w:rsidRDefault="00780E11" w:rsidP="009F52B6">
            <w:pPr>
              <w:spacing w:after="0" w:line="240" w:lineRule="auto"/>
              <w:ind w:left="-84" w:firstLine="49"/>
              <w:jc w:val="center"/>
              <w:rPr>
                <w:rFonts w:asciiTheme="minorBidi" w:hAnsiTheme="minorBidi"/>
                <w:b/>
                <w:color w:val="000000"/>
                <w:sz w:val="16"/>
                <w:szCs w:val="16"/>
              </w:rPr>
            </w:pPr>
            <w:r w:rsidRPr="00431CB7">
              <w:rPr>
                <w:rFonts w:asciiTheme="minorBidi" w:hAnsiTheme="minorBidi"/>
                <w:b/>
                <w:color w:val="000000"/>
                <w:sz w:val="16"/>
                <w:szCs w:val="16"/>
              </w:rPr>
              <w:t>Variable</w:t>
            </w:r>
          </w:p>
        </w:tc>
        <w:tc>
          <w:tcPr>
            <w:tcW w:w="2749" w:type="dxa"/>
            <w:vAlign w:val="center"/>
          </w:tcPr>
          <w:p w:rsidR="00780E11" w:rsidRPr="00431CB7" w:rsidRDefault="00780E11" w:rsidP="009F52B6">
            <w:pPr>
              <w:spacing w:after="0" w:line="240" w:lineRule="auto"/>
              <w:ind w:left="-84" w:firstLine="49"/>
              <w:jc w:val="center"/>
              <w:rPr>
                <w:rFonts w:asciiTheme="minorBidi" w:hAnsiTheme="minorBidi"/>
                <w:b/>
                <w:color w:val="000000"/>
                <w:sz w:val="16"/>
                <w:szCs w:val="16"/>
              </w:rPr>
            </w:pPr>
            <w:r w:rsidRPr="00431CB7">
              <w:rPr>
                <w:rFonts w:asciiTheme="minorBidi" w:hAnsiTheme="minorBidi"/>
                <w:b/>
                <w:color w:val="000000"/>
                <w:sz w:val="16"/>
                <w:szCs w:val="16"/>
              </w:rPr>
              <w:t>Indicator</w:t>
            </w:r>
          </w:p>
        </w:tc>
        <w:tc>
          <w:tcPr>
            <w:tcW w:w="1080" w:type="dxa"/>
            <w:vAlign w:val="center"/>
          </w:tcPr>
          <w:p w:rsidR="00780E11" w:rsidRPr="00431CB7" w:rsidRDefault="00ED4D18" w:rsidP="009F52B6">
            <w:pPr>
              <w:spacing w:after="0" w:line="240" w:lineRule="auto"/>
              <w:ind w:left="-84" w:firstLine="49"/>
              <w:jc w:val="center"/>
              <w:rPr>
                <w:rFonts w:asciiTheme="minorBidi" w:hAnsiTheme="minorBidi"/>
                <w:b/>
                <w:iCs/>
                <w:color w:val="000000"/>
                <w:sz w:val="16"/>
                <w:szCs w:val="16"/>
              </w:rPr>
            </w:pPr>
            <w:r w:rsidRPr="00431CB7">
              <w:rPr>
                <w:rFonts w:asciiTheme="minorBidi" w:hAnsiTheme="minorBidi"/>
                <w:b/>
                <w:iCs/>
                <w:color w:val="000000"/>
                <w:sz w:val="16"/>
                <w:szCs w:val="16"/>
              </w:rPr>
              <w:t xml:space="preserve">Loading </w:t>
            </w:r>
            <w:r w:rsidRPr="00431CB7">
              <w:rPr>
                <w:rFonts w:asciiTheme="minorBidi" w:hAnsiTheme="minorBidi"/>
                <w:b/>
                <w:iCs/>
                <w:color w:val="000000"/>
                <w:sz w:val="16"/>
                <w:szCs w:val="16"/>
                <w:lang w:val="id-ID"/>
              </w:rPr>
              <w:t>D</w:t>
            </w:r>
            <w:r w:rsidR="00780E11" w:rsidRPr="00431CB7">
              <w:rPr>
                <w:rFonts w:asciiTheme="minorBidi" w:hAnsiTheme="minorBidi"/>
                <w:b/>
                <w:iCs/>
                <w:color w:val="000000"/>
                <w:sz w:val="16"/>
                <w:szCs w:val="16"/>
              </w:rPr>
              <w:t>actor</w:t>
            </w:r>
          </w:p>
        </w:tc>
        <w:tc>
          <w:tcPr>
            <w:tcW w:w="1218" w:type="dxa"/>
            <w:vAlign w:val="center"/>
          </w:tcPr>
          <w:p w:rsidR="00780E11" w:rsidRPr="009F52B6" w:rsidRDefault="009F52B6" w:rsidP="009F52B6">
            <w:pPr>
              <w:spacing w:after="0" w:line="240" w:lineRule="auto"/>
              <w:ind w:left="-84" w:firstLine="49"/>
              <w:jc w:val="center"/>
              <w:rPr>
                <w:rFonts w:asciiTheme="minorBidi" w:hAnsiTheme="minorBidi"/>
                <w:b/>
                <w:color w:val="000000"/>
                <w:sz w:val="16"/>
                <w:szCs w:val="16"/>
                <w:lang w:val="id-ID"/>
              </w:rPr>
            </w:pPr>
            <w:r>
              <w:rPr>
                <w:rFonts w:asciiTheme="minorBidi" w:hAnsiTheme="minorBidi"/>
                <w:b/>
                <w:color w:val="000000"/>
                <w:sz w:val="16"/>
                <w:szCs w:val="16"/>
                <w:lang w:val="id-ID"/>
              </w:rPr>
              <w:t>Description</w:t>
            </w:r>
          </w:p>
        </w:tc>
      </w:tr>
      <w:tr w:rsidR="00780E11" w:rsidRPr="00431CB7" w:rsidTr="009F52B6">
        <w:trPr>
          <w:trHeight w:val="170"/>
          <w:jc w:val="center"/>
        </w:trPr>
        <w:tc>
          <w:tcPr>
            <w:tcW w:w="1349" w:type="dxa"/>
            <w:vMerge w:val="restart"/>
            <w:vAlign w:val="center"/>
          </w:tcPr>
          <w:p w:rsidR="00780E11" w:rsidRPr="00431CB7" w:rsidRDefault="00ED4D18" w:rsidP="009F52B6">
            <w:pPr>
              <w:spacing w:after="0" w:line="240" w:lineRule="auto"/>
              <w:ind w:left="-84" w:firstLine="49"/>
              <w:jc w:val="center"/>
              <w:rPr>
                <w:rFonts w:asciiTheme="minorBidi" w:hAnsiTheme="minorBidi"/>
                <w:iCs/>
                <w:color w:val="000000"/>
                <w:sz w:val="16"/>
                <w:szCs w:val="16"/>
              </w:rPr>
            </w:pPr>
            <w:r w:rsidRPr="00431CB7">
              <w:rPr>
                <w:rFonts w:asciiTheme="minorBidi" w:hAnsiTheme="minorBidi"/>
                <w:iCs/>
                <w:color w:val="000000"/>
                <w:sz w:val="16"/>
                <w:szCs w:val="16"/>
              </w:rPr>
              <w:t>Financial Knowledge</w:t>
            </w:r>
          </w:p>
        </w:tc>
        <w:tc>
          <w:tcPr>
            <w:tcW w:w="2749"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 xml:space="preserve">General </w:t>
            </w:r>
            <w:r w:rsidR="009F52B6">
              <w:rPr>
                <w:rFonts w:asciiTheme="minorBidi" w:hAnsiTheme="minorBidi"/>
                <w:color w:val="000000"/>
                <w:sz w:val="16"/>
                <w:szCs w:val="16"/>
              </w:rPr>
              <w:t xml:space="preserve">Knowledge </w:t>
            </w:r>
            <w:r w:rsidR="009F52B6">
              <w:rPr>
                <w:rFonts w:asciiTheme="minorBidi" w:hAnsiTheme="minorBidi"/>
                <w:color w:val="000000"/>
                <w:sz w:val="16"/>
                <w:szCs w:val="16"/>
                <w:lang w:val="id-ID"/>
              </w:rPr>
              <w:t>o</w:t>
            </w:r>
            <w:r w:rsidR="00ED4D18" w:rsidRPr="00431CB7">
              <w:rPr>
                <w:rFonts w:asciiTheme="minorBidi" w:hAnsiTheme="minorBidi"/>
                <w:color w:val="000000"/>
                <w:sz w:val="16"/>
                <w:szCs w:val="16"/>
              </w:rPr>
              <w:t>f Finance</w:t>
            </w:r>
          </w:p>
        </w:tc>
        <w:tc>
          <w:tcPr>
            <w:tcW w:w="1080"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0.799</w:t>
            </w:r>
          </w:p>
        </w:tc>
        <w:tc>
          <w:tcPr>
            <w:tcW w:w="1218"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Valid</w:t>
            </w:r>
          </w:p>
        </w:tc>
      </w:tr>
      <w:tr w:rsidR="00780E11" w:rsidRPr="00431CB7" w:rsidTr="009F52B6">
        <w:trPr>
          <w:trHeight w:val="170"/>
          <w:jc w:val="center"/>
        </w:trPr>
        <w:tc>
          <w:tcPr>
            <w:tcW w:w="1349" w:type="dxa"/>
            <w:vMerge/>
            <w:vAlign w:val="center"/>
          </w:tcPr>
          <w:p w:rsidR="00780E11" w:rsidRPr="00431CB7" w:rsidRDefault="00780E11" w:rsidP="009F52B6">
            <w:pPr>
              <w:widowControl w:val="0"/>
              <w:spacing w:after="0" w:line="240" w:lineRule="auto"/>
              <w:ind w:left="-84" w:firstLine="49"/>
              <w:jc w:val="center"/>
              <w:rPr>
                <w:rFonts w:asciiTheme="minorBidi" w:hAnsiTheme="minorBidi"/>
                <w:iCs/>
                <w:color w:val="000000"/>
                <w:sz w:val="16"/>
                <w:szCs w:val="16"/>
              </w:rPr>
            </w:pPr>
          </w:p>
        </w:tc>
        <w:tc>
          <w:tcPr>
            <w:tcW w:w="2749" w:type="dxa"/>
            <w:vAlign w:val="center"/>
          </w:tcPr>
          <w:p w:rsidR="00780E11" w:rsidRPr="00431CB7" w:rsidRDefault="009F52B6" w:rsidP="009F52B6">
            <w:pPr>
              <w:spacing w:after="0" w:line="240" w:lineRule="auto"/>
              <w:ind w:left="-84" w:firstLine="49"/>
              <w:jc w:val="center"/>
              <w:rPr>
                <w:rFonts w:asciiTheme="minorBidi" w:hAnsiTheme="minorBidi"/>
                <w:color w:val="000000"/>
                <w:sz w:val="16"/>
                <w:szCs w:val="16"/>
              </w:rPr>
            </w:pPr>
            <w:r>
              <w:rPr>
                <w:rFonts w:asciiTheme="minorBidi" w:hAnsiTheme="minorBidi"/>
                <w:color w:val="000000"/>
                <w:sz w:val="16"/>
                <w:szCs w:val="16"/>
              </w:rPr>
              <w:t xml:space="preserve">Knowledge </w:t>
            </w:r>
            <w:r>
              <w:rPr>
                <w:rFonts w:asciiTheme="minorBidi" w:hAnsiTheme="minorBidi"/>
                <w:color w:val="000000"/>
                <w:sz w:val="16"/>
                <w:szCs w:val="16"/>
                <w:lang w:val="id-ID"/>
              </w:rPr>
              <w:t>o</w:t>
            </w:r>
            <w:r>
              <w:rPr>
                <w:rFonts w:asciiTheme="minorBidi" w:hAnsiTheme="minorBidi"/>
                <w:color w:val="000000"/>
                <w:sz w:val="16"/>
                <w:szCs w:val="16"/>
              </w:rPr>
              <w:t xml:space="preserve">f Savings </w:t>
            </w:r>
            <w:r>
              <w:rPr>
                <w:rFonts w:asciiTheme="minorBidi" w:hAnsiTheme="minorBidi"/>
                <w:color w:val="000000"/>
                <w:sz w:val="16"/>
                <w:szCs w:val="16"/>
                <w:lang w:val="id-ID"/>
              </w:rPr>
              <w:t>a</w:t>
            </w:r>
            <w:r w:rsidR="00ED4D18" w:rsidRPr="00431CB7">
              <w:rPr>
                <w:rFonts w:asciiTheme="minorBidi" w:hAnsiTheme="minorBidi"/>
                <w:color w:val="000000"/>
                <w:sz w:val="16"/>
                <w:szCs w:val="16"/>
              </w:rPr>
              <w:t>nd Loans</w:t>
            </w:r>
          </w:p>
        </w:tc>
        <w:tc>
          <w:tcPr>
            <w:tcW w:w="1080"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0.752</w:t>
            </w:r>
          </w:p>
        </w:tc>
        <w:tc>
          <w:tcPr>
            <w:tcW w:w="1218"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Valid</w:t>
            </w:r>
          </w:p>
        </w:tc>
      </w:tr>
      <w:tr w:rsidR="00780E11" w:rsidRPr="00431CB7" w:rsidTr="009F52B6">
        <w:trPr>
          <w:trHeight w:val="170"/>
          <w:jc w:val="center"/>
        </w:trPr>
        <w:tc>
          <w:tcPr>
            <w:tcW w:w="1349" w:type="dxa"/>
            <w:vMerge/>
            <w:vAlign w:val="center"/>
          </w:tcPr>
          <w:p w:rsidR="00780E11" w:rsidRPr="00431CB7" w:rsidRDefault="00780E11" w:rsidP="009F52B6">
            <w:pPr>
              <w:widowControl w:val="0"/>
              <w:spacing w:after="0" w:line="240" w:lineRule="auto"/>
              <w:ind w:left="-84" w:firstLine="49"/>
              <w:jc w:val="center"/>
              <w:rPr>
                <w:rFonts w:asciiTheme="minorBidi" w:hAnsiTheme="minorBidi"/>
                <w:iCs/>
                <w:color w:val="000000"/>
                <w:sz w:val="16"/>
                <w:szCs w:val="16"/>
              </w:rPr>
            </w:pPr>
          </w:p>
        </w:tc>
        <w:tc>
          <w:tcPr>
            <w:tcW w:w="2749" w:type="dxa"/>
            <w:vAlign w:val="center"/>
          </w:tcPr>
          <w:p w:rsidR="00780E11" w:rsidRPr="00431CB7" w:rsidRDefault="00ED4D18" w:rsidP="009F52B6">
            <w:pPr>
              <w:spacing w:after="0" w:line="240" w:lineRule="auto"/>
              <w:ind w:left="-84" w:firstLine="49"/>
              <w:jc w:val="center"/>
              <w:rPr>
                <w:rFonts w:asciiTheme="minorBidi" w:hAnsiTheme="minorBidi"/>
                <w:color w:val="000000"/>
                <w:sz w:val="16"/>
                <w:szCs w:val="16"/>
                <w:lang w:val="id-ID"/>
              </w:rPr>
            </w:pPr>
            <w:r w:rsidRPr="00431CB7">
              <w:rPr>
                <w:rFonts w:asciiTheme="minorBidi" w:hAnsiTheme="minorBidi"/>
                <w:color w:val="000000"/>
                <w:sz w:val="16"/>
                <w:szCs w:val="16"/>
              </w:rPr>
              <w:t>I</w:t>
            </w:r>
            <w:r w:rsidR="00780E11" w:rsidRPr="00431CB7">
              <w:rPr>
                <w:rFonts w:asciiTheme="minorBidi" w:hAnsiTheme="minorBidi"/>
                <w:color w:val="000000"/>
                <w:sz w:val="16"/>
                <w:szCs w:val="16"/>
              </w:rPr>
              <w:t>nsurance</w:t>
            </w:r>
            <w:r w:rsidR="00AC0A71">
              <w:rPr>
                <w:rFonts w:asciiTheme="minorBidi" w:hAnsiTheme="minorBidi"/>
                <w:color w:val="000000"/>
                <w:sz w:val="16"/>
                <w:szCs w:val="16"/>
              </w:rPr>
              <w:t xml:space="preserve"> </w:t>
            </w:r>
            <w:r w:rsidRPr="00431CB7">
              <w:rPr>
                <w:rFonts w:asciiTheme="minorBidi" w:hAnsiTheme="minorBidi"/>
                <w:color w:val="000000"/>
                <w:sz w:val="16"/>
                <w:szCs w:val="16"/>
              </w:rPr>
              <w:t>Knowledge</w:t>
            </w:r>
          </w:p>
        </w:tc>
        <w:tc>
          <w:tcPr>
            <w:tcW w:w="1080"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0.695</w:t>
            </w:r>
          </w:p>
        </w:tc>
        <w:tc>
          <w:tcPr>
            <w:tcW w:w="1218"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Valid</w:t>
            </w:r>
          </w:p>
        </w:tc>
      </w:tr>
      <w:tr w:rsidR="00780E11" w:rsidRPr="00431CB7" w:rsidTr="009F52B6">
        <w:trPr>
          <w:trHeight w:val="170"/>
          <w:jc w:val="center"/>
        </w:trPr>
        <w:tc>
          <w:tcPr>
            <w:tcW w:w="1349" w:type="dxa"/>
            <w:vMerge/>
            <w:vAlign w:val="center"/>
          </w:tcPr>
          <w:p w:rsidR="00780E11" w:rsidRPr="00431CB7" w:rsidRDefault="00780E11" w:rsidP="009F52B6">
            <w:pPr>
              <w:widowControl w:val="0"/>
              <w:spacing w:after="0" w:line="240" w:lineRule="auto"/>
              <w:ind w:left="-84" w:firstLine="49"/>
              <w:jc w:val="center"/>
              <w:rPr>
                <w:rFonts w:asciiTheme="minorBidi" w:hAnsiTheme="minorBidi"/>
                <w:iCs/>
                <w:color w:val="000000"/>
                <w:sz w:val="16"/>
                <w:szCs w:val="16"/>
              </w:rPr>
            </w:pPr>
          </w:p>
        </w:tc>
        <w:tc>
          <w:tcPr>
            <w:tcW w:w="2749" w:type="dxa"/>
            <w:vAlign w:val="center"/>
          </w:tcPr>
          <w:p w:rsidR="00780E11" w:rsidRPr="00431CB7" w:rsidRDefault="00ED4D18"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lang w:val="id-ID"/>
              </w:rPr>
              <w:t>I</w:t>
            </w:r>
            <w:r w:rsidRPr="00431CB7">
              <w:rPr>
                <w:rFonts w:asciiTheme="minorBidi" w:hAnsiTheme="minorBidi"/>
                <w:color w:val="000000"/>
                <w:sz w:val="16"/>
                <w:szCs w:val="16"/>
              </w:rPr>
              <w:t>nvestments Knowledge</w:t>
            </w:r>
          </w:p>
        </w:tc>
        <w:tc>
          <w:tcPr>
            <w:tcW w:w="1080"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0.778</w:t>
            </w:r>
          </w:p>
        </w:tc>
        <w:tc>
          <w:tcPr>
            <w:tcW w:w="1218"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Valid</w:t>
            </w:r>
          </w:p>
        </w:tc>
      </w:tr>
      <w:tr w:rsidR="00780E11" w:rsidRPr="00431CB7" w:rsidTr="009F52B6">
        <w:trPr>
          <w:trHeight w:val="170"/>
          <w:jc w:val="center"/>
        </w:trPr>
        <w:tc>
          <w:tcPr>
            <w:tcW w:w="1349" w:type="dxa"/>
            <w:vMerge w:val="restart"/>
            <w:vAlign w:val="center"/>
          </w:tcPr>
          <w:p w:rsidR="00780E11" w:rsidRPr="00431CB7" w:rsidRDefault="00ED4D18" w:rsidP="009F52B6">
            <w:pPr>
              <w:spacing w:after="0" w:line="240" w:lineRule="auto"/>
              <w:ind w:left="-84" w:firstLine="49"/>
              <w:jc w:val="center"/>
              <w:rPr>
                <w:rFonts w:asciiTheme="minorBidi" w:hAnsiTheme="minorBidi"/>
                <w:iCs/>
                <w:color w:val="000000"/>
                <w:sz w:val="16"/>
                <w:szCs w:val="16"/>
              </w:rPr>
            </w:pPr>
            <w:r w:rsidRPr="00431CB7">
              <w:rPr>
                <w:rFonts w:asciiTheme="minorBidi" w:hAnsiTheme="minorBidi"/>
                <w:iCs/>
                <w:color w:val="000000"/>
                <w:sz w:val="16"/>
                <w:szCs w:val="16"/>
              </w:rPr>
              <w:t>Financial Attitude</w:t>
            </w:r>
          </w:p>
        </w:tc>
        <w:tc>
          <w:tcPr>
            <w:tcW w:w="2749"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Power</w:t>
            </w:r>
            <w:r w:rsidR="00AC0A71">
              <w:rPr>
                <w:rFonts w:asciiTheme="minorBidi" w:hAnsiTheme="minorBidi"/>
                <w:color w:val="000000"/>
                <w:sz w:val="16"/>
                <w:szCs w:val="16"/>
              </w:rPr>
              <w:t xml:space="preserve"> </w:t>
            </w:r>
            <w:r w:rsidR="00ED4D18" w:rsidRPr="00431CB7">
              <w:rPr>
                <w:rFonts w:asciiTheme="minorBidi" w:hAnsiTheme="minorBidi"/>
                <w:color w:val="000000"/>
                <w:sz w:val="16"/>
                <w:szCs w:val="16"/>
              </w:rPr>
              <w:t>Prestige</w:t>
            </w:r>
          </w:p>
        </w:tc>
        <w:tc>
          <w:tcPr>
            <w:tcW w:w="1080"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0.786</w:t>
            </w:r>
          </w:p>
        </w:tc>
        <w:tc>
          <w:tcPr>
            <w:tcW w:w="1218"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Valid</w:t>
            </w:r>
          </w:p>
        </w:tc>
      </w:tr>
      <w:tr w:rsidR="00780E11" w:rsidRPr="00431CB7" w:rsidTr="009F52B6">
        <w:trPr>
          <w:trHeight w:val="170"/>
          <w:jc w:val="center"/>
        </w:trPr>
        <w:tc>
          <w:tcPr>
            <w:tcW w:w="1349" w:type="dxa"/>
            <w:vMerge/>
            <w:vAlign w:val="center"/>
          </w:tcPr>
          <w:p w:rsidR="00780E11" w:rsidRPr="00431CB7" w:rsidRDefault="00780E11" w:rsidP="009F52B6">
            <w:pPr>
              <w:widowControl w:val="0"/>
              <w:spacing w:after="0" w:line="240" w:lineRule="auto"/>
              <w:ind w:left="-84" w:firstLine="49"/>
              <w:jc w:val="center"/>
              <w:rPr>
                <w:rFonts w:asciiTheme="minorBidi" w:hAnsiTheme="minorBidi"/>
                <w:iCs/>
                <w:color w:val="000000"/>
                <w:sz w:val="16"/>
                <w:szCs w:val="16"/>
              </w:rPr>
            </w:pPr>
          </w:p>
        </w:tc>
        <w:tc>
          <w:tcPr>
            <w:tcW w:w="2749"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 xml:space="preserve">Retention </w:t>
            </w:r>
            <w:r w:rsidR="00ED4D18" w:rsidRPr="00431CB7">
              <w:rPr>
                <w:rFonts w:asciiTheme="minorBidi" w:hAnsiTheme="minorBidi"/>
                <w:color w:val="000000"/>
                <w:sz w:val="16"/>
                <w:szCs w:val="16"/>
              </w:rPr>
              <w:t>Time</w:t>
            </w:r>
          </w:p>
        </w:tc>
        <w:tc>
          <w:tcPr>
            <w:tcW w:w="1080"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0.780</w:t>
            </w:r>
          </w:p>
        </w:tc>
        <w:tc>
          <w:tcPr>
            <w:tcW w:w="1218" w:type="dxa"/>
            <w:vAlign w:val="center"/>
          </w:tcPr>
          <w:p w:rsidR="00780E11" w:rsidRPr="00431CB7" w:rsidRDefault="00ED4D18"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Valid</w:t>
            </w:r>
          </w:p>
        </w:tc>
      </w:tr>
      <w:tr w:rsidR="00780E11" w:rsidRPr="00431CB7" w:rsidTr="009F52B6">
        <w:trPr>
          <w:trHeight w:val="170"/>
          <w:jc w:val="center"/>
        </w:trPr>
        <w:tc>
          <w:tcPr>
            <w:tcW w:w="1349" w:type="dxa"/>
            <w:vMerge/>
            <w:vAlign w:val="center"/>
          </w:tcPr>
          <w:p w:rsidR="00780E11" w:rsidRPr="00431CB7" w:rsidRDefault="00780E11" w:rsidP="009F52B6">
            <w:pPr>
              <w:widowControl w:val="0"/>
              <w:spacing w:after="0" w:line="240" w:lineRule="auto"/>
              <w:ind w:left="-84" w:firstLine="49"/>
              <w:jc w:val="center"/>
              <w:rPr>
                <w:rFonts w:asciiTheme="minorBidi" w:hAnsiTheme="minorBidi"/>
                <w:iCs/>
                <w:color w:val="000000"/>
                <w:sz w:val="16"/>
                <w:szCs w:val="16"/>
              </w:rPr>
            </w:pPr>
          </w:p>
        </w:tc>
        <w:tc>
          <w:tcPr>
            <w:tcW w:w="2749"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Distrust</w:t>
            </w:r>
          </w:p>
        </w:tc>
        <w:tc>
          <w:tcPr>
            <w:tcW w:w="1080"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0.712</w:t>
            </w:r>
          </w:p>
        </w:tc>
        <w:tc>
          <w:tcPr>
            <w:tcW w:w="1218" w:type="dxa"/>
            <w:vAlign w:val="center"/>
          </w:tcPr>
          <w:p w:rsidR="00780E11" w:rsidRPr="00431CB7" w:rsidRDefault="00ED4D18"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lang w:val="id-ID"/>
              </w:rPr>
              <w:t>V</w:t>
            </w:r>
            <w:r w:rsidR="00780E11" w:rsidRPr="00431CB7">
              <w:rPr>
                <w:rFonts w:asciiTheme="minorBidi" w:hAnsiTheme="minorBidi"/>
                <w:color w:val="000000"/>
                <w:sz w:val="16"/>
                <w:szCs w:val="16"/>
              </w:rPr>
              <w:t>alid</w:t>
            </w:r>
          </w:p>
        </w:tc>
      </w:tr>
      <w:tr w:rsidR="00780E11" w:rsidRPr="00431CB7" w:rsidTr="009F52B6">
        <w:trPr>
          <w:trHeight w:val="170"/>
          <w:jc w:val="center"/>
        </w:trPr>
        <w:tc>
          <w:tcPr>
            <w:tcW w:w="1349" w:type="dxa"/>
            <w:vMerge/>
            <w:vAlign w:val="center"/>
          </w:tcPr>
          <w:p w:rsidR="00780E11" w:rsidRPr="00431CB7" w:rsidRDefault="00780E11" w:rsidP="009F52B6">
            <w:pPr>
              <w:widowControl w:val="0"/>
              <w:spacing w:after="0" w:line="240" w:lineRule="auto"/>
              <w:ind w:left="-84" w:firstLine="49"/>
              <w:jc w:val="center"/>
              <w:rPr>
                <w:rFonts w:asciiTheme="minorBidi" w:hAnsiTheme="minorBidi"/>
                <w:iCs/>
                <w:color w:val="000000"/>
                <w:sz w:val="16"/>
                <w:szCs w:val="16"/>
              </w:rPr>
            </w:pPr>
          </w:p>
        </w:tc>
        <w:tc>
          <w:tcPr>
            <w:tcW w:w="2749"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Quality</w:t>
            </w:r>
          </w:p>
        </w:tc>
        <w:tc>
          <w:tcPr>
            <w:tcW w:w="1080"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0.679</w:t>
            </w:r>
          </w:p>
        </w:tc>
        <w:tc>
          <w:tcPr>
            <w:tcW w:w="1218" w:type="dxa"/>
            <w:vAlign w:val="center"/>
          </w:tcPr>
          <w:p w:rsidR="00780E11" w:rsidRPr="00431CB7" w:rsidRDefault="00ED4D18"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Valid</w:t>
            </w:r>
          </w:p>
        </w:tc>
      </w:tr>
      <w:tr w:rsidR="00780E11" w:rsidRPr="00431CB7" w:rsidTr="009F52B6">
        <w:trPr>
          <w:trHeight w:val="170"/>
          <w:jc w:val="center"/>
        </w:trPr>
        <w:tc>
          <w:tcPr>
            <w:tcW w:w="1349" w:type="dxa"/>
            <w:vMerge/>
            <w:vAlign w:val="center"/>
          </w:tcPr>
          <w:p w:rsidR="00780E11" w:rsidRPr="00431CB7" w:rsidRDefault="00780E11" w:rsidP="009F52B6">
            <w:pPr>
              <w:widowControl w:val="0"/>
              <w:spacing w:after="0" w:line="240" w:lineRule="auto"/>
              <w:ind w:left="-84" w:firstLine="49"/>
              <w:jc w:val="center"/>
              <w:rPr>
                <w:rFonts w:asciiTheme="minorBidi" w:hAnsiTheme="minorBidi"/>
                <w:iCs/>
                <w:color w:val="000000"/>
                <w:sz w:val="16"/>
                <w:szCs w:val="16"/>
              </w:rPr>
            </w:pPr>
          </w:p>
        </w:tc>
        <w:tc>
          <w:tcPr>
            <w:tcW w:w="2749"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Anxiety</w:t>
            </w:r>
          </w:p>
        </w:tc>
        <w:tc>
          <w:tcPr>
            <w:tcW w:w="1080"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0.714</w:t>
            </w:r>
          </w:p>
        </w:tc>
        <w:tc>
          <w:tcPr>
            <w:tcW w:w="1218" w:type="dxa"/>
            <w:vAlign w:val="center"/>
          </w:tcPr>
          <w:p w:rsidR="00780E11" w:rsidRPr="00431CB7" w:rsidRDefault="00ED4D18"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Valid</w:t>
            </w:r>
          </w:p>
        </w:tc>
      </w:tr>
      <w:tr w:rsidR="00780E11" w:rsidRPr="00431CB7" w:rsidTr="009F52B6">
        <w:trPr>
          <w:trHeight w:val="170"/>
          <w:jc w:val="center"/>
        </w:trPr>
        <w:tc>
          <w:tcPr>
            <w:tcW w:w="1349" w:type="dxa"/>
            <w:vMerge w:val="restart"/>
            <w:vAlign w:val="center"/>
          </w:tcPr>
          <w:p w:rsidR="00780E11" w:rsidRPr="00431CB7" w:rsidRDefault="00ED4D18" w:rsidP="009F52B6">
            <w:pPr>
              <w:spacing w:after="0" w:line="240" w:lineRule="auto"/>
              <w:ind w:left="-84" w:firstLine="49"/>
              <w:jc w:val="center"/>
              <w:rPr>
                <w:rFonts w:asciiTheme="minorBidi" w:hAnsiTheme="minorBidi"/>
                <w:iCs/>
                <w:color w:val="000000"/>
                <w:sz w:val="16"/>
                <w:szCs w:val="16"/>
              </w:rPr>
            </w:pPr>
            <w:r w:rsidRPr="00431CB7">
              <w:rPr>
                <w:rFonts w:asciiTheme="minorBidi" w:hAnsiTheme="minorBidi"/>
                <w:iCs/>
                <w:color w:val="000000"/>
                <w:sz w:val="16"/>
                <w:szCs w:val="16"/>
              </w:rPr>
              <w:t xml:space="preserve">Locus Of </w:t>
            </w:r>
            <w:r w:rsidR="00780E11" w:rsidRPr="00431CB7">
              <w:rPr>
                <w:rFonts w:asciiTheme="minorBidi" w:hAnsiTheme="minorBidi"/>
                <w:iCs/>
                <w:color w:val="000000"/>
                <w:sz w:val="16"/>
                <w:szCs w:val="16"/>
              </w:rPr>
              <w:t>Control</w:t>
            </w:r>
          </w:p>
        </w:tc>
        <w:tc>
          <w:tcPr>
            <w:tcW w:w="2749"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 xml:space="preserve">Internal </w:t>
            </w:r>
            <w:r w:rsidR="009F52B6">
              <w:rPr>
                <w:rFonts w:asciiTheme="minorBidi" w:hAnsiTheme="minorBidi"/>
                <w:color w:val="000000"/>
                <w:sz w:val="16"/>
                <w:szCs w:val="16"/>
              </w:rPr>
              <w:t xml:space="preserve">Locus </w:t>
            </w:r>
            <w:r w:rsidR="009F52B6">
              <w:rPr>
                <w:rFonts w:asciiTheme="minorBidi" w:hAnsiTheme="minorBidi"/>
                <w:color w:val="000000"/>
                <w:sz w:val="16"/>
                <w:szCs w:val="16"/>
                <w:lang w:val="id-ID"/>
              </w:rPr>
              <w:t>o</w:t>
            </w:r>
            <w:r w:rsidR="00ED4D18" w:rsidRPr="00431CB7">
              <w:rPr>
                <w:rFonts w:asciiTheme="minorBidi" w:hAnsiTheme="minorBidi"/>
                <w:color w:val="000000"/>
                <w:sz w:val="16"/>
                <w:szCs w:val="16"/>
              </w:rPr>
              <w:t>f Control</w:t>
            </w:r>
          </w:p>
        </w:tc>
        <w:tc>
          <w:tcPr>
            <w:tcW w:w="1080"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0.943</w:t>
            </w:r>
          </w:p>
        </w:tc>
        <w:tc>
          <w:tcPr>
            <w:tcW w:w="1218"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Valid</w:t>
            </w:r>
          </w:p>
        </w:tc>
      </w:tr>
      <w:tr w:rsidR="00780E11" w:rsidRPr="00431CB7" w:rsidTr="009F52B6">
        <w:trPr>
          <w:trHeight w:val="170"/>
          <w:jc w:val="center"/>
        </w:trPr>
        <w:tc>
          <w:tcPr>
            <w:tcW w:w="1349" w:type="dxa"/>
            <w:vMerge/>
            <w:vAlign w:val="center"/>
          </w:tcPr>
          <w:p w:rsidR="00780E11" w:rsidRPr="00431CB7" w:rsidRDefault="00780E11" w:rsidP="009F52B6">
            <w:pPr>
              <w:widowControl w:val="0"/>
              <w:spacing w:after="0" w:line="240" w:lineRule="auto"/>
              <w:ind w:left="-84" w:firstLine="49"/>
              <w:jc w:val="center"/>
              <w:rPr>
                <w:rFonts w:asciiTheme="minorBidi" w:hAnsiTheme="minorBidi"/>
                <w:iCs/>
                <w:color w:val="000000"/>
                <w:sz w:val="16"/>
                <w:szCs w:val="16"/>
              </w:rPr>
            </w:pPr>
          </w:p>
        </w:tc>
        <w:tc>
          <w:tcPr>
            <w:tcW w:w="2749"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 xml:space="preserve">External </w:t>
            </w:r>
            <w:r w:rsidR="009F52B6">
              <w:rPr>
                <w:rFonts w:asciiTheme="minorBidi" w:hAnsiTheme="minorBidi"/>
                <w:color w:val="000000"/>
                <w:sz w:val="16"/>
                <w:szCs w:val="16"/>
              </w:rPr>
              <w:t xml:space="preserve">Locus </w:t>
            </w:r>
            <w:r w:rsidR="009F52B6">
              <w:rPr>
                <w:rFonts w:asciiTheme="minorBidi" w:hAnsiTheme="minorBidi"/>
                <w:color w:val="000000"/>
                <w:sz w:val="16"/>
                <w:szCs w:val="16"/>
                <w:lang w:val="id-ID"/>
              </w:rPr>
              <w:t>o</w:t>
            </w:r>
            <w:r w:rsidR="00ED4D18" w:rsidRPr="00431CB7">
              <w:rPr>
                <w:rFonts w:asciiTheme="minorBidi" w:hAnsiTheme="minorBidi"/>
                <w:color w:val="000000"/>
                <w:sz w:val="16"/>
                <w:szCs w:val="16"/>
              </w:rPr>
              <w:t>f Control</w:t>
            </w:r>
          </w:p>
        </w:tc>
        <w:tc>
          <w:tcPr>
            <w:tcW w:w="1080"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0.930</w:t>
            </w:r>
          </w:p>
        </w:tc>
        <w:tc>
          <w:tcPr>
            <w:tcW w:w="1218"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Valid</w:t>
            </w:r>
          </w:p>
        </w:tc>
      </w:tr>
      <w:tr w:rsidR="00780E11" w:rsidRPr="00431CB7" w:rsidTr="009F52B6">
        <w:trPr>
          <w:trHeight w:val="170"/>
          <w:jc w:val="center"/>
        </w:trPr>
        <w:tc>
          <w:tcPr>
            <w:tcW w:w="1349" w:type="dxa"/>
            <w:vMerge w:val="restart"/>
            <w:vAlign w:val="center"/>
          </w:tcPr>
          <w:p w:rsidR="00780E11" w:rsidRPr="00431CB7" w:rsidRDefault="00ED4D18" w:rsidP="009F52B6">
            <w:pPr>
              <w:spacing w:after="0" w:line="240" w:lineRule="auto"/>
              <w:ind w:left="-84" w:firstLine="49"/>
              <w:jc w:val="center"/>
              <w:rPr>
                <w:rFonts w:asciiTheme="minorBidi" w:hAnsiTheme="minorBidi"/>
                <w:iCs/>
                <w:color w:val="000000"/>
                <w:sz w:val="16"/>
                <w:szCs w:val="16"/>
              </w:rPr>
            </w:pPr>
            <w:r w:rsidRPr="00431CB7">
              <w:rPr>
                <w:rFonts w:asciiTheme="minorBidi" w:hAnsiTheme="minorBidi"/>
                <w:iCs/>
                <w:color w:val="000000"/>
                <w:sz w:val="16"/>
                <w:szCs w:val="16"/>
              </w:rPr>
              <w:t>Behavior Financial Management</w:t>
            </w:r>
          </w:p>
        </w:tc>
        <w:tc>
          <w:tcPr>
            <w:tcW w:w="2749"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Consumption</w:t>
            </w:r>
          </w:p>
        </w:tc>
        <w:tc>
          <w:tcPr>
            <w:tcW w:w="1080"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0.768</w:t>
            </w:r>
          </w:p>
        </w:tc>
        <w:tc>
          <w:tcPr>
            <w:tcW w:w="1218"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Valid</w:t>
            </w:r>
          </w:p>
        </w:tc>
      </w:tr>
      <w:tr w:rsidR="00780E11" w:rsidRPr="00431CB7" w:rsidTr="009F52B6">
        <w:trPr>
          <w:trHeight w:val="170"/>
          <w:jc w:val="center"/>
        </w:trPr>
        <w:tc>
          <w:tcPr>
            <w:tcW w:w="1349" w:type="dxa"/>
            <w:vMerge/>
            <w:vAlign w:val="center"/>
          </w:tcPr>
          <w:p w:rsidR="00780E11" w:rsidRPr="00431CB7" w:rsidRDefault="00780E11" w:rsidP="009F52B6">
            <w:pPr>
              <w:widowControl w:val="0"/>
              <w:spacing w:after="0" w:line="240" w:lineRule="auto"/>
              <w:ind w:left="-84" w:firstLine="49"/>
              <w:jc w:val="center"/>
              <w:rPr>
                <w:rFonts w:asciiTheme="minorBidi" w:hAnsiTheme="minorBidi"/>
                <w:color w:val="000000"/>
                <w:sz w:val="16"/>
                <w:szCs w:val="16"/>
              </w:rPr>
            </w:pPr>
          </w:p>
        </w:tc>
        <w:tc>
          <w:tcPr>
            <w:tcW w:w="2749"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 xml:space="preserve">Management </w:t>
            </w:r>
            <w:r w:rsidR="009F52B6">
              <w:rPr>
                <w:rFonts w:asciiTheme="minorBidi" w:hAnsiTheme="minorBidi"/>
                <w:color w:val="000000"/>
                <w:sz w:val="16"/>
                <w:szCs w:val="16"/>
                <w:lang w:val="id-ID"/>
              </w:rPr>
              <w:t>o</w:t>
            </w:r>
            <w:r w:rsidR="00ED4D18" w:rsidRPr="00431CB7">
              <w:rPr>
                <w:rFonts w:asciiTheme="minorBidi" w:hAnsiTheme="minorBidi"/>
                <w:color w:val="000000"/>
                <w:sz w:val="16"/>
                <w:szCs w:val="16"/>
              </w:rPr>
              <w:t>f Cash Flow</w:t>
            </w:r>
          </w:p>
        </w:tc>
        <w:tc>
          <w:tcPr>
            <w:tcW w:w="1080"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0,751</w:t>
            </w:r>
          </w:p>
        </w:tc>
        <w:tc>
          <w:tcPr>
            <w:tcW w:w="1218"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Valid</w:t>
            </w:r>
          </w:p>
        </w:tc>
      </w:tr>
      <w:tr w:rsidR="00780E11" w:rsidRPr="00431CB7" w:rsidTr="009F52B6">
        <w:trPr>
          <w:trHeight w:val="170"/>
          <w:jc w:val="center"/>
        </w:trPr>
        <w:tc>
          <w:tcPr>
            <w:tcW w:w="1349" w:type="dxa"/>
            <w:vMerge/>
            <w:vAlign w:val="center"/>
          </w:tcPr>
          <w:p w:rsidR="00780E11" w:rsidRPr="00431CB7" w:rsidRDefault="00780E11" w:rsidP="009F52B6">
            <w:pPr>
              <w:widowControl w:val="0"/>
              <w:spacing w:after="0" w:line="240" w:lineRule="auto"/>
              <w:ind w:left="-84" w:firstLine="49"/>
              <w:jc w:val="center"/>
              <w:rPr>
                <w:rFonts w:asciiTheme="minorBidi" w:hAnsiTheme="minorBidi"/>
                <w:color w:val="000000"/>
                <w:sz w:val="16"/>
                <w:szCs w:val="16"/>
              </w:rPr>
            </w:pPr>
          </w:p>
        </w:tc>
        <w:tc>
          <w:tcPr>
            <w:tcW w:w="2749"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 xml:space="preserve">Savings </w:t>
            </w:r>
            <w:r w:rsidR="009F52B6">
              <w:rPr>
                <w:rFonts w:asciiTheme="minorBidi" w:hAnsiTheme="minorBidi"/>
                <w:color w:val="000000"/>
                <w:sz w:val="16"/>
                <w:szCs w:val="16"/>
                <w:lang w:val="id-ID"/>
              </w:rPr>
              <w:t>a</w:t>
            </w:r>
            <w:r w:rsidR="00ED4D18" w:rsidRPr="00431CB7">
              <w:rPr>
                <w:rFonts w:asciiTheme="minorBidi" w:hAnsiTheme="minorBidi"/>
                <w:color w:val="000000"/>
                <w:sz w:val="16"/>
                <w:szCs w:val="16"/>
              </w:rPr>
              <w:t>nd Investments</w:t>
            </w:r>
          </w:p>
        </w:tc>
        <w:tc>
          <w:tcPr>
            <w:tcW w:w="1080"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0.815</w:t>
            </w:r>
          </w:p>
        </w:tc>
        <w:tc>
          <w:tcPr>
            <w:tcW w:w="1218"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Valid</w:t>
            </w:r>
          </w:p>
        </w:tc>
      </w:tr>
      <w:tr w:rsidR="00780E11" w:rsidRPr="00431CB7" w:rsidTr="009F52B6">
        <w:trPr>
          <w:trHeight w:val="170"/>
          <w:jc w:val="center"/>
        </w:trPr>
        <w:tc>
          <w:tcPr>
            <w:tcW w:w="1349" w:type="dxa"/>
            <w:vMerge/>
            <w:vAlign w:val="center"/>
          </w:tcPr>
          <w:p w:rsidR="00780E11" w:rsidRPr="00431CB7" w:rsidRDefault="00780E11" w:rsidP="009F52B6">
            <w:pPr>
              <w:widowControl w:val="0"/>
              <w:spacing w:after="0" w:line="240" w:lineRule="auto"/>
              <w:ind w:left="-84" w:firstLine="49"/>
              <w:jc w:val="center"/>
              <w:rPr>
                <w:rFonts w:asciiTheme="minorBidi" w:hAnsiTheme="minorBidi"/>
                <w:color w:val="000000"/>
                <w:sz w:val="16"/>
                <w:szCs w:val="16"/>
              </w:rPr>
            </w:pPr>
          </w:p>
        </w:tc>
        <w:tc>
          <w:tcPr>
            <w:tcW w:w="2749" w:type="dxa"/>
            <w:vAlign w:val="center"/>
          </w:tcPr>
          <w:p w:rsidR="00780E11" w:rsidRPr="00431CB7" w:rsidRDefault="00ED4D18"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 xml:space="preserve">Debt </w:t>
            </w:r>
            <w:r w:rsidR="00780E11" w:rsidRPr="00431CB7">
              <w:rPr>
                <w:rFonts w:asciiTheme="minorBidi" w:hAnsiTheme="minorBidi"/>
                <w:color w:val="000000"/>
                <w:sz w:val="16"/>
                <w:szCs w:val="16"/>
              </w:rPr>
              <w:t>Management</w:t>
            </w:r>
          </w:p>
        </w:tc>
        <w:tc>
          <w:tcPr>
            <w:tcW w:w="1080"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0.779</w:t>
            </w:r>
          </w:p>
        </w:tc>
        <w:tc>
          <w:tcPr>
            <w:tcW w:w="1218" w:type="dxa"/>
            <w:vAlign w:val="center"/>
          </w:tcPr>
          <w:p w:rsidR="00780E11" w:rsidRPr="00431CB7" w:rsidRDefault="00780E11" w:rsidP="009F52B6">
            <w:pPr>
              <w:spacing w:after="0" w:line="240" w:lineRule="auto"/>
              <w:ind w:left="-84" w:firstLine="49"/>
              <w:jc w:val="center"/>
              <w:rPr>
                <w:rFonts w:asciiTheme="minorBidi" w:hAnsiTheme="minorBidi"/>
                <w:color w:val="000000"/>
                <w:sz w:val="16"/>
                <w:szCs w:val="16"/>
              </w:rPr>
            </w:pPr>
            <w:r w:rsidRPr="00431CB7">
              <w:rPr>
                <w:rFonts w:asciiTheme="minorBidi" w:hAnsiTheme="minorBidi"/>
                <w:color w:val="000000"/>
                <w:sz w:val="16"/>
                <w:szCs w:val="16"/>
              </w:rPr>
              <w:t>Valid</w:t>
            </w:r>
          </w:p>
        </w:tc>
      </w:tr>
    </w:tbl>
    <w:p w:rsidR="00431CB7" w:rsidRDefault="00431CB7" w:rsidP="009F52B6">
      <w:pPr>
        <w:spacing w:after="0" w:line="240" w:lineRule="auto"/>
        <w:ind w:left="284"/>
        <w:jc w:val="center"/>
        <w:rPr>
          <w:rFonts w:asciiTheme="minorBidi" w:hAnsiTheme="minorBidi"/>
          <w:b/>
          <w:color w:val="000000"/>
          <w:sz w:val="16"/>
          <w:szCs w:val="16"/>
          <w:lang w:val="id-ID"/>
        </w:rPr>
      </w:pPr>
    </w:p>
    <w:p w:rsidR="00431CB7" w:rsidRPr="00431CB7" w:rsidRDefault="00431CB7" w:rsidP="00F16381">
      <w:pPr>
        <w:spacing w:after="0" w:line="240" w:lineRule="auto"/>
        <w:ind w:left="284"/>
        <w:jc w:val="center"/>
        <w:rPr>
          <w:rFonts w:asciiTheme="minorBidi" w:hAnsiTheme="minorBidi"/>
          <w:b/>
          <w:color w:val="000000"/>
          <w:sz w:val="16"/>
          <w:szCs w:val="16"/>
          <w:lang w:val="id-ID"/>
        </w:rPr>
      </w:pPr>
      <w:r w:rsidRPr="00431CB7">
        <w:rPr>
          <w:rFonts w:asciiTheme="minorBidi" w:hAnsiTheme="minorBidi"/>
          <w:b/>
          <w:color w:val="000000"/>
          <w:sz w:val="16"/>
          <w:szCs w:val="16"/>
        </w:rPr>
        <w:t>Table 1</w:t>
      </w:r>
      <w:r>
        <w:rPr>
          <w:rFonts w:asciiTheme="minorBidi" w:hAnsiTheme="minorBidi"/>
          <w:b/>
          <w:color w:val="000000"/>
          <w:sz w:val="16"/>
          <w:szCs w:val="16"/>
          <w:lang w:val="id-ID"/>
        </w:rPr>
        <w:t>.</w:t>
      </w:r>
      <w:r w:rsidR="00F16381">
        <w:rPr>
          <w:rFonts w:asciiTheme="minorBidi" w:hAnsiTheme="minorBidi"/>
          <w:b/>
          <w:color w:val="000000"/>
          <w:sz w:val="16"/>
          <w:szCs w:val="16"/>
          <w:lang w:val="id-ID"/>
        </w:rPr>
        <w:t xml:space="preserve">Result </w:t>
      </w:r>
      <w:r w:rsidRPr="00431CB7">
        <w:rPr>
          <w:rFonts w:asciiTheme="minorBidi" w:hAnsiTheme="minorBidi"/>
          <w:b/>
          <w:color w:val="000000"/>
          <w:sz w:val="16"/>
          <w:szCs w:val="16"/>
        </w:rPr>
        <w:t>Convergent Validity</w:t>
      </w:r>
    </w:p>
    <w:p w:rsidR="00011371" w:rsidRDefault="00780E11" w:rsidP="009F52B6">
      <w:pPr>
        <w:spacing w:after="0"/>
        <w:ind w:left="284"/>
        <w:jc w:val="center"/>
        <w:rPr>
          <w:rFonts w:asciiTheme="minorBidi" w:hAnsiTheme="minorBidi"/>
          <w:b/>
          <w:bCs/>
          <w:sz w:val="16"/>
          <w:szCs w:val="16"/>
          <w:lang w:val="id-ID"/>
        </w:rPr>
      </w:pPr>
      <w:r w:rsidRPr="00431CB7">
        <w:rPr>
          <w:rFonts w:asciiTheme="minorBidi" w:hAnsiTheme="minorBidi"/>
          <w:b/>
          <w:bCs/>
          <w:sz w:val="16"/>
          <w:szCs w:val="16"/>
        </w:rPr>
        <w:t>Source: Data Processed, 2018</w:t>
      </w:r>
    </w:p>
    <w:p w:rsidR="00431CB7" w:rsidRPr="00431CB7" w:rsidRDefault="00431CB7" w:rsidP="00431CB7">
      <w:pPr>
        <w:spacing w:after="0"/>
        <w:ind w:left="284"/>
        <w:jc w:val="center"/>
        <w:rPr>
          <w:rFonts w:asciiTheme="minorBidi" w:hAnsiTheme="minorBidi"/>
          <w:b/>
          <w:bCs/>
          <w:sz w:val="16"/>
          <w:szCs w:val="16"/>
          <w:lang w:val="id-ID"/>
        </w:rPr>
      </w:pPr>
    </w:p>
    <w:p w:rsidR="00780E11" w:rsidRPr="00275EE8" w:rsidRDefault="00780E11" w:rsidP="00011371">
      <w:pPr>
        <w:ind w:left="284" w:firstLine="567"/>
        <w:jc w:val="both"/>
        <w:rPr>
          <w:rFonts w:asciiTheme="minorBidi" w:hAnsiTheme="minorBidi"/>
          <w:sz w:val="14"/>
          <w:szCs w:val="14"/>
        </w:rPr>
      </w:pPr>
      <w:r w:rsidRPr="00057054">
        <w:rPr>
          <w:rFonts w:asciiTheme="minorBidi" w:hAnsiTheme="minorBidi"/>
          <w:sz w:val="18"/>
          <w:szCs w:val="18"/>
        </w:rPr>
        <w:t xml:space="preserve">Table 1 shows the </w:t>
      </w:r>
      <w:r w:rsidRPr="00275EE8">
        <w:rPr>
          <w:rFonts w:asciiTheme="minorBidi" w:hAnsiTheme="minorBidi"/>
          <w:sz w:val="18"/>
          <w:szCs w:val="18"/>
        </w:rPr>
        <w:t>value of loading factor the resulting</w:t>
      </w:r>
      <w:r w:rsidR="00AC0A71">
        <w:rPr>
          <w:rFonts w:asciiTheme="minorBidi" w:hAnsiTheme="minorBidi"/>
          <w:sz w:val="18"/>
          <w:szCs w:val="18"/>
        </w:rPr>
        <w:t xml:space="preserve"> </w:t>
      </w:r>
      <w:r w:rsidRPr="00275EE8">
        <w:rPr>
          <w:rFonts w:asciiTheme="minorBidi" w:hAnsiTheme="minorBidi"/>
          <w:sz w:val="18"/>
          <w:szCs w:val="18"/>
        </w:rPr>
        <w:t xml:space="preserve">of each indicator variable of more than 0.5. Thus these indicators are considered valid as a measure of the latent variables. </w:t>
      </w:r>
    </w:p>
    <w:p w:rsidR="00780E11" w:rsidRPr="00ED4D18" w:rsidRDefault="00AC0A71" w:rsidP="00ED4D18">
      <w:pPr>
        <w:pStyle w:val="ListParagraph"/>
        <w:numPr>
          <w:ilvl w:val="0"/>
          <w:numId w:val="12"/>
        </w:numPr>
        <w:spacing w:after="0"/>
        <w:ind w:left="567" w:hanging="283"/>
        <w:jc w:val="both"/>
        <w:rPr>
          <w:rFonts w:asciiTheme="minorBidi" w:hAnsiTheme="minorBidi"/>
          <w:iCs/>
          <w:color w:val="000000"/>
          <w:sz w:val="18"/>
          <w:szCs w:val="18"/>
        </w:rPr>
      </w:pPr>
      <w:r>
        <w:rPr>
          <w:rFonts w:asciiTheme="minorBidi" w:hAnsiTheme="minorBidi"/>
          <w:iCs/>
          <w:color w:val="000000"/>
          <w:sz w:val="18"/>
          <w:szCs w:val="18"/>
        </w:rPr>
        <w:t>Disc</w:t>
      </w:r>
      <w:r w:rsidR="00780E11" w:rsidRPr="00ED4D18">
        <w:rPr>
          <w:rFonts w:asciiTheme="minorBidi" w:hAnsiTheme="minorBidi"/>
          <w:iCs/>
          <w:color w:val="000000"/>
          <w:sz w:val="18"/>
          <w:szCs w:val="18"/>
        </w:rPr>
        <w:t>riminant validity</w:t>
      </w:r>
    </w:p>
    <w:p w:rsidR="00780E11" w:rsidRPr="00ED4D18" w:rsidRDefault="00AC0A71" w:rsidP="00431CB7">
      <w:pPr>
        <w:ind w:left="284" w:firstLine="567"/>
        <w:jc w:val="both"/>
        <w:rPr>
          <w:rFonts w:asciiTheme="minorBidi" w:hAnsiTheme="minorBidi"/>
          <w:iCs/>
          <w:sz w:val="18"/>
          <w:szCs w:val="18"/>
        </w:rPr>
      </w:pPr>
      <w:r>
        <w:rPr>
          <w:rFonts w:asciiTheme="minorBidi" w:hAnsiTheme="minorBidi"/>
          <w:iCs/>
          <w:sz w:val="18"/>
          <w:szCs w:val="18"/>
        </w:rPr>
        <w:t>Disc</w:t>
      </w:r>
      <w:r w:rsidR="00780E11" w:rsidRPr="00ED4D18">
        <w:rPr>
          <w:rFonts w:asciiTheme="minorBidi" w:hAnsiTheme="minorBidi"/>
          <w:iCs/>
          <w:sz w:val="18"/>
          <w:szCs w:val="18"/>
        </w:rPr>
        <w:t>riminant</w:t>
      </w:r>
      <w:r>
        <w:rPr>
          <w:rFonts w:asciiTheme="minorBidi" w:hAnsiTheme="minorBidi"/>
          <w:iCs/>
          <w:sz w:val="18"/>
          <w:szCs w:val="18"/>
        </w:rPr>
        <w:t xml:space="preserve"> </w:t>
      </w:r>
      <w:r w:rsidR="00ED4D18" w:rsidRPr="00ED4D18">
        <w:rPr>
          <w:rFonts w:asciiTheme="minorBidi" w:hAnsiTheme="minorBidi"/>
          <w:iCs/>
          <w:sz w:val="18"/>
          <w:szCs w:val="18"/>
        </w:rPr>
        <w:t xml:space="preserve">validity </w:t>
      </w:r>
      <w:r w:rsidR="00780E11" w:rsidRPr="00ED4D18">
        <w:rPr>
          <w:rFonts w:asciiTheme="minorBidi" w:hAnsiTheme="minorBidi"/>
          <w:iCs/>
          <w:sz w:val="18"/>
          <w:szCs w:val="18"/>
        </w:rPr>
        <w:t xml:space="preserve">done to ensure that every draft of every different latent variables with other variables. A model has </w:t>
      </w:r>
      <w:r w:rsidR="00ED4D18" w:rsidRPr="00ED4D18">
        <w:rPr>
          <w:rFonts w:asciiTheme="minorBidi" w:hAnsiTheme="minorBidi"/>
          <w:iCs/>
          <w:sz w:val="18"/>
          <w:szCs w:val="18"/>
        </w:rPr>
        <w:t xml:space="preserve">good </w:t>
      </w:r>
      <w:r>
        <w:rPr>
          <w:rFonts w:asciiTheme="minorBidi" w:hAnsiTheme="minorBidi"/>
          <w:iCs/>
          <w:sz w:val="18"/>
          <w:szCs w:val="18"/>
        </w:rPr>
        <w:t>disc</w:t>
      </w:r>
      <w:r w:rsidR="00780E11" w:rsidRPr="00ED4D18">
        <w:rPr>
          <w:rFonts w:asciiTheme="minorBidi" w:hAnsiTheme="minorBidi"/>
          <w:iCs/>
          <w:sz w:val="18"/>
          <w:szCs w:val="18"/>
        </w:rPr>
        <w:t>riminant</w:t>
      </w:r>
      <w:r>
        <w:rPr>
          <w:rFonts w:asciiTheme="minorBidi" w:hAnsiTheme="minorBidi"/>
          <w:iCs/>
          <w:sz w:val="18"/>
          <w:szCs w:val="18"/>
        </w:rPr>
        <w:t xml:space="preserve"> </w:t>
      </w:r>
      <w:r w:rsidR="00ED4D18" w:rsidRPr="00ED4D18">
        <w:rPr>
          <w:rFonts w:asciiTheme="minorBidi" w:hAnsiTheme="minorBidi"/>
          <w:iCs/>
          <w:sz w:val="18"/>
          <w:szCs w:val="18"/>
        </w:rPr>
        <w:t xml:space="preserve">validity </w:t>
      </w:r>
      <w:r w:rsidR="00780E11" w:rsidRPr="00ED4D18">
        <w:rPr>
          <w:rFonts w:asciiTheme="minorBidi" w:hAnsiTheme="minorBidi"/>
          <w:iCs/>
          <w:sz w:val="18"/>
          <w:szCs w:val="18"/>
        </w:rPr>
        <w:t>if the value of the root of AVE each latent variable is greater than the correlation with other var</w:t>
      </w:r>
      <w:r w:rsidR="00ED4D18">
        <w:rPr>
          <w:rFonts w:asciiTheme="minorBidi" w:hAnsiTheme="minorBidi"/>
          <w:iCs/>
          <w:sz w:val="18"/>
          <w:szCs w:val="18"/>
        </w:rPr>
        <w:t>iables</w:t>
      </w:r>
      <w:r w:rsidR="00ED4D18">
        <w:rPr>
          <w:rFonts w:asciiTheme="minorBidi" w:hAnsiTheme="minorBidi"/>
          <w:iCs/>
          <w:sz w:val="18"/>
          <w:szCs w:val="18"/>
          <w:lang w:val="id-ID"/>
        </w:rPr>
        <w:t>.</w:t>
      </w:r>
      <w:r>
        <w:rPr>
          <w:rFonts w:asciiTheme="minorBidi" w:hAnsiTheme="minorBidi"/>
          <w:iCs/>
          <w:sz w:val="18"/>
          <w:szCs w:val="18"/>
        </w:rPr>
        <w:t xml:space="preserve"> </w:t>
      </w:r>
      <w:r w:rsidR="00780E11" w:rsidRPr="00ED4D18">
        <w:rPr>
          <w:rFonts w:asciiTheme="minorBidi" w:hAnsiTheme="minorBidi"/>
          <w:iCs/>
          <w:sz w:val="18"/>
          <w:szCs w:val="18"/>
        </w:rPr>
        <w:t>Recommended AVE root value gr</w:t>
      </w:r>
      <w:r w:rsidR="0050374E">
        <w:rPr>
          <w:rFonts w:asciiTheme="minorBidi" w:hAnsiTheme="minorBidi"/>
          <w:iCs/>
          <w:sz w:val="18"/>
          <w:szCs w:val="18"/>
        </w:rPr>
        <w:t>eater than 0.5 (Ghozali, 2014</w:t>
      </w:r>
      <w:r w:rsidR="00780E11" w:rsidRPr="00ED4D18">
        <w:rPr>
          <w:rFonts w:asciiTheme="minorBidi" w:hAnsiTheme="minorBidi"/>
          <w:iCs/>
          <w:sz w:val="18"/>
          <w:szCs w:val="18"/>
        </w:rPr>
        <w:t>).Here are the results of the calculation of the roots of each variable AVE.</w:t>
      </w:r>
    </w:p>
    <w:tbl>
      <w:tblPr>
        <w:tblW w:w="587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85"/>
        <w:gridCol w:w="565"/>
        <w:gridCol w:w="743"/>
        <w:gridCol w:w="743"/>
        <w:gridCol w:w="659"/>
        <w:gridCol w:w="616"/>
        <w:gridCol w:w="567"/>
      </w:tblGrid>
      <w:tr w:rsidR="00780E11" w:rsidRPr="00431CB7" w:rsidTr="009F52B6">
        <w:trPr>
          <w:trHeight w:val="170"/>
        </w:trPr>
        <w:tc>
          <w:tcPr>
            <w:tcW w:w="1985" w:type="dxa"/>
            <w:vMerge w:val="restart"/>
            <w:vAlign w:val="center"/>
          </w:tcPr>
          <w:p w:rsidR="00780E11" w:rsidRPr="00431CB7" w:rsidRDefault="00780E11" w:rsidP="009F52B6">
            <w:pPr>
              <w:spacing w:after="0" w:line="240" w:lineRule="auto"/>
              <w:jc w:val="center"/>
              <w:rPr>
                <w:rFonts w:asciiTheme="minorBidi" w:hAnsiTheme="minorBidi"/>
                <w:b/>
                <w:color w:val="000000"/>
                <w:sz w:val="16"/>
                <w:szCs w:val="16"/>
              </w:rPr>
            </w:pPr>
            <w:r w:rsidRPr="00431CB7">
              <w:rPr>
                <w:rFonts w:asciiTheme="minorBidi" w:hAnsiTheme="minorBidi"/>
                <w:b/>
                <w:color w:val="000000"/>
                <w:sz w:val="16"/>
                <w:szCs w:val="16"/>
              </w:rPr>
              <w:t>Variable</w:t>
            </w:r>
          </w:p>
        </w:tc>
        <w:tc>
          <w:tcPr>
            <w:tcW w:w="565" w:type="dxa"/>
            <w:vMerge w:val="restart"/>
            <w:vAlign w:val="center"/>
          </w:tcPr>
          <w:p w:rsidR="00780E11" w:rsidRPr="00431CB7" w:rsidRDefault="00780E11" w:rsidP="009F52B6">
            <w:pPr>
              <w:spacing w:after="0" w:line="240" w:lineRule="auto"/>
              <w:ind w:hanging="136"/>
              <w:jc w:val="center"/>
              <w:rPr>
                <w:rFonts w:asciiTheme="minorBidi" w:hAnsiTheme="minorBidi"/>
                <w:b/>
                <w:color w:val="000000"/>
                <w:sz w:val="16"/>
                <w:szCs w:val="16"/>
              </w:rPr>
            </w:pPr>
            <w:r w:rsidRPr="00431CB7">
              <w:rPr>
                <w:rFonts w:asciiTheme="minorBidi" w:hAnsiTheme="minorBidi"/>
                <w:b/>
                <w:color w:val="000000"/>
                <w:sz w:val="16"/>
                <w:szCs w:val="16"/>
              </w:rPr>
              <w:t>AVE</w:t>
            </w:r>
          </w:p>
        </w:tc>
        <w:tc>
          <w:tcPr>
            <w:tcW w:w="743" w:type="dxa"/>
            <w:vMerge w:val="restart"/>
            <w:vAlign w:val="center"/>
          </w:tcPr>
          <w:p w:rsidR="00780E11" w:rsidRPr="00431CB7" w:rsidRDefault="00780E11" w:rsidP="009F52B6">
            <w:pPr>
              <w:spacing w:after="0" w:line="240" w:lineRule="auto"/>
              <w:ind w:hanging="136"/>
              <w:jc w:val="center"/>
              <w:rPr>
                <w:rFonts w:asciiTheme="minorBidi" w:hAnsiTheme="minorBidi"/>
                <w:b/>
                <w:color w:val="000000"/>
                <w:sz w:val="16"/>
                <w:szCs w:val="16"/>
              </w:rPr>
            </w:pPr>
            <w:r w:rsidRPr="00431CB7">
              <w:rPr>
                <w:rFonts w:asciiTheme="minorBidi" w:hAnsiTheme="minorBidi"/>
                <w:b/>
                <w:color w:val="000000"/>
                <w:sz w:val="16"/>
                <w:szCs w:val="16"/>
              </w:rPr>
              <w:t>√AVE</w:t>
            </w:r>
          </w:p>
        </w:tc>
        <w:tc>
          <w:tcPr>
            <w:tcW w:w="2585" w:type="dxa"/>
            <w:gridSpan w:val="4"/>
            <w:vAlign w:val="center"/>
          </w:tcPr>
          <w:p w:rsidR="00780E11" w:rsidRPr="00431CB7" w:rsidRDefault="00780E11" w:rsidP="009F52B6">
            <w:pPr>
              <w:spacing w:after="0" w:line="240" w:lineRule="auto"/>
              <w:ind w:hanging="136"/>
              <w:jc w:val="center"/>
              <w:rPr>
                <w:rFonts w:asciiTheme="minorBidi" w:hAnsiTheme="minorBidi"/>
                <w:b/>
                <w:color w:val="000000"/>
                <w:sz w:val="16"/>
                <w:szCs w:val="16"/>
              </w:rPr>
            </w:pPr>
            <w:r w:rsidRPr="00431CB7">
              <w:rPr>
                <w:rFonts w:asciiTheme="minorBidi" w:hAnsiTheme="minorBidi"/>
                <w:b/>
                <w:color w:val="000000"/>
                <w:sz w:val="16"/>
                <w:szCs w:val="16"/>
              </w:rPr>
              <w:t xml:space="preserve">Correlation of the latent </w:t>
            </w:r>
            <w:r w:rsidRPr="00431CB7">
              <w:rPr>
                <w:rFonts w:asciiTheme="minorBidi" w:hAnsiTheme="minorBidi"/>
                <w:b/>
                <w:color w:val="000000"/>
                <w:sz w:val="16"/>
                <w:szCs w:val="16"/>
              </w:rPr>
              <w:lastRenderedPageBreak/>
              <w:t>variables</w:t>
            </w:r>
          </w:p>
        </w:tc>
      </w:tr>
      <w:tr w:rsidR="00780E11" w:rsidRPr="00431CB7" w:rsidTr="009F52B6">
        <w:trPr>
          <w:trHeight w:val="170"/>
        </w:trPr>
        <w:tc>
          <w:tcPr>
            <w:tcW w:w="1985" w:type="dxa"/>
            <w:vMerge/>
            <w:vAlign w:val="center"/>
          </w:tcPr>
          <w:p w:rsidR="00780E11" w:rsidRPr="00431CB7" w:rsidRDefault="00780E11" w:rsidP="009F52B6">
            <w:pPr>
              <w:widowControl w:val="0"/>
              <w:spacing w:after="0" w:line="240" w:lineRule="auto"/>
              <w:jc w:val="center"/>
              <w:rPr>
                <w:rFonts w:asciiTheme="minorBidi" w:hAnsiTheme="minorBidi"/>
                <w:b/>
                <w:i/>
                <w:color w:val="000000"/>
                <w:sz w:val="16"/>
                <w:szCs w:val="16"/>
              </w:rPr>
            </w:pPr>
          </w:p>
        </w:tc>
        <w:tc>
          <w:tcPr>
            <w:tcW w:w="565" w:type="dxa"/>
            <w:vMerge/>
            <w:vAlign w:val="center"/>
          </w:tcPr>
          <w:p w:rsidR="00780E11" w:rsidRPr="00431CB7" w:rsidRDefault="00780E11" w:rsidP="009F52B6">
            <w:pPr>
              <w:widowControl w:val="0"/>
              <w:spacing w:after="0" w:line="240" w:lineRule="auto"/>
              <w:ind w:hanging="136"/>
              <w:jc w:val="center"/>
              <w:rPr>
                <w:rFonts w:asciiTheme="minorBidi" w:hAnsiTheme="minorBidi"/>
                <w:b/>
                <w:color w:val="000000"/>
                <w:sz w:val="16"/>
                <w:szCs w:val="16"/>
              </w:rPr>
            </w:pPr>
          </w:p>
        </w:tc>
        <w:tc>
          <w:tcPr>
            <w:tcW w:w="743" w:type="dxa"/>
            <w:vMerge/>
            <w:vAlign w:val="center"/>
          </w:tcPr>
          <w:p w:rsidR="00780E11" w:rsidRPr="00431CB7" w:rsidRDefault="00780E11" w:rsidP="009F52B6">
            <w:pPr>
              <w:widowControl w:val="0"/>
              <w:spacing w:after="0" w:line="240" w:lineRule="auto"/>
              <w:ind w:hanging="136"/>
              <w:jc w:val="center"/>
              <w:rPr>
                <w:rFonts w:asciiTheme="minorBidi" w:hAnsiTheme="minorBidi"/>
                <w:b/>
                <w:color w:val="000000"/>
                <w:sz w:val="16"/>
                <w:szCs w:val="16"/>
              </w:rPr>
            </w:pPr>
          </w:p>
        </w:tc>
        <w:tc>
          <w:tcPr>
            <w:tcW w:w="743" w:type="dxa"/>
            <w:vAlign w:val="center"/>
          </w:tcPr>
          <w:p w:rsidR="00780E11" w:rsidRPr="00431CB7" w:rsidRDefault="00780E11" w:rsidP="009F52B6">
            <w:pPr>
              <w:spacing w:after="0" w:line="240" w:lineRule="auto"/>
              <w:ind w:hanging="136"/>
              <w:jc w:val="center"/>
              <w:rPr>
                <w:rFonts w:asciiTheme="minorBidi" w:hAnsiTheme="minorBidi"/>
                <w:b/>
                <w:color w:val="000000"/>
                <w:sz w:val="16"/>
                <w:szCs w:val="16"/>
              </w:rPr>
            </w:pPr>
            <w:r w:rsidRPr="00431CB7">
              <w:rPr>
                <w:rFonts w:asciiTheme="minorBidi" w:hAnsiTheme="minorBidi"/>
                <w:b/>
                <w:color w:val="000000"/>
                <w:sz w:val="16"/>
                <w:szCs w:val="16"/>
              </w:rPr>
              <w:t>FA</w:t>
            </w:r>
          </w:p>
        </w:tc>
        <w:tc>
          <w:tcPr>
            <w:tcW w:w="659" w:type="dxa"/>
            <w:vAlign w:val="center"/>
          </w:tcPr>
          <w:p w:rsidR="00780E11" w:rsidRPr="00431CB7" w:rsidRDefault="00780E11" w:rsidP="009F52B6">
            <w:pPr>
              <w:spacing w:after="0" w:line="240" w:lineRule="auto"/>
              <w:ind w:hanging="158"/>
              <w:jc w:val="center"/>
              <w:rPr>
                <w:rFonts w:asciiTheme="minorBidi" w:hAnsiTheme="minorBidi"/>
                <w:b/>
                <w:color w:val="000000"/>
                <w:sz w:val="16"/>
                <w:szCs w:val="16"/>
              </w:rPr>
            </w:pPr>
            <w:r w:rsidRPr="00431CB7">
              <w:rPr>
                <w:rFonts w:asciiTheme="minorBidi" w:hAnsiTheme="minorBidi"/>
                <w:b/>
                <w:color w:val="000000"/>
                <w:sz w:val="16"/>
                <w:szCs w:val="16"/>
              </w:rPr>
              <w:t>FK</w:t>
            </w:r>
          </w:p>
        </w:tc>
        <w:tc>
          <w:tcPr>
            <w:tcW w:w="616" w:type="dxa"/>
            <w:vAlign w:val="center"/>
          </w:tcPr>
          <w:p w:rsidR="00780E11" w:rsidRPr="00431CB7" w:rsidRDefault="00780E11" w:rsidP="009F52B6">
            <w:pPr>
              <w:spacing w:after="0" w:line="240" w:lineRule="auto"/>
              <w:ind w:hanging="207"/>
              <w:jc w:val="center"/>
              <w:rPr>
                <w:rFonts w:asciiTheme="minorBidi" w:hAnsiTheme="minorBidi"/>
                <w:b/>
                <w:color w:val="000000"/>
                <w:sz w:val="16"/>
                <w:szCs w:val="16"/>
              </w:rPr>
            </w:pPr>
            <w:r w:rsidRPr="00431CB7">
              <w:rPr>
                <w:rFonts w:asciiTheme="minorBidi" w:hAnsiTheme="minorBidi"/>
                <w:b/>
                <w:color w:val="000000"/>
                <w:sz w:val="16"/>
                <w:szCs w:val="16"/>
              </w:rPr>
              <w:t>LoC</w:t>
            </w:r>
          </w:p>
        </w:tc>
        <w:tc>
          <w:tcPr>
            <w:tcW w:w="567" w:type="dxa"/>
            <w:vAlign w:val="center"/>
          </w:tcPr>
          <w:p w:rsidR="00780E11" w:rsidRPr="00431CB7" w:rsidRDefault="00780E11" w:rsidP="009F52B6">
            <w:pPr>
              <w:spacing w:after="0" w:line="240" w:lineRule="auto"/>
              <w:ind w:hanging="136"/>
              <w:jc w:val="center"/>
              <w:rPr>
                <w:rFonts w:asciiTheme="minorBidi" w:hAnsiTheme="minorBidi"/>
                <w:b/>
                <w:color w:val="000000"/>
                <w:sz w:val="16"/>
                <w:szCs w:val="16"/>
              </w:rPr>
            </w:pPr>
            <w:r w:rsidRPr="00431CB7">
              <w:rPr>
                <w:rFonts w:asciiTheme="minorBidi" w:hAnsiTheme="minorBidi"/>
                <w:b/>
                <w:color w:val="000000"/>
                <w:sz w:val="16"/>
                <w:szCs w:val="16"/>
              </w:rPr>
              <w:t>FMB</w:t>
            </w:r>
          </w:p>
        </w:tc>
      </w:tr>
      <w:tr w:rsidR="00780E11" w:rsidRPr="00431CB7" w:rsidTr="009F52B6">
        <w:trPr>
          <w:trHeight w:val="170"/>
        </w:trPr>
        <w:tc>
          <w:tcPr>
            <w:tcW w:w="1985" w:type="dxa"/>
            <w:vAlign w:val="center"/>
          </w:tcPr>
          <w:p w:rsidR="00780E11" w:rsidRPr="00431CB7" w:rsidRDefault="00780E11" w:rsidP="009F52B6">
            <w:pPr>
              <w:spacing w:after="0" w:line="240" w:lineRule="auto"/>
              <w:ind w:left="175" w:hanging="175"/>
              <w:jc w:val="center"/>
              <w:rPr>
                <w:rFonts w:asciiTheme="minorBidi" w:hAnsiTheme="minorBidi"/>
                <w:iCs/>
                <w:color w:val="000000"/>
                <w:sz w:val="16"/>
                <w:szCs w:val="16"/>
              </w:rPr>
            </w:pPr>
            <w:r w:rsidRPr="00431CB7">
              <w:rPr>
                <w:rFonts w:asciiTheme="minorBidi" w:hAnsiTheme="minorBidi"/>
                <w:iCs/>
                <w:color w:val="000000"/>
                <w:sz w:val="16"/>
                <w:szCs w:val="16"/>
              </w:rPr>
              <w:t>Financial Attitude</w:t>
            </w:r>
          </w:p>
        </w:tc>
        <w:tc>
          <w:tcPr>
            <w:tcW w:w="565" w:type="dxa"/>
            <w:vAlign w:val="center"/>
          </w:tcPr>
          <w:p w:rsidR="00780E11" w:rsidRPr="00431CB7" w:rsidRDefault="00780E11" w:rsidP="009F52B6">
            <w:pPr>
              <w:spacing w:after="0" w:line="240" w:lineRule="auto"/>
              <w:ind w:hanging="136"/>
              <w:jc w:val="center"/>
              <w:rPr>
                <w:rFonts w:asciiTheme="minorBidi" w:hAnsiTheme="minorBidi"/>
                <w:color w:val="000000"/>
                <w:sz w:val="16"/>
                <w:szCs w:val="16"/>
              </w:rPr>
            </w:pPr>
            <w:r w:rsidRPr="00431CB7">
              <w:rPr>
                <w:rFonts w:asciiTheme="minorBidi" w:hAnsiTheme="minorBidi"/>
                <w:color w:val="000000"/>
                <w:sz w:val="16"/>
                <w:szCs w:val="16"/>
              </w:rPr>
              <w:t>0</w:t>
            </w:r>
            <w:r w:rsidR="00011371" w:rsidRPr="00431CB7">
              <w:rPr>
                <w:rFonts w:asciiTheme="minorBidi" w:hAnsiTheme="minorBidi"/>
                <w:color w:val="000000"/>
                <w:sz w:val="16"/>
                <w:szCs w:val="16"/>
                <w:lang w:val="id-ID"/>
              </w:rPr>
              <w:t>,</w:t>
            </w:r>
            <w:r w:rsidRPr="00431CB7">
              <w:rPr>
                <w:rFonts w:asciiTheme="minorBidi" w:hAnsiTheme="minorBidi"/>
                <w:color w:val="000000"/>
                <w:sz w:val="16"/>
                <w:szCs w:val="16"/>
              </w:rPr>
              <w:t>573</w:t>
            </w:r>
          </w:p>
        </w:tc>
        <w:tc>
          <w:tcPr>
            <w:tcW w:w="743" w:type="dxa"/>
            <w:vAlign w:val="center"/>
          </w:tcPr>
          <w:p w:rsidR="00780E11" w:rsidRPr="00431CB7" w:rsidRDefault="00780E11" w:rsidP="009F52B6">
            <w:pPr>
              <w:spacing w:after="0" w:line="240" w:lineRule="auto"/>
              <w:ind w:hanging="136"/>
              <w:jc w:val="center"/>
              <w:rPr>
                <w:rFonts w:asciiTheme="minorBidi" w:hAnsiTheme="minorBidi"/>
                <w:color w:val="000000"/>
                <w:sz w:val="16"/>
                <w:szCs w:val="16"/>
              </w:rPr>
            </w:pPr>
            <w:r w:rsidRPr="00431CB7">
              <w:rPr>
                <w:rFonts w:asciiTheme="minorBidi" w:hAnsiTheme="minorBidi"/>
                <w:color w:val="000000"/>
                <w:sz w:val="16"/>
                <w:szCs w:val="16"/>
              </w:rPr>
              <w:t>0</w:t>
            </w:r>
            <w:r w:rsidR="00011371" w:rsidRPr="00431CB7">
              <w:rPr>
                <w:rFonts w:asciiTheme="minorBidi" w:hAnsiTheme="minorBidi"/>
                <w:color w:val="000000"/>
                <w:sz w:val="16"/>
                <w:szCs w:val="16"/>
                <w:lang w:val="id-ID"/>
              </w:rPr>
              <w:t>,</w:t>
            </w:r>
            <w:r w:rsidRPr="00431CB7">
              <w:rPr>
                <w:rFonts w:asciiTheme="minorBidi" w:hAnsiTheme="minorBidi"/>
                <w:color w:val="000000"/>
                <w:sz w:val="16"/>
                <w:szCs w:val="16"/>
              </w:rPr>
              <w:t>757</w:t>
            </w:r>
          </w:p>
        </w:tc>
        <w:tc>
          <w:tcPr>
            <w:tcW w:w="743" w:type="dxa"/>
            <w:vAlign w:val="center"/>
          </w:tcPr>
          <w:p w:rsidR="00780E11" w:rsidRPr="00431CB7" w:rsidRDefault="00780E11" w:rsidP="009F52B6">
            <w:pPr>
              <w:spacing w:after="0" w:line="240" w:lineRule="auto"/>
              <w:ind w:hanging="136"/>
              <w:jc w:val="center"/>
              <w:rPr>
                <w:rFonts w:asciiTheme="minorBidi" w:hAnsiTheme="minorBidi"/>
                <w:color w:val="000000"/>
                <w:sz w:val="16"/>
                <w:szCs w:val="16"/>
              </w:rPr>
            </w:pPr>
            <w:r w:rsidRPr="00431CB7">
              <w:rPr>
                <w:rFonts w:asciiTheme="minorBidi" w:hAnsiTheme="minorBidi"/>
                <w:color w:val="000000"/>
                <w:sz w:val="16"/>
                <w:szCs w:val="16"/>
              </w:rPr>
              <w:t>1000</w:t>
            </w:r>
          </w:p>
        </w:tc>
        <w:tc>
          <w:tcPr>
            <w:tcW w:w="659" w:type="dxa"/>
            <w:vAlign w:val="center"/>
          </w:tcPr>
          <w:p w:rsidR="00780E11" w:rsidRPr="00431CB7" w:rsidRDefault="00780E11" w:rsidP="009F52B6">
            <w:pPr>
              <w:spacing w:after="0" w:line="240" w:lineRule="auto"/>
              <w:ind w:hanging="158"/>
              <w:jc w:val="center"/>
              <w:rPr>
                <w:rFonts w:asciiTheme="minorBidi" w:hAnsiTheme="minorBidi"/>
                <w:color w:val="000000"/>
                <w:sz w:val="16"/>
                <w:szCs w:val="16"/>
              </w:rPr>
            </w:pPr>
          </w:p>
        </w:tc>
        <w:tc>
          <w:tcPr>
            <w:tcW w:w="616" w:type="dxa"/>
            <w:vAlign w:val="center"/>
          </w:tcPr>
          <w:p w:rsidR="00780E11" w:rsidRPr="00431CB7" w:rsidRDefault="00780E11" w:rsidP="009F52B6">
            <w:pPr>
              <w:spacing w:after="0" w:line="240" w:lineRule="auto"/>
              <w:ind w:left="-200" w:hanging="7"/>
              <w:jc w:val="center"/>
              <w:rPr>
                <w:rFonts w:asciiTheme="minorBidi" w:hAnsiTheme="minorBidi"/>
                <w:color w:val="000000"/>
                <w:sz w:val="16"/>
                <w:szCs w:val="16"/>
              </w:rPr>
            </w:pPr>
          </w:p>
        </w:tc>
        <w:tc>
          <w:tcPr>
            <w:tcW w:w="567" w:type="dxa"/>
            <w:vAlign w:val="center"/>
          </w:tcPr>
          <w:p w:rsidR="00780E11" w:rsidRPr="00431CB7" w:rsidRDefault="00780E11" w:rsidP="009F52B6">
            <w:pPr>
              <w:spacing w:after="0" w:line="240" w:lineRule="auto"/>
              <w:ind w:hanging="136"/>
              <w:jc w:val="center"/>
              <w:rPr>
                <w:rFonts w:asciiTheme="minorBidi" w:hAnsiTheme="minorBidi"/>
                <w:color w:val="000000"/>
                <w:sz w:val="16"/>
                <w:szCs w:val="16"/>
              </w:rPr>
            </w:pPr>
          </w:p>
        </w:tc>
      </w:tr>
      <w:tr w:rsidR="00780E11" w:rsidRPr="00431CB7" w:rsidTr="009F52B6">
        <w:trPr>
          <w:trHeight w:val="170"/>
        </w:trPr>
        <w:tc>
          <w:tcPr>
            <w:tcW w:w="1985" w:type="dxa"/>
            <w:vAlign w:val="center"/>
          </w:tcPr>
          <w:p w:rsidR="00780E11" w:rsidRPr="00431CB7" w:rsidRDefault="00780E11" w:rsidP="009F52B6">
            <w:pPr>
              <w:spacing w:after="0" w:line="240" w:lineRule="auto"/>
              <w:ind w:left="284" w:hanging="284"/>
              <w:jc w:val="center"/>
              <w:rPr>
                <w:rFonts w:asciiTheme="minorBidi" w:hAnsiTheme="minorBidi"/>
                <w:iCs/>
                <w:color w:val="000000"/>
                <w:sz w:val="16"/>
                <w:szCs w:val="16"/>
                <w:lang w:val="id-ID"/>
              </w:rPr>
            </w:pPr>
            <w:r w:rsidRPr="00431CB7">
              <w:rPr>
                <w:rFonts w:asciiTheme="minorBidi" w:hAnsiTheme="minorBidi"/>
                <w:iCs/>
                <w:color w:val="000000"/>
                <w:sz w:val="16"/>
                <w:szCs w:val="16"/>
              </w:rPr>
              <w:t>Financial</w:t>
            </w:r>
            <w:r w:rsidR="00AC0A71">
              <w:rPr>
                <w:rFonts w:asciiTheme="minorBidi" w:hAnsiTheme="minorBidi"/>
                <w:iCs/>
                <w:color w:val="000000"/>
                <w:sz w:val="16"/>
                <w:szCs w:val="16"/>
              </w:rPr>
              <w:t xml:space="preserve"> </w:t>
            </w:r>
            <w:r w:rsidR="00011371" w:rsidRPr="00431CB7">
              <w:rPr>
                <w:rFonts w:asciiTheme="minorBidi" w:hAnsiTheme="minorBidi"/>
                <w:iCs/>
                <w:color w:val="000000"/>
                <w:sz w:val="16"/>
                <w:szCs w:val="16"/>
              </w:rPr>
              <w:t>Knowledge</w:t>
            </w:r>
          </w:p>
        </w:tc>
        <w:tc>
          <w:tcPr>
            <w:tcW w:w="565" w:type="dxa"/>
            <w:vAlign w:val="center"/>
          </w:tcPr>
          <w:p w:rsidR="00780E11" w:rsidRPr="00431CB7" w:rsidRDefault="00780E11" w:rsidP="009F52B6">
            <w:pPr>
              <w:spacing w:after="0" w:line="240" w:lineRule="auto"/>
              <w:ind w:hanging="136"/>
              <w:jc w:val="center"/>
              <w:rPr>
                <w:rFonts w:asciiTheme="minorBidi" w:hAnsiTheme="minorBidi"/>
                <w:color w:val="000000"/>
                <w:sz w:val="16"/>
                <w:szCs w:val="16"/>
              </w:rPr>
            </w:pPr>
            <w:r w:rsidRPr="00431CB7">
              <w:rPr>
                <w:rFonts w:asciiTheme="minorBidi" w:hAnsiTheme="minorBidi"/>
                <w:color w:val="000000"/>
                <w:sz w:val="16"/>
                <w:szCs w:val="16"/>
              </w:rPr>
              <w:t>0</w:t>
            </w:r>
            <w:r w:rsidR="00011371" w:rsidRPr="00431CB7">
              <w:rPr>
                <w:rFonts w:asciiTheme="minorBidi" w:hAnsiTheme="minorBidi"/>
                <w:color w:val="000000"/>
                <w:sz w:val="16"/>
                <w:szCs w:val="16"/>
                <w:lang w:val="id-ID"/>
              </w:rPr>
              <w:t>,</w:t>
            </w:r>
            <w:r w:rsidRPr="00431CB7">
              <w:rPr>
                <w:rFonts w:asciiTheme="minorBidi" w:hAnsiTheme="minorBidi"/>
                <w:color w:val="000000"/>
                <w:sz w:val="16"/>
                <w:szCs w:val="16"/>
              </w:rPr>
              <w:t>541</w:t>
            </w:r>
          </w:p>
        </w:tc>
        <w:tc>
          <w:tcPr>
            <w:tcW w:w="743" w:type="dxa"/>
            <w:vAlign w:val="center"/>
          </w:tcPr>
          <w:p w:rsidR="00780E11" w:rsidRPr="00431CB7" w:rsidRDefault="00780E11" w:rsidP="009F52B6">
            <w:pPr>
              <w:spacing w:after="0" w:line="240" w:lineRule="auto"/>
              <w:ind w:hanging="136"/>
              <w:jc w:val="center"/>
              <w:rPr>
                <w:rFonts w:asciiTheme="minorBidi" w:hAnsiTheme="minorBidi"/>
                <w:color w:val="000000"/>
                <w:sz w:val="16"/>
                <w:szCs w:val="16"/>
              </w:rPr>
            </w:pPr>
            <w:r w:rsidRPr="00431CB7">
              <w:rPr>
                <w:rFonts w:asciiTheme="minorBidi" w:hAnsiTheme="minorBidi"/>
                <w:color w:val="000000"/>
                <w:sz w:val="16"/>
                <w:szCs w:val="16"/>
              </w:rPr>
              <w:t>0</w:t>
            </w:r>
            <w:r w:rsidR="00011371" w:rsidRPr="00431CB7">
              <w:rPr>
                <w:rFonts w:asciiTheme="minorBidi" w:hAnsiTheme="minorBidi"/>
                <w:color w:val="000000"/>
                <w:sz w:val="16"/>
                <w:szCs w:val="16"/>
                <w:lang w:val="id-ID"/>
              </w:rPr>
              <w:t>,</w:t>
            </w:r>
            <w:r w:rsidRPr="00431CB7">
              <w:rPr>
                <w:rFonts w:asciiTheme="minorBidi" w:hAnsiTheme="minorBidi"/>
                <w:color w:val="000000"/>
                <w:sz w:val="16"/>
                <w:szCs w:val="16"/>
              </w:rPr>
              <w:t>736</w:t>
            </w:r>
          </w:p>
        </w:tc>
        <w:tc>
          <w:tcPr>
            <w:tcW w:w="743" w:type="dxa"/>
            <w:vAlign w:val="center"/>
          </w:tcPr>
          <w:p w:rsidR="00780E11" w:rsidRPr="00431CB7" w:rsidRDefault="00780E11" w:rsidP="009F52B6">
            <w:pPr>
              <w:spacing w:after="0" w:line="240" w:lineRule="auto"/>
              <w:ind w:hanging="136"/>
              <w:jc w:val="center"/>
              <w:rPr>
                <w:rFonts w:asciiTheme="minorBidi" w:hAnsiTheme="minorBidi"/>
                <w:color w:val="000000"/>
                <w:sz w:val="16"/>
                <w:szCs w:val="16"/>
              </w:rPr>
            </w:pPr>
            <w:r w:rsidRPr="00431CB7">
              <w:rPr>
                <w:rFonts w:asciiTheme="minorBidi" w:hAnsiTheme="minorBidi"/>
                <w:color w:val="000000"/>
                <w:sz w:val="16"/>
                <w:szCs w:val="16"/>
              </w:rPr>
              <w:t>0</w:t>
            </w:r>
            <w:r w:rsidR="00011371" w:rsidRPr="00431CB7">
              <w:rPr>
                <w:rFonts w:asciiTheme="minorBidi" w:hAnsiTheme="minorBidi"/>
                <w:color w:val="000000"/>
                <w:sz w:val="16"/>
                <w:szCs w:val="16"/>
                <w:lang w:val="id-ID"/>
              </w:rPr>
              <w:t>,</w:t>
            </w:r>
            <w:r w:rsidRPr="00431CB7">
              <w:rPr>
                <w:rFonts w:asciiTheme="minorBidi" w:hAnsiTheme="minorBidi"/>
                <w:color w:val="000000"/>
                <w:sz w:val="16"/>
                <w:szCs w:val="16"/>
              </w:rPr>
              <w:t>419</w:t>
            </w:r>
          </w:p>
        </w:tc>
        <w:tc>
          <w:tcPr>
            <w:tcW w:w="659" w:type="dxa"/>
            <w:vAlign w:val="center"/>
          </w:tcPr>
          <w:p w:rsidR="00780E11" w:rsidRPr="00431CB7" w:rsidRDefault="00780E11" w:rsidP="009F52B6">
            <w:pPr>
              <w:spacing w:after="0" w:line="240" w:lineRule="auto"/>
              <w:ind w:hanging="158"/>
              <w:jc w:val="center"/>
              <w:rPr>
                <w:rFonts w:asciiTheme="minorBidi" w:hAnsiTheme="minorBidi"/>
                <w:color w:val="000000"/>
                <w:sz w:val="16"/>
                <w:szCs w:val="16"/>
              </w:rPr>
            </w:pPr>
            <w:r w:rsidRPr="00431CB7">
              <w:rPr>
                <w:rFonts w:asciiTheme="minorBidi" w:hAnsiTheme="minorBidi"/>
                <w:color w:val="000000"/>
                <w:sz w:val="16"/>
                <w:szCs w:val="16"/>
              </w:rPr>
              <w:t>1000</w:t>
            </w:r>
          </w:p>
        </w:tc>
        <w:tc>
          <w:tcPr>
            <w:tcW w:w="616" w:type="dxa"/>
            <w:vAlign w:val="center"/>
          </w:tcPr>
          <w:p w:rsidR="00780E11" w:rsidRPr="00431CB7" w:rsidRDefault="00780E11" w:rsidP="009F52B6">
            <w:pPr>
              <w:spacing w:after="0" w:line="240" w:lineRule="auto"/>
              <w:ind w:hanging="207"/>
              <w:jc w:val="center"/>
              <w:rPr>
                <w:rFonts w:asciiTheme="minorBidi" w:hAnsiTheme="minorBidi"/>
                <w:color w:val="000000"/>
                <w:sz w:val="16"/>
                <w:szCs w:val="16"/>
              </w:rPr>
            </w:pPr>
          </w:p>
        </w:tc>
        <w:tc>
          <w:tcPr>
            <w:tcW w:w="567" w:type="dxa"/>
            <w:vAlign w:val="center"/>
          </w:tcPr>
          <w:p w:rsidR="00780E11" w:rsidRPr="00431CB7" w:rsidRDefault="00780E11" w:rsidP="009F52B6">
            <w:pPr>
              <w:spacing w:after="0" w:line="240" w:lineRule="auto"/>
              <w:ind w:hanging="136"/>
              <w:jc w:val="center"/>
              <w:rPr>
                <w:rFonts w:asciiTheme="minorBidi" w:hAnsiTheme="minorBidi"/>
                <w:color w:val="000000"/>
                <w:sz w:val="16"/>
                <w:szCs w:val="16"/>
              </w:rPr>
            </w:pPr>
          </w:p>
        </w:tc>
      </w:tr>
      <w:tr w:rsidR="00780E11" w:rsidRPr="00431CB7" w:rsidTr="009F52B6">
        <w:trPr>
          <w:trHeight w:val="170"/>
        </w:trPr>
        <w:tc>
          <w:tcPr>
            <w:tcW w:w="1985" w:type="dxa"/>
            <w:vAlign w:val="center"/>
          </w:tcPr>
          <w:p w:rsidR="00780E11" w:rsidRPr="00431CB7" w:rsidRDefault="00780E11" w:rsidP="009F52B6">
            <w:pPr>
              <w:spacing w:after="0" w:line="240" w:lineRule="auto"/>
              <w:jc w:val="center"/>
              <w:rPr>
                <w:rFonts w:asciiTheme="minorBidi" w:hAnsiTheme="minorBidi"/>
                <w:iCs/>
                <w:color w:val="000000"/>
                <w:sz w:val="16"/>
                <w:szCs w:val="16"/>
              </w:rPr>
            </w:pPr>
            <w:r w:rsidRPr="00431CB7">
              <w:rPr>
                <w:rFonts w:asciiTheme="minorBidi" w:hAnsiTheme="minorBidi"/>
                <w:iCs/>
                <w:color w:val="000000"/>
                <w:sz w:val="16"/>
                <w:szCs w:val="16"/>
              </w:rPr>
              <w:t>Locus of Control</w:t>
            </w:r>
          </w:p>
        </w:tc>
        <w:tc>
          <w:tcPr>
            <w:tcW w:w="565" w:type="dxa"/>
            <w:vAlign w:val="center"/>
          </w:tcPr>
          <w:p w:rsidR="00780E11" w:rsidRPr="00431CB7" w:rsidRDefault="00780E11" w:rsidP="009F52B6">
            <w:pPr>
              <w:spacing w:after="0" w:line="240" w:lineRule="auto"/>
              <w:ind w:hanging="136"/>
              <w:jc w:val="center"/>
              <w:rPr>
                <w:rFonts w:asciiTheme="minorBidi" w:hAnsiTheme="minorBidi"/>
                <w:color w:val="000000"/>
                <w:sz w:val="16"/>
                <w:szCs w:val="16"/>
              </w:rPr>
            </w:pPr>
            <w:r w:rsidRPr="00431CB7">
              <w:rPr>
                <w:rFonts w:asciiTheme="minorBidi" w:hAnsiTheme="minorBidi"/>
                <w:color w:val="000000"/>
                <w:sz w:val="16"/>
                <w:szCs w:val="16"/>
              </w:rPr>
              <w:t>0</w:t>
            </w:r>
            <w:r w:rsidR="00011371" w:rsidRPr="00431CB7">
              <w:rPr>
                <w:rFonts w:asciiTheme="minorBidi" w:hAnsiTheme="minorBidi"/>
                <w:color w:val="000000"/>
                <w:sz w:val="16"/>
                <w:szCs w:val="16"/>
                <w:lang w:val="id-ID"/>
              </w:rPr>
              <w:t>,</w:t>
            </w:r>
            <w:r w:rsidRPr="00431CB7">
              <w:rPr>
                <w:rFonts w:asciiTheme="minorBidi" w:hAnsiTheme="minorBidi"/>
                <w:color w:val="000000"/>
                <w:sz w:val="16"/>
                <w:szCs w:val="16"/>
              </w:rPr>
              <w:t>606</w:t>
            </w:r>
          </w:p>
        </w:tc>
        <w:tc>
          <w:tcPr>
            <w:tcW w:w="743" w:type="dxa"/>
            <w:vAlign w:val="center"/>
          </w:tcPr>
          <w:p w:rsidR="00780E11" w:rsidRPr="00431CB7" w:rsidRDefault="00780E11" w:rsidP="009F52B6">
            <w:pPr>
              <w:spacing w:after="0" w:line="240" w:lineRule="auto"/>
              <w:ind w:hanging="136"/>
              <w:jc w:val="center"/>
              <w:rPr>
                <w:rFonts w:asciiTheme="minorBidi" w:hAnsiTheme="minorBidi"/>
                <w:color w:val="000000"/>
                <w:sz w:val="16"/>
                <w:szCs w:val="16"/>
              </w:rPr>
            </w:pPr>
            <w:r w:rsidRPr="00431CB7">
              <w:rPr>
                <w:rFonts w:asciiTheme="minorBidi" w:hAnsiTheme="minorBidi"/>
                <w:color w:val="000000"/>
                <w:sz w:val="16"/>
                <w:szCs w:val="16"/>
              </w:rPr>
              <w:t>0</w:t>
            </w:r>
            <w:r w:rsidR="00011371" w:rsidRPr="00431CB7">
              <w:rPr>
                <w:rFonts w:asciiTheme="minorBidi" w:hAnsiTheme="minorBidi"/>
                <w:color w:val="000000"/>
                <w:sz w:val="16"/>
                <w:szCs w:val="16"/>
                <w:lang w:val="id-ID"/>
              </w:rPr>
              <w:t>,</w:t>
            </w:r>
            <w:r w:rsidRPr="00431CB7">
              <w:rPr>
                <w:rFonts w:asciiTheme="minorBidi" w:hAnsiTheme="minorBidi"/>
                <w:color w:val="000000"/>
                <w:sz w:val="16"/>
                <w:szCs w:val="16"/>
              </w:rPr>
              <w:t>778</w:t>
            </w:r>
          </w:p>
        </w:tc>
        <w:tc>
          <w:tcPr>
            <w:tcW w:w="743" w:type="dxa"/>
            <w:vAlign w:val="center"/>
          </w:tcPr>
          <w:p w:rsidR="00780E11" w:rsidRPr="00431CB7" w:rsidRDefault="00780E11" w:rsidP="009F52B6">
            <w:pPr>
              <w:spacing w:after="0" w:line="240" w:lineRule="auto"/>
              <w:ind w:hanging="136"/>
              <w:jc w:val="center"/>
              <w:rPr>
                <w:rFonts w:asciiTheme="minorBidi" w:hAnsiTheme="minorBidi"/>
                <w:color w:val="000000"/>
                <w:sz w:val="16"/>
                <w:szCs w:val="16"/>
              </w:rPr>
            </w:pPr>
            <w:r w:rsidRPr="00431CB7">
              <w:rPr>
                <w:rFonts w:asciiTheme="minorBidi" w:hAnsiTheme="minorBidi"/>
                <w:color w:val="000000"/>
                <w:sz w:val="16"/>
                <w:szCs w:val="16"/>
              </w:rPr>
              <w:t>0</w:t>
            </w:r>
            <w:r w:rsidR="00011371" w:rsidRPr="00431CB7">
              <w:rPr>
                <w:rFonts w:asciiTheme="minorBidi" w:hAnsiTheme="minorBidi"/>
                <w:color w:val="000000"/>
                <w:sz w:val="16"/>
                <w:szCs w:val="16"/>
                <w:lang w:val="id-ID"/>
              </w:rPr>
              <w:t>,</w:t>
            </w:r>
            <w:r w:rsidRPr="00431CB7">
              <w:rPr>
                <w:rFonts w:asciiTheme="minorBidi" w:hAnsiTheme="minorBidi"/>
                <w:color w:val="000000"/>
                <w:sz w:val="16"/>
                <w:szCs w:val="16"/>
              </w:rPr>
              <w:t>647</w:t>
            </w:r>
          </w:p>
        </w:tc>
        <w:tc>
          <w:tcPr>
            <w:tcW w:w="659" w:type="dxa"/>
            <w:vAlign w:val="center"/>
          </w:tcPr>
          <w:p w:rsidR="00780E11" w:rsidRPr="00431CB7" w:rsidRDefault="00780E11" w:rsidP="009F52B6">
            <w:pPr>
              <w:spacing w:after="0" w:line="240" w:lineRule="auto"/>
              <w:ind w:hanging="158"/>
              <w:jc w:val="center"/>
              <w:rPr>
                <w:rFonts w:asciiTheme="minorBidi" w:hAnsiTheme="minorBidi"/>
                <w:color w:val="000000"/>
                <w:sz w:val="16"/>
                <w:szCs w:val="16"/>
              </w:rPr>
            </w:pPr>
            <w:r w:rsidRPr="00431CB7">
              <w:rPr>
                <w:rFonts w:asciiTheme="minorBidi" w:hAnsiTheme="minorBidi"/>
                <w:color w:val="000000"/>
                <w:sz w:val="16"/>
                <w:szCs w:val="16"/>
              </w:rPr>
              <w:t>0</w:t>
            </w:r>
            <w:r w:rsidR="00011371" w:rsidRPr="00431CB7">
              <w:rPr>
                <w:rFonts w:asciiTheme="minorBidi" w:hAnsiTheme="minorBidi"/>
                <w:color w:val="000000"/>
                <w:sz w:val="16"/>
                <w:szCs w:val="16"/>
                <w:lang w:val="id-ID"/>
              </w:rPr>
              <w:t>,</w:t>
            </w:r>
            <w:r w:rsidRPr="00431CB7">
              <w:rPr>
                <w:rFonts w:asciiTheme="minorBidi" w:hAnsiTheme="minorBidi"/>
                <w:color w:val="000000"/>
                <w:sz w:val="16"/>
                <w:szCs w:val="16"/>
              </w:rPr>
              <w:t>463</w:t>
            </w:r>
          </w:p>
        </w:tc>
        <w:tc>
          <w:tcPr>
            <w:tcW w:w="616" w:type="dxa"/>
            <w:vAlign w:val="center"/>
          </w:tcPr>
          <w:p w:rsidR="00780E11" w:rsidRPr="00431CB7" w:rsidRDefault="00780E11" w:rsidP="009F52B6">
            <w:pPr>
              <w:spacing w:after="0" w:line="240" w:lineRule="auto"/>
              <w:ind w:hanging="207"/>
              <w:jc w:val="center"/>
              <w:rPr>
                <w:rFonts w:asciiTheme="minorBidi" w:hAnsiTheme="minorBidi"/>
                <w:color w:val="000000"/>
                <w:sz w:val="16"/>
                <w:szCs w:val="16"/>
              </w:rPr>
            </w:pPr>
            <w:r w:rsidRPr="00431CB7">
              <w:rPr>
                <w:rFonts w:asciiTheme="minorBidi" w:hAnsiTheme="minorBidi"/>
                <w:color w:val="000000"/>
                <w:sz w:val="16"/>
                <w:szCs w:val="16"/>
              </w:rPr>
              <w:t>1000</w:t>
            </w:r>
          </w:p>
        </w:tc>
        <w:tc>
          <w:tcPr>
            <w:tcW w:w="567" w:type="dxa"/>
            <w:vAlign w:val="center"/>
          </w:tcPr>
          <w:p w:rsidR="00780E11" w:rsidRPr="00431CB7" w:rsidRDefault="00780E11" w:rsidP="009F52B6">
            <w:pPr>
              <w:spacing w:after="0" w:line="240" w:lineRule="auto"/>
              <w:ind w:hanging="136"/>
              <w:jc w:val="center"/>
              <w:rPr>
                <w:rFonts w:asciiTheme="minorBidi" w:hAnsiTheme="minorBidi"/>
                <w:color w:val="000000"/>
                <w:sz w:val="16"/>
                <w:szCs w:val="16"/>
              </w:rPr>
            </w:pPr>
          </w:p>
        </w:tc>
      </w:tr>
      <w:tr w:rsidR="00780E11" w:rsidRPr="00431CB7" w:rsidTr="009F52B6">
        <w:trPr>
          <w:trHeight w:val="170"/>
        </w:trPr>
        <w:tc>
          <w:tcPr>
            <w:tcW w:w="1985" w:type="dxa"/>
            <w:vAlign w:val="center"/>
          </w:tcPr>
          <w:p w:rsidR="00780E11" w:rsidRPr="00431CB7" w:rsidRDefault="00780E11" w:rsidP="009F52B6">
            <w:pPr>
              <w:spacing w:after="0" w:line="240" w:lineRule="auto"/>
              <w:jc w:val="center"/>
              <w:rPr>
                <w:rFonts w:asciiTheme="minorBidi" w:hAnsiTheme="minorBidi"/>
                <w:iCs/>
                <w:color w:val="000000"/>
                <w:sz w:val="16"/>
                <w:szCs w:val="16"/>
              </w:rPr>
            </w:pPr>
            <w:r w:rsidRPr="00431CB7">
              <w:rPr>
                <w:rFonts w:asciiTheme="minorBidi" w:hAnsiTheme="minorBidi"/>
                <w:iCs/>
                <w:color w:val="000000"/>
                <w:sz w:val="16"/>
                <w:szCs w:val="16"/>
              </w:rPr>
              <w:t>Financial Management Behavior</w:t>
            </w:r>
          </w:p>
        </w:tc>
        <w:tc>
          <w:tcPr>
            <w:tcW w:w="565" w:type="dxa"/>
            <w:vAlign w:val="center"/>
          </w:tcPr>
          <w:p w:rsidR="00780E11" w:rsidRPr="00431CB7" w:rsidRDefault="00780E11" w:rsidP="009F52B6">
            <w:pPr>
              <w:spacing w:after="0" w:line="240" w:lineRule="auto"/>
              <w:ind w:hanging="136"/>
              <w:jc w:val="center"/>
              <w:rPr>
                <w:rFonts w:asciiTheme="minorBidi" w:hAnsiTheme="minorBidi"/>
                <w:color w:val="000000"/>
                <w:sz w:val="16"/>
                <w:szCs w:val="16"/>
              </w:rPr>
            </w:pPr>
            <w:r w:rsidRPr="00431CB7">
              <w:rPr>
                <w:rFonts w:asciiTheme="minorBidi" w:hAnsiTheme="minorBidi"/>
                <w:color w:val="000000"/>
                <w:sz w:val="16"/>
                <w:szCs w:val="16"/>
              </w:rPr>
              <w:t>0</w:t>
            </w:r>
            <w:r w:rsidR="00011371" w:rsidRPr="00431CB7">
              <w:rPr>
                <w:rFonts w:asciiTheme="minorBidi" w:hAnsiTheme="minorBidi"/>
                <w:color w:val="000000"/>
                <w:sz w:val="16"/>
                <w:szCs w:val="16"/>
                <w:lang w:val="id-ID"/>
              </w:rPr>
              <w:t>,</w:t>
            </w:r>
            <w:r w:rsidRPr="00431CB7">
              <w:rPr>
                <w:rFonts w:asciiTheme="minorBidi" w:hAnsiTheme="minorBidi"/>
                <w:color w:val="000000"/>
                <w:sz w:val="16"/>
                <w:szCs w:val="16"/>
              </w:rPr>
              <w:t>878</w:t>
            </w:r>
          </w:p>
        </w:tc>
        <w:tc>
          <w:tcPr>
            <w:tcW w:w="743" w:type="dxa"/>
            <w:vAlign w:val="center"/>
          </w:tcPr>
          <w:p w:rsidR="00780E11" w:rsidRPr="00431CB7" w:rsidRDefault="00780E11" w:rsidP="009F52B6">
            <w:pPr>
              <w:spacing w:after="0" w:line="240" w:lineRule="auto"/>
              <w:ind w:hanging="136"/>
              <w:jc w:val="center"/>
              <w:rPr>
                <w:rFonts w:asciiTheme="minorBidi" w:hAnsiTheme="minorBidi"/>
                <w:color w:val="000000"/>
                <w:sz w:val="16"/>
                <w:szCs w:val="16"/>
              </w:rPr>
            </w:pPr>
            <w:r w:rsidRPr="00431CB7">
              <w:rPr>
                <w:rFonts w:asciiTheme="minorBidi" w:hAnsiTheme="minorBidi"/>
                <w:color w:val="000000"/>
                <w:sz w:val="16"/>
                <w:szCs w:val="16"/>
              </w:rPr>
              <w:t>0</w:t>
            </w:r>
            <w:r w:rsidR="00011371" w:rsidRPr="00431CB7">
              <w:rPr>
                <w:rFonts w:asciiTheme="minorBidi" w:hAnsiTheme="minorBidi"/>
                <w:color w:val="000000"/>
                <w:sz w:val="16"/>
                <w:szCs w:val="16"/>
                <w:lang w:val="id-ID"/>
              </w:rPr>
              <w:t>,</w:t>
            </w:r>
            <w:r w:rsidRPr="00431CB7">
              <w:rPr>
                <w:rFonts w:asciiTheme="minorBidi" w:hAnsiTheme="minorBidi"/>
                <w:color w:val="000000"/>
                <w:sz w:val="16"/>
                <w:szCs w:val="16"/>
              </w:rPr>
              <w:t>937</w:t>
            </w:r>
          </w:p>
        </w:tc>
        <w:tc>
          <w:tcPr>
            <w:tcW w:w="743" w:type="dxa"/>
            <w:vAlign w:val="center"/>
          </w:tcPr>
          <w:p w:rsidR="00780E11" w:rsidRPr="00431CB7" w:rsidRDefault="00780E11" w:rsidP="009F52B6">
            <w:pPr>
              <w:spacing w:after="0" w:line="240" w:lineRule="auto"/>
              <w:ind w:hanging="136"/>
              <w:jc w:val="center"/>
              <w:rPr>
                <w:rFonts w:asciiTheme="minorBidi" w:hAnsiTheme="minorBidi"/>
                <w:color w:val="000000"/>
                <w:sz w:val="16"/>
                <w:szCs w:val="16"/>
              </w:rPr>
            </w:pPr>
            <w:r w:rsidRPr="00431CB7">
              <w:rPr>
                <w:rFonts w:asciiTheme="minorBidi" w:hAnsiTheme="minorBidi"/>
                <w:color w:val="000000"/>
                <w:sz w:val="16"/>
                <w:szCs w:val="16"/>
              </w:rPr>
              <w:t>0</w:t>
            </w:r>
            <w:r w:rsidR="00011371" w:rsidRPr="00431CB7">
              <w:rPr>
                <w:rFonts w:asciiTheme="minorBidi" w:hAnsiTheme="minorBidi"/>
                <w:color w:val="000000"/>
                <w:sz w:val="16"/>
                <w:szCs w:val="16"/>
                <w:lang w:val="id-ID"/>
              </w:rPr>
              <w:t>,</w:t>
            </w:r>
            <w:r w:rsidRPr="00431CB7">
              <w:rPr>
                <w:rFonts w:asciiTheme="minorBidi" w:hAnsiTheme="minorBidi"/>
                <w:color w:val="000000"/>
                <w:sz w:val="16"/>
                <w:szCs w:val="16"/>
              </w:rPr>
              <w:t>392</w:t>
            </w:r>
          </w:p>
        </w:tc>
        <w:tc>
          <w:tcPr>
            <w:tcW w:w="659" w:type="dxa"/>
            <w:vAlign w:val="center"/>
          </w:tcPr>
          <w:p w:rsidR="00780E11" w:rsidRPr="00431CB7" w:rsidRDefault="00780E11" w:rsidP="009F52B6">
            <w:pPr>
              <w:spacing w:after="0" w:line="240" w:lineRule="auto"/>
              <w:ind w:hanging="158"/>
              <w:jc w:val="center"/>
              <w:rPr>
                <w:rFonts w:asciiTheme="minorBidi" w:hAnsiTheme="minorBidi"/>
                <w:color w:val="000000"/>
                <w:sz w:val="16"/>
                <w:szCs w:val="16"/>
              </w:rPr>
            </w:pPr>
            <w:r w:rsidRPr="00431CB7">
              <w:rPr>
                <w:rFonts w:asciiTheme="minorBidi" w:hAnsiTheme="minorBidi"/>
                <w:color w:val="000000"/>
                <w:sz w:val="16"/>
                <w:szCs w:val="16"/>
              </w:rPr>
              <w:t>0</w:t>
            </w:r>
            <w:r w:rsidR="00011371" w:rsidRPr="00431CB7">
              <w:rPr>
                <w:rFonts w:asciiTheme="minorBidi" w:hAnsiTheme="minorBidi"/>
                <w:color w:val="000000"/>
                <w:sz w:val="16"/>
                <w:szCs w:val="16"/>
                <w:lang w:val="id-ID"/>
              </w:rPr>
              <w:t>,</w:t>
            </w:r>
            <w:r w:rsidRPr="00431CB7">
              <w:rPr>
                <w:rFonts w:asciiTheme="minorBidi" w:hAnsiTheme="minorBidi"/>
                <w:color w:val="000000"/>
                <w:sz w:val="16"/>
                <w:szCs w:val="16"/>
              </w:rPr>
              <w:t>436</w:t>
            </w:r>
          </w:p>
        </w:tc>
        <w:tc>
          <w:tcPr>
            <w:tcW w:w="616" w:type="dxa"/>
            <w:vAlign w:val="center"/>
          </w:tcPr>
          <w:p w:rsidR="00780E11" w:rsidRPr="00431CB7" w:rsidRDefault="00780E11" w:rsidP="009F52B6">
            <w:pPr>
              <w:spacing w:after="0" w:line="240" w:lineRule="auto"/>
              <w:ind w:hanging="207"/>
              <w:jc w:val="center"/>
              <w:rPr>
                <w:rFonts w:asciiTheme="minorBidi" w:hAnsiTheme="minorBidi"/>
                <w:color w:val="000000"/>
                <w:sz w:val="16"/>
                <w:szCs w:val="16"/>
              </w:rPr>
            </w:pPr>
            <w:r w:rsidRPr="00431CB7">
              <w:rPr>
                <w:rFonts w:asciiTheme="minorBidi" w:hAnsiTheme="minorBidi"/>
                <w:color w:val="000000"/>
                <w:sz w:val="16"/>
                <w:szCs w:val="16"/>
              </w:rPr>
              <w:t>0</w:t>
            </w:r>
            <w:r w:rsidR="00011371" w:rsidRPr="00431CB7">
              <w:rPr>
                <w:rFonts w:asciiTheme="minorBidi" w:hAnsiTheme="minorBidi"/>
                <w:color w:val="000000"/>
                <w:sz w:val="16"/>
                <w:szCs w:val="16"/>
                <w:lang w:val="id-ID"/>
              </w:rPr>
              <w:t>,</w:t>
            </w:r>
            <w:r w:rsidRPr="00431CB7">
              <w:rPr>
                <w:rFonts w:asciiTheme="minorBidi" w:hAnsiTheme="minorBidi"/>
                <w:color w:val="000000"/>
                <w:sz w:val="16"/>
                <w:szCs w:val="16"/>
              </w:rPr>
              <w:t>503</w:t>
            </w:r>
          </w:p>
        </w:tc>
        <w:tc>
          <w:tcPr>
            <w:tcW w:w="567" w:type="dxa"/>
            <w:vAlign w:val="center"/>
          </w:tcPr>
          <w:p w:rsidR="00780E11" w:rsidRPr="00431CB7" w:rsidRDefault="00780E11" w:rsidP="009F52B6">
            <w:pPr>
              <w:spacing w:after="0" w:line="240" w:lineRule="auto"/>
              <w:ind w:hanging="136"/>
              <w:jc w:val="center"/>
              <w:rPr>
                <w:rFonts w:asciiTheme="minorBidi" w:hAnsiTheme="minorBidi"/>
                <w:color w:val="000000"/>
                <w:sz w:val="16"/>
                <w:szCs w:val="16"/>
              </w:rPr>
            </w:pPr>
            <w:r w:rsidRPr="00431CB7">
              <w:rPr>
                <w:rFonts w:asciiTheme="minorBidi" w:hAnsiTheme="minorBidi"/>
                <w:color w:val="000000"/>
                <w:sz w:val="16"/>
                <w:szCs w:val="16"/>
              </w:rPr>
              <w:t>1000</w:t>
            </w:r>
          </w:p>
        </w:tc>
      </w:tr>
    </w:tbl>
    <w:p w:rsidR="00431CB7" w:rsidRDefault="00431CB7" w:rsidP="00011371">
      <w:pPr>
        <w:spacing w:after="0" w:line="240" w:lineRule="auto"/>
        <w:jc w:val="both"/>
        <w:rPr>
          <w:rFonts w:asciiTheme="minorBidi" w:hAnsiTheme="minorBidi"/>
          <w:sz w:val="14"/>
          <w:szCs w:val="14"/>
          <w:lang w:val="id-ID"/>
        </w:rPr>
      </w:pPr>
    </w:p>
    <w:p w:rsidR="00431CB7" w:rsidRPr="00431CB7" w:rsidRDefault="00431CB7" w:rsidP="00F16381">
      <w:pPr>
        <w:spacing w:after="0" w:line="240" w:lineRule="auto"/>
        <w:ind w:left="720" w:hanging="360"/>
        <w:jc w:val="center"/>
        <w:rPr>
          <w:rFonts w:asciiTheme="minorBidi" w:hAnsiTheme="minorBidi"/>
          <w:b/>
          <w:color w:val="000000"/>
          <w:sz w:val="16"/>
          <w:szCs w:val="16"/>
          <w:lang w:val="id-ID"/>
        </w:rPr>
      </w:pPr>
      <w:r w:rsidRPr="00431CB7">
        <w:rPr>
          <w:rFonts w:asciiTheme="minorBidi" w:hAnsiTheme="minorBidi"/>
          <w:b/>
          <w:color w:val="000000"/>
          <w:sz w:val="16"/>
          <w:szCs w:val="16"/>
        </w:rPr>
        <w:t>Table 2</w:t>
      </w:r>
      <w:r>
        <w:rPr>
          <w:rFonts w:asciiTheme="minorBidi" w:hAnsiTheme="minorBidi"/>
          <w:b/>
          <w:color w:val="000000"/>
          <w:sz w:val="16"/>
          <w:szCs w:val="16"/>
          <w:lang w:val="id-ID"/>
        </w:rPr>
        <w:t>.</w:t>
      </w:r>
      <w:r w:rsidR="00F16381">
        <w:rPr>
          <w:rFonts w:asciiTheme="minorBidi" w:hAnsiTheme="minorBidi"/>
          <w:b/>
          <w:color w:val="000000"/>
          <w:sz w:val="16"/>
          <w:szCs w:val="16"/>
          <w:lang w:val="id-ID"/>
        </w:rPr>
        <w:t>Result</w:t>
      </w:r>
      <w:r w:rsidRPr="00431CB7">
        <w:rPr>
          <w:rFonts w:asciiTheme="minorBidi" w:hAnsiTheme="minorBidi"/>
          <w:b/>
          <w:color w:val="000000"/>
          <w:sz w:val="16"/>
          <w:szCs w:val="16"/>
        </w:rPr>
        <w:t xml:space="preserve"> AVE, √AVE, and the </w:t>
      </w:r>
      <w:r w:rsidR="00E43631">
        <w:rPr>
          <w:rFonts w:asciiTheme="minorBidi" w:hAnsiTheme="minorBidi"/>
          <w:b/>
          <w:color w:val="000000"/>
          <w:sz w:val="16"/>
          <w:szCs w:val="16"/>
        </w:rPr>
        <w:t xml:space="preserve">Correlation Between </w:t>
      </w:r>
      <w:r w:rsidR="00E43631">
        <w:rPr>
          <w:rFonts w:asciiTheme="minorBidi" w:hAnsiTheme="minorBidi"/>
          <w:b/>
          <w:color w:val="000000"/>
          <w:sz w:val="16"/>
          <w:szCs w:val="16"/>
          <w:lang w:val="id-ID"/>
        </w:rPr>
        <w:t>t</w:t>
      </w:r>
      <w:r w:rsidR="00E43631" w:rsidRPr="00431CB7">
        <w:rPr>
          <w:rFonts w:asciiTheme="minorBidi" w:hAnsiTheme="minorBidi"/>
          <w:b/>
          <w:color w:val="000000"/>
          <w:sz w:val="16"/>
          <w:szCs w:val="16"/>
        </w:rPr>
        <w:t>he Latent Variables</w:t>
      </w:r>
    </w:p>
    <w:p w:rsidR="00780E11" w:rsidRPr="00431CB7" w:rsidRDefault="00E43631" w:rsidP="00431CB7">
      <w:pPr>
        <w:spacing w:after="0" w:line="240" w:lineRule="auto"/>
        <w:jc w:val="center"/>
        <w:rPr>
          <w:rFonts w:asciiTheme="minorBidi" w:hAnsiTheme="minorBidi"/>
          <w:b/>
          <w:bCs/>
          <w:sz w:val="16"/>
          <w:szCs w:val="16"/>
          <w:lang w:val="id-ID"/>
        </w:rPr>
      </w:pPr>
      <w:r w:rsidRPr="00431CB7">
        <w:rPr>
          <w:rFonts w:asciiTheme="minorBidi" w:hAnsiTheme="minorBidi"/>
          <w:b/>
          <w:bCs/>
          <w:sz w:val="16"/>
          <w:szCs w:val="16"/>
        </w:rPr>
        <w:t>Source: Data Processed, 2018</w:t>
      </w:r>
    </w:p>
    <w:p w:rsidR="00011371" w:rsidRPr="00011371" w:rsidRDefault="00011371" w:rsidP="00011371">
      <w:pPr>
        <w:spacing w:after="0" w:line="240" w:lineRule="auto"/>
        <w:jc w:val="both"/>
        <w:rPr>
          <w:rFonts w:asciiTheme="minorBidi" w:hAnsiTheme="minorBidi"/>
          <w:sz w:val="14"/>
          <w:szCs w:val="14"/>
          <w:lang w:val="id-ID"/>
        </w:rPr>
      </w:pPr>
    </w:p>
    <w:p w:rsidR="00780E11" w:rsidRDefault="00780E11" w:rsidP="00011371">
      <w:pPr>
        <w:spacing w:after="0"/>
        <w:ind w:left="284" w:firstLine="567"/>
        <w:jc w:val="both"/>
        <w:rPr>
          <w:rFonts w:asciiTheme="minorBidi" w:hAnsiTheme="minorBidi"/>
          <w:color w:val="000000"/>
          <w:sz w:val="18"/>
          <w:szCs w:val="18"/>
          <w:lang w:val="id-ID"/>
        </w:rPr>
      </w:pPr>
      <w:r w:rsidRPr="00057054">
        <w:rPr>
          <w:rFonts w:asciiTheme="minorBidi" w:hAnsiTheme="minorBidi"/>
          <w:color w:val="000000"/>
          <w:sz w:val="18"/>
          <w:szCs w:val="18"/>
        </w:rPr>
        <w:t>Table 2 shows the value of the root of AVE each latent variable is greater than the correlation with the other variables so that the entire instrument is declared valid.</w:t>
      </w:r>
    </w:p>
    <w:p w:rsidR="00011371" w:rsidRPr="00011371" w:rsidRDefault="00011371" w:rsidP="00011371">
      <w:pPr>
        <w:spacing w:after="0"/>
        <w:ind w:left="284" w:firstLine="567"/>
        <w:jc w:val="both"/>
        <w:rPr>
          <w:rFonts w:asciiTheme="minorBidi" w:hAnsiTheme="minorBidi"/>
          <w:color w:val="000000"/>
          <w:sz w:val="18"/>
          <w:szCs w:val="18"/>
          <w:lang w:val="id-ID"/>
        </w:rPr>
      </w:pPr>
    </w:p>
    <w:p w:rsidR="00780E11" w:rsidRPr="00011371" w:rsidRDefault="00780E11" w:rsidP="00011371">
      <w:pPr>
        <w:numPr>
          <w:ilvl w:val="0"/>
          <w:numId w:val="12"/>
        </w:numPr>
        <w:spacing w:after="0"/>
        <w:ind w:left="567" w:hanging="283"/>
        <w:contextualSpacing/>
        <w:jc w:val="both"/>
        <w:rPr>
          <w:rFonts w:asciiTheme="minorBidi" w:hAnsiTheme="minorBidi"/>
          <w:iCs/>
          <w:color w:val="000000"/>
          <w:sz w:val="18"/>
          <w:szCs w:val="18"/>
        </w:rPr>
      </w:pPr>
      <w:r w:rsidRPr="00011371">
        <w:rPr>
          <w:rFonts w:asciiTheme="minorBidi" w:hAnsiTheme="minorBidi"/>
          <w:iCs/>
          <w:color w:val="000000"/>
          <w:sz w:val="18"/>
          <w:szCs w:val="18"/>
        </w:rPr>
        <w:t>Composite</w:t>
      </w:r>
      <w:r w:rsidR="00AC0A71">
        <w:rPr>
          <w:rFonts w:asciiTheme="minorBidi" w:hAnsiTheme="minorBidi"/>
          <w:iCs/>
          <w:color w:val="000000"/>
          <w:sz w:val="18"/>
          <w:szCs w:val="18"/>
        </w:rPr>
        <w:t xml:space="preserve"> </w:t>
      </w:r>
      <w:r w:rsidRPr="00011371">
        <w:rPr>
          <w:rFonts w:asciiTheme="minorBidi" w:hAnsiTheme="minorBidi"/>
          <w:iCs/>
          <w:color w:val="000000"/>
          <w:sz w:val="18"/>
          <w:szCs w:val="18"/>
        </w:rPr>
        <w:t>reliability</w:t>
      </w:r>
    </w:p>
    <w:p w:rsidR="00780E11" w:rsidRPr="00011371" w:rsidRDefault="00780E11" w:rsidP="00011371">
      <w:pPr>
        <w:spacing w:after="0"/>
        <w:ind w:left="284" w:firstLine="567"/>
        <w:jc w:val="both"/>
        <w:rPr>
          <w:rFonts w:asciiTheme="minorBidi" w:hAnsiTheme="minorBidi"/>
          <w:iCs/>
          <w:sz w:val="18"/>
          <w:szCs w:val="18"/>
        </w:rPr>
      </w:pPr>
      <w:r w:rsidRPr="00011371">
        <w:rPr>
          <w:rFonts w:asciiTheme="minorBidi" w:hAnsiTheme="minorBidi"/>
          <w:iCs/>
          <w:sz w:val="18"/>
          <w:szCs w:val="18"/>
        </w:rPr>
        <w:t>Composite</w:t>
      </w:r>
      <w:r w:rsidR="00AC0A71">
        <w:rPr>
          <w:rFonts w:asciiTheme="minorBidi" w:hAnsiTheme="minorBidi"/>
          <w:iCs/>
          <w:sz w:val="18"/>
          <w:szCs w:val="18"/>
        </w:rPr>
        <w:t xml:space="preserve"> </w:t>
      </w:r>
      <w:r w:rsidRPr="00011371">
        <w:rPr>
          <w:rFonts w:asciiTheme="minorBidi" w:hAnsiTheme="minorBidi"/>
          <w:iCs/>
          <w:sz w:val="18"/>
          <w:szCs w:val="18"/>
        </w:rPr>
        <w:t>reliability is used to test the</w:t>
      </w:r>
      <w:r w:rsidR="00AC0A71">
        <w:rPr>
          <w:rFonts w:asciiTheme="minorBidi" w:hAnsiTheme="minorBidi"/>
          <w:iCs/>
          <w:sz w:val="18"/>
          <w:szCs w:val="18"/>
        </w:rPr>
        <w:t xml:space="preserve"> </w:t>
      </w:r>
      <w:r w:rsidRPr="00011371">
        <w:rPr>
          <w:rFonts w:asciiTheme="minorBidi" w:hAnsiTheme="minorBidi"/>
          <w:iCs/>
          <w:sz w:val="18"/>
          <w:szCs w:val="18"/>
        </w:rPr>
        <w:t>value reliability indicator</w:t>
      </w:r>
      <w:r w:rsidR="00AC0A71">
        <w:rPr>
          <w:rFonts w:asciiTheme="minorBidi" w:hAnsiTheme="minorBidi"/>
          <w:iCs/>
          <w:sz w:val="18"/>
          <w:szCs w:val="18"/>
        </w:rPr>
        <w:t xml:space="preserve"> </w:t>
      </w:r>
      <w:r w:rsidRPr="00011371">
        <w:rPr>
          <w:rFonts w:asciiTheme="minorBidi" w:hAnsiTheme="minorBidi"/>
          <w:iCs/>
          <w:sz w:val="18"/>
          <w:szCs w:val="18"/>
        </w:rPr>
        <w:t>of the constructs that make it up. A variable is said to be good if the</w:t>
      </w:r>
      <w:r w:rsidR="00AC0A71">
        <w:rPr>
          <w:rFonts w:asciiTheme="minorBidi" w:hAnsiTheme="minorBidi"/>
          <w:iCs/>
          <w:sz w:val="18"/>
          <w:szCs w:val="18"/>
        </w:rPr>
        <w:t xml:space="preserve"> </w:t>
      </w:r>
      <w:r w:rsidRPr="00011371">
        <w:rPr>
          <w:rFonts w:asciiTheme="minorBidi" w:hAnsiTheme="minorBidi"/>
          <w:iCs/>
          <w:sz w:val="18"/>
          <w:szCs w:val="18"/>
        </w:rPr>
        <w:t xml:space="preserve">value </w:t>
      </w:r>
      <w:r w:rsidR="00011371" w:rsidRPr="00011371">
        <w:rPr>
          <w:rFonts w:asciiTheme="minorBidi" w:hAnsiTheme="minorBidi"/>
          <w:iCs/>
          <w:sz w:val="18"/>
          <w:szCs w:val="18"/>
        </w:rPr>
        <w:t xml:space="preserve">of composite </w:t>
      </w:r>
      <w:r w:rsidRPr="00011371">
        <w:rPr>
          <w:rFonts w:asciiTheme="minorBidi" w:hAnsiTheme="minorBidi"/>
          <w:iCs/>
          <w:sz w:val="18"/>
          <w:szCs w:val="18"/>
        </w:rPr>
        <w:t xml:space="preserve">reliability </w:t>
      </w:r>
      <m:oMath>
        <m:r>
          <m:rPr>
            <m:sty m:val="p"/>
          </m:rPr>
          <w:rPr>
            <w:rFonts w:ascii="Cambria Math" w:hAnsi="Cambria Math"/>
            <w:sz w:val="18"/>
            <w:szCs w:val="18"/>
          </w:rPr>
          <m:t>≥</m:t>
        </m:r>
      </m:oMath>
      <w:r w:rsidRPr="00011371">
        <w:rPr>
          <w:rFonts w:asciiTheme="minorBidi" w:hAnsiTheme="minorBidi"/>
          <w:iCs/>
          <w:sz w:val="18"/>
          <w:szCs w:val="18"/>
        </w:rPr>
        <w:t>0.7 and</w:t>
      </w:r>
      <w:r w:rsidR="00AC0A71">
        <w:rPr>
          <w:rFonts w:asciiTheme="minorBidi" w:hAnsiTheme="minorBidi"/>
          <w:iCs/>
          <w:sz w:val="18"/>
          <w:szCs w:val="18"/>
        </w:rPr>
        <w:t xml:space="preserve"> </w:t>
      </w:r>
      <w:r w:rsidR="00202BB9">
        <w:rPr>
          <w:rFonts w:asciiTheme="minorBidi" w:hAnsiTheme="minorBidi"/>
          <w:iCs/>
          <w:sz w:val="18"/>
          <w:szCs w:val="18"/>
        </w:rPr>
        <w:t>value</w:t>
      </w:r>
      <w:r w:rsidR="00AC0A71">
        <w:rPr>
          <w:rFonts w:asciiTheme="minorBidi" w:hAnsiTheme="minorBidi"/>
          <w:iCs/>
          <w:sz w:val="18"/>
          <w:szCs w:val="18"/>
        </w:rPr>
        <w:t xml:space="preserve"> </w:t>
      </w:r>
      <w:r w:rsidRPr="00011371">
        <w:rPr>
          <w:rFonts w:asciiTheme="minorBidi" w:hAnsiTheme="minorBidi"/>
          <w:iCs/>
          <w:sz w:val="18"/>
          <w:szCs w:val="18"/>
        </w:rPr>
        <w:t xml:space="preserve">Cronbach's alpha suggested </w:t>
      </w:r>
      <w:r w:rsidR="00011371">
        <w:rPr>
          <w:rFonts w:asciiTheme="minorBidi" w:hAnsiTheme="minorBidi"/>
          <w:iCs/>
          <w:sz w:val="18"/>
          <w:szCs w:val="18"/>
          <w:lang w:val="id-ID"/>
        </w:rPr>
        <w:t>&gt;</w:t>
      </w:r>
      <w:r w:rsidR="0050374E">
        <w:rPr>
          <w:rFonts w:asciiTheme="minorBidi" w:hAnsiTheme="minorBidi"/>
          <w:iCs/>
          <w:sz w:val="18"/>
          <w:szCs w:val="18"/>
        </w:rPr>
        <w:t>0.6(Ghozali,2014</w:t>
      </w:r>
      <w:r w:rsidRPr="00011371">
        <w:rPr>
          <w:rFonts w:asciiTheme="minorBidi" w:hAnsiTheme="minorBidi"/>
          <w:iCs/>
          <w:sz w:val="18"/>
          <w:szCs w:val="18"/>
        </w:rPr>
        <w:t>).Here the value of composite reliability and value of Cronbach's alpha in Table 3.</w:t>
      </w:r>
    </w:p>
    <w:p w:rsidR="00780E11" w:rsidRPr="00202BB9" w:rsidRDefault="00780E11" w:rsidP="00202BB9">
      <w:pPr>
        <w:spacing w:after="0" w:line="240" w:lineRule="auto"/>
        <w:ind w:left="360" w:hanging="76"/>
        <w:jc w:val="center"/>
        <w:rPr>
          <w:rFonts w:asciiTheme="minorBidi" w:hAnsiTheme="minorBidi"/>
          <w:b/>
          <w:color w:val="000000"/>
          <w:sz w:val="16"/>
          <w:szCs w:val="16"/>
        </w:rPr>
      </w:pPr>
    </w:p>
    <w:tbl>
      <w:tblPr>
        <w:tblW w:w="5954"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51"/>
        <w:gridCol w:w="1135"/>
        <w:gridCol w:w="1134"/>
        <w:gridCol w:w="1134"/>
      </w:tblGrid>
      <w:tr w:rsidR="00780E11" w:rsidRPr="00202BB9" w:rsidTr="009F52B6">
        <w:tc>
          <w:tcPr>
            <w:tcW w:w="2551" w:type="dxa"/>
            <w:vAlign w:val="center"/>
          </w:tcPr>
          <w:p w:rsidR="00780E11" w:rsidRPr="00202BB9" w:rsidRDefault="00780E11" w:rsidP="009F52B6">
            <w:pPr>
              <w:spacing w:after="0" w:line="240" w:lineRule="auto"/>
              <w:ind w:hanging="76"/>
              <w:jc w:val="center"/>
              <w:rPr>
                <w:rFonts w:asciiTheme="minorBidi" w:hAnsiTheme="minorBidi"/>
                <w:b/>
                <w:color w:val="000000"/>
                <w:sz w:val="16"/>
                <w:szCs w:val="16"/>
              </w:rPr>
            </w:pPr>
            <w:r w:rsidRPr="00202BB9">
              <w:rPr>
                <w:rFonts w:asciiTheme="minorBidi" w:hAnsiTheme="minorBidi"/>
                <w:b/>
                <w:color w:val="000000"/>
                <w:sz w:val="16"/>
                <w:szCs w:val="16"/>
              </w:rPr>
              <w:t>Variable</w:t>
            </w:r>
          </w:p>
        </w:tc>
        <w:tc>
          <w:tcPr>
            <w:tcW w:w="1135" w:type="dxa"/>
            <w:vAlign w:val="center"/>
          </w:tcPr>
          <w:p w:rsidR="00780E11" w:rsidRPr="00202BB9" w:rsidRDefault="00780E11" w:rsidP="009F52B6">
            <w:pPr>
              <w:spacing w:after="0" w:line="240" w:lineRule="auto"/>
              <w:ind w:hanging="76"/>
              <w:jc w:val="center"/>
              <w:rPr>
                <w:rFonts w:asciiTheme="minorBidi" w:hAnsiTheme="minorBidi"/>
                <w:b/>
                <w:color w:val="000000"/>
                <w:sz w:val="16"/>
                <w:szCs w:val="16"/>
              </w:rPr>
            </w:pPr>
            <w:r w:rsidRPr="00202BB9">
              <w:rPr>
                <w:rFonts w:asciiTheme="minorBidi" w:hAnsiTheme="minorBidi"/>
                <w:b/>
                <w:color w:val="000000"/>
                <w:sz w:val="16"/>
                <w:szCs w:val="16"/>
              </w:rPr>
              <w:t>Composite Reliability</w:t>
            </w:r>
          </w:p>
        </w:tc>
        <w:tc>
          <w:tcPr>
            <w:tcW w:w="1134" w:type="dxa"/>
            <w:vAlign w:val="center"/>
          </w:tcPr>
          <w:p w:rsidR="00780E11" w:rsidRPr="00202BB9" w:rsidRDefault="00780E11" w:rsidP="009F52B6">
            <w:pPr>
              <w:spacing w:after="0" w:line="240" w:lineRule="auto"/>
              <w:ind w:hanging="76"/>
              <w:jc w:val="center"/>
              <w:rPr>
                <w:rFonts w:asciiTheme="minorBidi" w:hAnsiTheme="minorBidi"/>
                <w:b/>
                <w:color w:val="000000"/>
                <w:sz w:val="16"/>
                <w:szCs w:val="16"/>
              </w:rPr>
            </w:pPr>
            <w:r w:rsidRPr="00202BB9">
              <w:rPr>
                <w:rFonts w:asciiTheme="minorBidi" w:hAnsiTheme="minorBidi"/>
                <w:b/>
                <w:color w:val="000000"/>
                <w:sz w:val="16"/>
                <w:szCs w:val="16"/>
              </w:rPr>
              <w:t>Cronbach's Alpha</w:t>
            </w:r>
          </w:p>
        </w:tc>
        <w:tc>
          <w:tcPr>
            <w:tcW w:w="1134" w:type="dxa"/>
            <w:vAlign w:val="center"/>
          </w:tcPr>
          <w:p w:rsidR="00780E11" w:rsidRPr="00202BB9" w:rsidRDefault="00780E11" w:rsidP="009F52B6">
            <w:pPr>
              <w:spacing w:after="0" w:line="240" w:lineRule="auto"/>
              <w:ind w:left="-108"/>
              <w:jc w:val="center"/>
              <w:rPr>
                <w:rFonts w:asciiTheme="minorBidi" w:hAnsiTheme="minorBidi"/>
                <w:b/>
                <w:color w:val="000000"/>
                <w:sz w:val="16"/>
                <w:szCs w:val="16"/>
              </w:rPr>
            </w:pPr>
            <w:r w:rsidRPr="00202BB9">
              <w:rPr>
                <w:rFonts w:asciiTheme="minorBidi" w:hAnsiTheme="minorBidi"/>
                <w:b/>
                <w:color w:val="000000"/>
                <w:sz w:val="16"/>
                <w:szCs w:val="16"/>
              </w:rPr>
              <w:t>Description</w:t>
            </w:r>
          </w:p>
        </w:tc>
      </w:tr>
      <w:tr w:rsidR="00780E11" w:rsidRPr="00202BB9" w:rsidTr="009F52B6">
        <w:tc>
          <w:tcPr>
            <w:tcW w:w="2551" w:type="dxa"/>
          </w:tcPr>
          <w:p w:rsidR="00780E11" w:rsidRPr="00202BB9" w:rsidRDefault="005E6A52" w:rsidP="00431CB7">
            <w:pPr>
              <w:spacing w:after="0" w:line="240" w:lineRule="auto"/>
              <w:ind w:firstLine="34"/>
              <w:jc w:val="both"/>
              <w:rPr>
                <w:rFonts w:asciiTheme="minorBidi" w:hAnsiTheme="minorBidi"/>
                <w:color w:val="000000"/>
                <w:sz w:val="16"/>
                <w:szCs w:val="16"/>
              </w:rPr>
            </w:pPr>
            <w:r w:rsidRPr="00202BB9">
              <w:rPr>
                <w:rFonts w:asciiTheme="minorBidi" w:hAnsiTheme="minorBidi"/>
                <w:color w:val="000000"/>
                <w:sz w:val="16"/>
                <w:szCs w:val="16"/>
              </w:rPr>
              <w:t xml:space="preserve">Financial </w:t>
            </w:r>
            <w:r w:rsidR="00780E11" w:rsidRPr="00202BB9">
              <w:rPr>
                <w:rFonts w:asciiTheme="minorBidi" w:hAnsiTheme="minorBidi"/>
                <w:color w:val="000000"/>
                <w:sz w:val="16"/>
                <w:szCs w:val="16"/>
              </w:rPr>
              <w:t>Knowledge</w:t>
            </w:r>
          </w:p>
        </w:tc>
        <w:tc>
          <w:tcPr>
            <w:tcW w:w="1135" w:type="dxa"/>
            <w:vAlign w:val="center"/>
          </w:tcPr>
          <w:p w:rsidR="00780E11" w:rsidRPr="00202BB9" w:rsidRDefault="00780E11" w:rsidP="00202BB9">
            <w:pPr>
              <w:spacing w:after="0" w:line="240" w:lineRule="auto"/>
              <w:ind w:hanging="76"/>
              <w:jc w:val="center"/>
              <w:rPr>
                <w:rFonts w:asciiTheme="minorBidi" w:hAnsiTheme="minorBidi"/>
                <w:color w:val="000000"/>
                <w:sz w:val="16"/>
                <w:szCs w:val="16"/>
              </w:rPr>
            </w:pPr>
            <w:r w:rsidRPr="00202BB9">
              <w:rPr>
                <w:rFonts w:asciiTheme="minorBidi" w:hAnsiTheme="minorBidi"/>
                <w:color w:val="000000"/>
                <w:sz w:val="16"/>
                <w:szCs w:val="16"/>
              </w:rPr>
              <w:t>0</w:t>
            </w:r>
            <w:r w:rsidR="00202BB9" w:rsidRPr="00202BB9">
              <w:rPr>
                <w:rFonts w:asciiTheme="minorBidi" w:hAnsiTheme="minorBidi"/>
                <w:color w:val="000000"/>
                <w:sz w:val="16"/>
                <w:szCs w:val="16"/>
                <w:lang w:val="id-ID"/>
              </w:rPr>
              <w:t>,</w:t>
            </w:r>
            <w:r w:rsidRPr="00202BB9">
              <w:rPr>
                <w:rFonts w:asciiTheme="minorBidi" w:hAnsiTheme="minorBidi"/>
                <w:color w:val="000000"/>
                <w:sz w:val="16"/>
                <w:szCs w:val="16"/>
              </w:rPr>
              <w:t>854</w:t>
            </w:r>
          </w:p>
        </w:tc>
        <w:tc>
          <w:tcPr>
            <w:tcW w:w="1134" w:type="dxa"/>
            <w:vAlign w:val="center"/>
          </w:tcPr>
          <w:p w:rsidR="00780E11" w:rsidRPr="00202BB9" w:rsidRDefault="00780E11" w:rsidP="00202BB9">
            <w:pPr>
              <w:spacing w:after="0" w:line="240" w:lineRule="auto"/>
              <w:ind w:hanging="76"/>
              <w:jc w:val="center"/>
              <w:rPr>
                <w:rFonts w:asciiTheme="minorBidi" w:hAnsiTheme="minorBidi"/>
                <w:color w:val="000000"/>
                <w:sz w:val="16"/>
                <w:szCs w:val="16"/>
              </w:rPr>
            </w:pPr>
            <w:r w:rsidRPr="00202BB9">
              <w:rPr>
                <w:rFonts w:asciiTheme="minorBidi" w:hAnsiTheme="minorBidi"/>
                <w:color w:val="000000"/>
                <w:sz w:val="16"/>
                <w:szCs w:val="16"/>
              </w:rPr>
              <w:t>0</w:t>
            </w:r>
            <w:r w:rsidR="00202BB9" w:rsidRPr="00202BB9">
              <w:rPr>
                <w:rFonts w:asciiTheme="minorBidi" w:hAnsiTheme="minorBidi"/>
                <w:color w:val="000000"/>
                <w:sz w:val="16"/>
                <w:szCs w:val="16"/>
                <w:lang w:val="id-ID"/>
              </w:rPr>
              <w:t>,</w:t>
            </w:r>
            <w:r w:rsidRPr="00202BB9">
              <w:rPr>
                <w:rFonts w:asciiTheme="minorBidi" w:hAnsiTheme="minorBidi"/>
                <w:color w:val="000000"/>
                <w:sz w:val="16"/>
                <w:szCs w:val="16"/>
              </w:rPr>
              <w:t>793</w:t>
            </w:r>
          </w:p>
        </w:tc>
        <w:tc>
          <w:tcPr>
            <w:tcW w:w="1134" w:type="dxa"/>
          </w:tcPr>
          <w:p w:rsidR="00780E11" w:rsidRPr="00202BB9" w:rsidRDefault="00780E11" w:rsidP="00202BB9">
            <w:pPr>
              <w:spacing w:after="0" w:line="240" w:lineRule="auto"/>
              <w:ind w:left="-108"/>
              <w:jc w:val="center"/>
              <w:rPr>
                <w:rFonts w:asciiTheme="minorBidi" w:hAnsiTheme="minorBidi"/>
                <w:color w:val="000000"/>
                <w:sz w:val="16"/>
                <w:szCs w:val="16"/>
              </w:rPr>
            </w:pPr>
            <w:r w:rsidRPr="00202BB9">
              <w:rPr>
                <w:rFonts w:asciiTheme="minorBidi" w:hAnsiTheme="minorBidi"/>
                <w:color w:val="000000"/>
                <w:sz w:val="16"/>
                <w:szCs w:val="16"/>
              </w:rPr>
              <w:t>Reliable</w:t>
            </w:r>
          </w:p>
        </w:tc>
      </w:tr>
      <w:tr w:rsidR="00780E11" w:rsidRPr="00202BB9" w:rsidTr="009F52B6">
        <w:tc>
          <w:tcPr>
            <w:tcW w:w="2551" w:type="dxa"/>
          </w:tcPr>
          <w:p w:rsidR="00780E11" w:rsidRPr="00202BB9" w:rsidRDefault="00780E11" w:rsidP="00431CB7">
            <w:pPr>
              <w:spacing w:after="0" w:line="240" w:lineRule="auto"/>
              <w:ind w:firstLine="34"/>
              <w:jc w:val="both"/>
              <w:rPr>
                <w:rFonts w:asciiTheme="minorBidi" w:hAnsiTheme="minorBidi"/>
                <w:color w:val="000000"/>
                <w:sz w:val="16"/>
                <w:szCs w:val="16"/>
              </w:rPr>
            </w:pPr>
            <w:r w:rsidRPr="00202BB9">
              <w:rPr>
                <w:rFonts w:asciiTheme="minorBidi" w:hAnsiTheme="minorBidi"/>
                <w:color w:val="000000"/>
                <w:sz w:val="16"/>
                <w:szCs w:val="16"/>
              </w:rPr>
              <w:t>Financial Attitude</w:t>
            </w:r>
          </w:p>
        </w:tc>
        <w:tc>
          <w:tcPr>
            <w:tcW w:w="1135" w:type="dxa"/>
            <w:vAlign w:val="center"/>
          </w:tcPr>
          <w:p w:rsidR="00780E11" w:rsidRPr="00202BB9" w:rsidRDefault="00780E11" w:rsidP="00202BB9">
            <w:pPr>
              <w:spacing w:after="0" w:line="240" w:lineRule="auto"/>
              <w:ind w:hanging="76"/>
              <w:jc w:val="center"/>
              <w:rPr>
                <w:rFonts w:asciiTheme="minorBidi" w:hAnsiTheme="minorBidi"/>
                <w:color w:val="000000"/>
                <w:sz w:val="16"/>
                <w:szCs w:val="16"/>
              </w:rPr>
            </w:pPr>
            <w:r w:rsidRPr="00202BB9">
              <w:rPr>
                <w:rFonts w:asciiTheme="minorBidi" w:hAnsiTheme="minorBidi"/>
                <w:color w:val="000000"/>
                <w:sz w:val="16"/>
                <w:szCs w:val="16"/>
              </w:rPr>
              <w:t>0</w:t>
            </w:r>
            <w:r w:rsidR="00202BB9" w:rsidRPr="00202BB9">
              <w:rPr>
                <w:rFonts w:asciiTheme="minorBidi" w:hAnsiTheme="minorBidi"/>
                <w:color w:val="000000"/>
                <w:sz w:val="16"/>
                <w:szCs w:val="16"/>
                <w:lang w:val="id-ID"/>
              </w:rPr>
              <w:t>,</w:t>
            </w:r>
            <w:r w:rsidRPr="00202BB9">
              <w:rPr>
                <w:rFonts w:asciiTheme="minorBidi" w:hAnsiTheme="minorBidi"/>
                <w:color w:val="000000"/>
                <w:sz w:val="16"/>
                <w:szCs w:val="16"/>
              </w:rPr>
              <w:t>843</w:t>
            </w:r>
          </w:p>
        </w:tc>
        <w:tc>
          <w:tcPr>
            <w:tcW w:w="1134" w:type="dxa"/>
            <w:vAlign w:val="center"/>
          </w:tcPr>
          <w:p w:rsidR="00780E11" w:rsidRPr="00202BB9" w:rsidRDefault="00780E11" w:rsidP="00202BB9">
            <w:pPr>
              <w:spacing w:after="0" w:line="240" w:lineRule="auto"/>
              <w:ind w:hanging="76"/>
              <w:jc w:val="center"/>
              <w:rPr>
                <w:rFonts w:asciiTheme="minorBidi" w:hAnsiTheme="minorBidi"/>
                <w:color w:val="000000"/>
                <w:sz w:val="16"/>
                <w:szCs w:val="16"/>
              </w:rPr>
            </w:pPr>
            <w:r w:rsidRPr="00202BB9">
              <w:rPr>
                <w:rFonts w:asciiTheme="minorBidi" w:hAnsiTheme="minorBidi"/>
                <w:color w:val="000000"/>
                <w:sz w:val="16"/>
                <w:szCs w:val="16"/>
              </w:rPr>
              <w:t>0</w:t>
            </w:r>
            <w:r w:rsidR="00202BB9" w:rsidRPr="00202BB9">
              <w:rPr>
                <w:rFonts w:asciiTheme="minorBidi" w:hAnsiTheme="minorBidi"/>
                <w:color w:val="000000"/>
                <w:sz w:val="16"/>
                <w:szCs w:val="16"/>
                <w:lang w:val="id-ID"/>
              </w:rPr>
              <w:t>,</w:t>
            </w:r>
            <w:r w:rsidRPr="00202BB9">
              <w:rPr>
                <w:rFonts w:asciiTheme="minorBidi" w:hAnsiTheme="minorBidi"/>
                <w:color w:val="000000"/>
                <w:sz w:val="16"/>
                <w:szCs w:val="16"/>
              </w:rPr>
              <w:t>808</w:t>
            </w:r>
          </w:p>
        </w:tc>
        <w:tc>
          <w:tcPr>
            <w:tcW w:w="1134" w:type="dxa"/>
          </w:tcPr>
          <w:p w:rsidR="00780E11" w:rsidRPr="00202BB9" w:rsidRDefault="00780E11" w:rsidP="00202BB9">
            <w:pPr>
              <w:spacing w:after="0" w:line="240" w:lineRule="auto"/>
              <w:ind w:left="-108"/>
              <w:jc w:val="center"/>
              <w:rPr>
                <w:rFonts w:asciiTheme="minorBidi" w:hAnsiTheme="minorBidi"/>
                <w:color w:val="000000"/>
                <w:sz w:val="16"/>
                <w:szCs w:val="16"/>
              </w:rPr>
            </w:pPr>
            <w:r w:rsidRPr="00202BB9">
              <w:rPr>
                <w:rFonts w:asciiTheme="minorBidi" w:hAnsiTheme="minorBidi"/>
                <w:color w:val="000000"/>
                <w:sz w:val="16"/>
                <w:szCs w:val="16"/>
              </w:rPr>
              <w:t>Reliable</w:t>
            </w:r>
          </w:p>
        </w:tc>
      </w:tr>
      <w:tr w:rsidR="00780E11" w:rsidRPr="00202BB9" w:rsidTr="009F52B6">
        <w:tc>
          <w:tcPr>
            <w:tcW w:w="2551" w:type="dxa"/>
          </w:tcPr>
          <w:p w:rsidR="00780E11" w:rsidRPr="00202BB9" w:rsidRDefault="00780E11" w:rsidP="00431CB7">
            <w:pPr>
              <w:spacing w:after="0" w:line="240" w:lineRule="auto"/>
              <w:ind w:firstLine="34"/>
              <w:jc w:val="both"/>
              <w:rPr>
                <w:rFonts w:asciiTheme="minorBidi" w:hAnsiTheme="minorBidi"/>
                <w:color w:val="000000"/>
                <w:sz w:val="16"/>
                <w:szCs w:val="16"/>
              </w:rPr>
            </w:pPr>
            <w:r w:rsidRPr="00202BB9">
              <w:rPr>
                <w:rFonts w:asciiTheme="minorBidi" w:hAnsiTheme="minorBidi"/>
                <w:color w:val="000000"/>
                <w:sz w:val="16"/>
                <w:szCs w:val="16"/>
              </w:rPr>
              <w:t>Locus of Control</w:t>
            </w:r>
          </w:p>
        </w:tc>
        <w:tc>
          <w:tcPr>
            <w:tcW w:w="1135" w:type="dxa"/>
            <w:vAlign w:val="center"/>
          </w:tcPr>
          <w:p w:rsidR="00780E11" w:rsidRPr="00202BB9" w:rsidRDefault="00202BB9" w:rsidP="00202BB9">
            <w:pPr>
              <w:spacing w:after="0" w:line="240" w:lineRule="auto"/>
              <w:ind w:hanging="76"/>
              <w:jc w:val="center"/>
              <w:rPr>
                <w:rFonts w:asciiTheme="minorBidi" w:hAnsiTheme="minorBidi"/>
                <w:color w:val="000000"/>
                <w:sz w:val="16"/>
                <w:szCs w:val="16"/>
              </w:rPr>
            </w:pPr>
            <w:r w:rsidRPr="00202BB9">
              <w:rPr>
                <w:rFonts w:asciiTheme="minorBidi" w:hAnsiTheme="minorBidi"/>
                <w:color w:val="000000"/>
                <w:sz w:val="16"/>
                <w:szCs w:val="16"/>
              </w:rPr>
              <w:t>0</w:t>
            </w:r>
            <w:r w:rsidRPr="00202BB9">
              <w:rPr>
                <w:rFonts w:asciiTheme="minorBidi" w:hAnsiTheme="minorBidi"/>
                <w:color w:val="000000"/>
                <w:sz w:val="16"/>
                <w:szCs w:val="16"/>
                <w:lang w:val="id-ID"/>
              </w:rPr>
              <w:t>,</w:t>
            </w:r>
            <w:r w:rsidR="00780E11" w:rsidRPr="00202BB9">
              <w:rPr>
                <w:rFonts w:asciiTheme="minorBidi" w:hAnsiTheme="minorBidi"/>
                <w:color w:val="000000"/>
                <w:sz w:val="16"/>
                <w:szCs w:val="16"/>
              </w:rPr>
              <w:t>860</w:t>
            </w:r>
          </w:p>
        </w:tc>
        <w:tc>
          <w:tcPr>
            <w:tcW w:w="1134" w:type="dxa"/>
            <w:vAlign w:val="center"/>
          </w:tcPr>
          <w:p w:rsidR="00780E11" w:rsidRPr="00202BB9" w:rsidRDefault="00202BB9" w:rsidP="00202BB9">
            <w:pPr>
              <w:spacing w:after="0" w:line="240" w:lineRule="auto"/>
              <w:ind w:hanging="76"/>
              <w:jc w:val="center"/>
              <w:rPr>
                <w:rFonts w:asciiTheme="minorBidi" w:hAnsiTheme="minorBidi"/>
                <w:color w:val="000000"/>
                <w:sz w:val="16"/>
                <w:szCs w:val="16"/>
              </w:rPr>
            </w:pPr>
            <w:r w:rsidRPr="00202BB9">
              <w:rPr>
                <w:rFonts w:asciiTheme="minorBidi" w:hAnsiTheme="minorBidi"/>
                <w:color w:val="000000"/>
                <w:sz w:val="16"/>
                <w:szCs w:val="16"/>
              </w:rPr>
              <w:t>0</w:t>
            </w:r>
            <w:r w:rsidRPr="00202BB9">
              <w:rPr>
                <w:rFonts w:asciiTheme="minorBidi" w:hAnsiTheme="minorBidi"/>
                <w:color w:val="000000"/>
                <w:sz w:val="16"/>
                <w:szCs w:val="16"/>
                <w:lang w:val="id-ID"/>
              </w:rPr>
              <w:t>,</w:t>
            </w:r>
            <w:r w:rsidR="00780E11" w:rsidRPr="00202BB9">
              <w:rPr>
                <w:rFonts w:asciiTheme="minorBidi" w:hAnsiTheme="minorBidi"/>
                <w:color w:val="000000"/>
                <w:sz w:val="16"/>
                <w:szCs w:val="16"/>
              </w:rPr>
              <w:t>783</w:t>
            </w:r>
          </w:p>
        </w:tc>
        <w:tc>
          <w:tcPr>
            <w:tcW w:w="1134" w:type="dxa"/>
          </w:tcPr>
          <w:p w:rsidR="00780E11" w:rsidRPr="00202BB9" w:rsidRDefault="00780E11" w:rsidP="00202BB9">
            <w:pPr>
              <w:spacing w:after="0" w:line="240" w:lineRule="auto"/>
              <w:ind w:left="-108"/>
              <w:jc w:val="center"/>
              <w:rPr>
                <w:rFonts w:asciiTheme="minorBidi" w:hAnsiTheme="minorBidi"/>
                <w:color w:val="000000"/>
                <w:sz w:val="16"/>
                <w:szCs w:val="16"/>
              </w:rPr>
            </w:pPr>
            <w:r w:rsidRPr="00202BB9">
              <w:rPr>
                <w:rFonts w:asciiTheme="minorBidi" w:hAnsiTheme="minorBidi"/>
                <w:color w:val="000000"/>
                <w:sz w:val="16"/>
                <w:szCs w:val="16"/>
              </w:rPr>
              <w:t>Reliable</w:t>
            </w:r>
          </w:p>
        </w:tc>
      </w:tr>
      <w:tr w:rsidR="00780E11" w:rsidRPr="00202BB9" w:rsidTr="009F52B6">
        <w:tc>
          <w:tcPr>
            <w:tcW w:w="2551" w:type="dxa"/>
          </w:tcPr>
          <w:p w:rsidR="00780E11" w:rsidRPr="00202BB9" w:rsidRDefault="00780E11" w:rsidP="00431CB7">
            <w:pPr>
              <w:spacing w:after="0" w:line="240" w:lineRule="auto"/>
              <w:ind w:firstLine="34"/>
              <w:jc w:val="both"/>
              <w:rPr>
                <w:rFonts w:asciiTheme="minorBidi" w:hAnsiTheme="minorBidi"/>
                <w:color w:val="000000"/>
                <w:sz w:val="16"/>
                <w:szCs w:val="16"/>
              </w:rPr>
            </w:pPr>
            <w:r w:rsidRPr="00202BB9">
              <w:rPr>
                <w:rFonts w:asciiTheme="minorBidi" w:hAnsiTheme="minorBidi"/>
                <w:color w:val="000000"/>
                <w:sz w:val="16"/>
                <w:szCs w:val="16"/>
              </w:rPr>
              <w:t>Financial Management Behavior</w:t>
            </w:r>
          </w:p>
        </w:tc>
        <w:tc>
          <w:tcPr>
            <w:tcW w:w="1135" w:type="dxa"/>
            <w:vAlign w:val="center"/>
          </w:tcPr>
          <w:p w:rsidR="00780E11" w:rsidRPr="00202BB9" w:rsidRDefault="00780E11" w:rsidP="00202BB9">
            <w:pPr>
              <w:spacing w:after="0" w:line="240" w:lineRule="auto"/>
              <w:ind w:hanging="76"/>
              <w:jc w:val="center"/>
              <w:rPr>
                <w:rFonts w:asciiTheme="minorBidi" w:hAnsiTheme="minorBidi"/>
                <w:color w:val="000000"/>
                <w:sz w:val="16"/>
                <w:szCs w:val="16"/>
              </w:rPr>
            </w:pPr>
            <w:r w:rsidRPr="00202BB9">
              <w:rPr>
                <w:rFonts w:asciiTheme="minorBidi" w:hAnsiTheme="minorBidi"/>
                <w:color w:val="000000"/>
                <w:sz w:val="16"/>
                <w:szCs w:val="16"/>
              </w:rPr>
              <w:t>0</w:t>
            </w:r>
            <w:r w:rsidR="00202BB9" w:rsidRPr="00202BB9">
              <w:rPr>
                <w:rFonts w:asciiTheme="minorBidi" w:hAnsiTheme="minorBidi"/>
                <w:color w:val="000000"/>
                <w:sz w:val="16"/>
                <w:szCs w:val="16"/>
                <w:lang w:val="id-ID"/>
              </w:rPr>
              <w:t>,</w:t>
            </w:r>
            <w:r w:rsidRPr="00202BB9">
              <w:rPr>
                <w:rFonts w:asciiTheme="minorBidi" w:hAnsiTheme="minorBidi"/>
                <w:color w:val="000000"/>
                <w:sz w:val="16"/>
                <w:szCs w:val="16"/>
              </w:rPr>
              <w:t>935</w:t>
            </w:r>
          </w:p>
        </w:tc>
        <w:tc>
          <w:tcPr>
            <w:tcW w:w="1134" w:type="dxa"/>
            <w:vAlign w:val="center"/>
          </w:tcPr>
          <w:p w:rsidR="00780E11" w:rsidRPr="00202BB9" w:rsidRDefault="00780E11" w:rsidP="00202BB9">
            <w:pPr>
              <w:spacing w:after="0" w:line="240" w:lineRule="auto"/>
              <w:ind w:hanging="76"/>
              <w:jc w:val="center"/>
              <w:rPr>
                <w:rFonts w:asciiTheme="minorBidi" w:hAnsiTheme="minorBidi"/>
                <w:color w:val="000000"/>
                <w:sz w:val="16"/>
                <w:szCs w:val="16"/>
              </w:rPr>
            </w:pPr>
            <w:r w:rsidRPr="00202BB9">
              <w:rPr>
                <w:rFonts w:asciiTheme="minorBidi" w:hAnsiTheme="minorBidi"/>
                <w:color w:val="000000"/>
                <w:sz w:val="16"/>
                <w:szCs w:val="16"/>
              </w:rPr>
              <w:t>0</w:t>
            </w:r>
            <w:r w:rsidR="00202BB9" w:rsidRPr="00202BB9">
              <w:rPr>
                <w:rFonts w:asciiTheme="minorBidi" w:hAnsiTheme="minorBidi"/>
                <w:color w:val="000000"/>
                <w:sz w:val="16"/>
                <w:szCs w:val="16"/>
                <w:lang w:val="id-ID"/>
              </w:rPr>
              <w:t>,</w:t>
            </w:r>
            <w:r w:rsidRPr="00202BB9">
              <w:rPr>
                <w:rFonts w:asciiTheme="minorBidi" w:hAnsiTheme="minorBidi"/>
                <w:color w:val="000000"/>
                <w:sz w:val="16"/>
                <w:szCs w:val="16"/>
              </w:rPr>
              <w:t>861</w:t>
            </w:r>
          </w:p>
        </w:tc>
        <w:tc>
          <w:tcPr>
            <w:tcW w:w="1134" w:type="dxa"/>
            <w:vAlign w:val="center"/>
          </w:tcPr>
          <w:p w:rsidR="00780E11" w:rsidRPr="00202BB9" w:rsidRDefault="00780E11" w:rsidP="00202BB9">
            <w:pPr>
              <w:spacing w:after="0" w:line="240" w:lineRule="auto"/>
              <w:ind w:left="-108"/>
              <w:jc w:val="center"/>
              <w:rPr>
                <w:rFonts w:asciiTheme="minorBidi" w:hAnsiTheme="minorBidi"/>
                <w:color w:val="000000"/>
                <w:sz w:val="16"/>
                <w:szCs w:val="16"/>
              </w:rPr>
            </w:pPr>
            <w:r w:rsidRPr="00202BB9">
              <w:rPr>
                <w:rFonts w:asciiTheme="minorBidi" w:hAnsiTheme="minorBidi"/>
                <w:color w:val="000000"/>
                <w:sz w:val="16"/>
                <w:szCs w:val="16"/>
              </w:rPr>
              <w:t>Reliable</w:t>
            </w:r>
          </w:p>
        </w:tc>
      </w:tr>
    </w:tbl>
    <w:p w:rsidR="00431CB7" w:rsidRDefault="00431CB7" w:rsidP="00431CB7">
      <w:pPr>
        <w:spacing w:after="0" w:line="240" w:lineRule="auto"/>
        <w:ind w:left="360" w:hanging="76"/>
        <w:jc w:val="center"/>
        <w:rPr>
          <w:rFonts w:asciiTheme="minorBidi" w:hAnsiTheme="minorBidi"/>
          <w:sz w:val="16"/>
          <w:szCs w:val="16"/>
          <w:lang w:val="id-ID"/>
        </w:rPr>
      </w:pPr>
      <w:r>
        <w:rPr>
          <w:rFonts w:asciiTheme="minorBidi" w:hAnsiTheme="minorBidi"/>
          <w:sz w:val="16"/>
          <w:szCs w:val="16"/>
          <w:lang w:val="id-ID"/>
        </w:rPr>
        <w:tab/>
      </w:r>
    </w:p>
    <w:p w:rsidR="00431CB7" w:rsidRDefault="00431CB7" w:rsidP="00F16381">
      <w:pPr>
        <w:spacing w:after="0" w:line="240" w:lineRule="auto"/>
        <w:ind w:left="360" w:hanging="76"/>
        <w:jc w:val="center"/>
        <w:rPr>
          <w:rFonts w:asciiTheme="minorBidi" w:hAnsiTheme="minorBidi"/>
          <w:sz w:val="16"/>
          <w:szCs w:val="16"/>
          <w:lang w:val="id-ID"/>
        </w:rPr>
      </w:pPr>
      <w:r w:rsidRPr="00202BB9">
        <w:rPr>
          <w:rFonts w:asciiTheme="minorBidi" w:hAnsiTheme="minorBidi"/>
          <w:b/>
          <w:color w:val="000000"/>
          <w:sz w:val="16"/>
          <w:szCs w:val="16"/>
        </w:rPr>
        <w:t>Table 3</w:t>
      </w:r>
      <w:r>
        <w:rPr>
          <w:rFonts w:asciiTheme="minorBidi" w:hAnsiTheme="minorBidi"/>
          <w:b/>
          <w:color w:val="000000"/>
          <w:sz w:val="16"/>
          <w:szCs w:val="16"/>
          <w:lang w:val="id-ID"/>
        </w:rPr>
        <w:t>.</w:t>
      </w:r>
      <w:r w:rsidR="00F16381">
        <w:rPr>
          <w:rFonts w:asciiTheme="minorBidi" w:hAnsiTheme="minorBidi"/>
          <w:b/>
          <w:color w:val="000000"/>
          <w:sz w:val="16"/>
          <w:szCs w:val="16"/>
          <w:lang w:val="id-ID"/>
        </w:rPr>
        <w:t>Result</w:t>
      </w:r>
      <w:r w:rsidRPr="00202BB9">
        <w:rPr>
          <w:rFonts w:asciiTheme="minorBidi" w:hAnsiTheme="minorBidi"/>
          <w:b/>
          <w:color w:val="000000"/>
          <w:sz w:val="16"/>
          <w:szCs w:val="16"/>
        </w:rPr>
        <w:t xml:space="preserve"> Composite Reliability and Cronbach's Alpha</w:t>
      </w:r>
    </w:p>
    <w:p w:rsidR="00780E11" w:rsidRPr="00431CB7" w:rsidRDefault="00780E11" w:rsidP="00431CB7">
      <w:pPr>
        <w:spacing w:after="0" w:line="240" w:lineRule="auto"/>
        <w:ind w:left="360" w:hanging="76"/>
        <w:jc w:val="center"/>
        <w:rPr>
          <w:rFonts w:asciiTheme="minorBidi" w:hAnsiTheme="minorBidi"/>
          <w:b/>
          <w:bCs/>
          <w:color w:val="000000"/>
          <w:sz w:val="16"/>
          <w:szCs w:val="16"/>
          <w:lang w:val="id-ID"/>
        </w:rPr>
      </w:pPr>
      <w:r w:rsidRPr="00431CB7">
        <w:rPr>
          <w:rFonts w:asciiTheme="minorBidi" w:hAnsiTheme="minorBidi"/>
          <w:b/>
          <w:bCs/>
          <w:sz w:val="16"/>
          <w:szCs w:val="16"/>
        </w:rPr>
        <w:t xml:space="preserve">Source: </w:t>
      </w:r>
      <w:r w:rsidR="00202BB9" w:rsidRPr="00431CB7">
        <w:rPr>
          <w:rFonts w:asciiTheme="minorBidi" w:hAnsiTheme="minorBidi"/>
          <w:b/>
          <w:bCs/>
          <w:sz w:val="16"/>
          <w:szCs w:val="16"/>
          <w:lang w:val="id-ID"/>
        </w:rPr>
        <w:t>Data</w:t>
      </w:r>
      <w:r w:rsidRPr="00431CB7">
        <w:rPr>
          <w:rFonts w:asciiTheme="minorBidi" w:hAnsiTheme="minorBidi"/>
          <w:b/>
          <w:bCs/>
          <w:sz w:val="16"/>
          <w:szCs w:val="16"/>
        </w:rPr>
        <w:t xml:space="preserve"> processed, 2018</w:t>
      </w:r>
    </w:p>
    <w:p w:rsidR="00202BB9" w:rsidRPr="00202BB9" w:rsidRDefault="00202BB9" w:rsidP="00202BB9">
      <w:pPr>
        <w:spacing w:after="0" w:line="240" w:lineRule="auto"/>
        <w:ind w:hanging="76"/>
        <w:jc w:val="both"/>
        <w:rPr>
          <w:rFonts w:asciiTheme="minorBidi" w:hAnsiTheme="minorBidi"/>
          <w:sz w:val="14"/>
          <w:szCs w:val="14"/>
          <w:lang w:val="id-ID"/>
        </w:rPr>
      </w:pPr>
    </w:p>
    <w:p w:rsidR="00780E11" w:rsidRPr="00202BB9" w:rsidRDefault="00202BB9" w:rsidP="00202BB9">
      <w:pPr>
        <w:spacing w:after="0"/>
        <w:ind w:left="284" w:firstLine="567"/>
        <w:jc w:val="both"/>
        <w:rPr>
          <w:rFonts w:asciiTheme="minorBidi" w:hAnsiTheme="minorBidi"/>
          <w:iCs/>
          <w:color w:val="000000"/>
          <w:sz w:val="18"/>
          <w:szCs w:val="18"/>
          <w:lang w:val="id-ID"/>
        </w:rPr>
      </w:pPr>
      <w:r>
        <w:rPr>
          <w:rFonts w:asciiTheme="minorBidi" w:hAnsiTheme="minorBidi"/>
          <w:color w:val="000000"/>
          <w:sz w:val="18"/>
          <w:szCs w:val="18"/>
          <w:lang w:val="id-ID"/>
        </w:rPr>
        <w:t>T</w:t>
      </w:r>
      <w:r w:rsidR="00780E11" w:rsidRPr="00057054">
        <w:rPr>
          <w:rFonts w:asciiTheme="minorBidi" w:hAnsiTheme="minorBidi"/>
          <w:color w:val="000000"/>
          <w:sz w:val="18"/>
          <w:szCs w:val="18"/>
        </w:rPr>
        <w:t>able 3 shows that the</w:t>
      </w:r>
      <w:r w:rsidR="00AC0A71">
        <w:rPr>
          <w:rFonts w:asciiTheme="minorBidi" w:hAnsiTheme="minorBidi"/>
          <w:color w:val="000000"/>
          <w:sz w:val="18"/>
          <w:szCs w:val="18"/>
        </w:rPr>
        <w:t xml:space="preserve"> </w:t>
      </w:r>
      <w:r w:rsidR="00780E11" w:rsidRPr="00057054">
        <w:rPr>
          <w:rFonts w:asciiTheme="minorBidi" w:hAnsiTheme="minorBidi"/>
          <w:color w:val="000000"/>
          <w:sz w:val="18"/>
          <w:szCs w:val="18"/>
        </w:rPr>
        <w:t>s</w:t>
      </w:r>
      <w:r w:rsidR="00780E11" w:rsidRPr="00202BB9">
        <w:rPr>
          <w:rFonts w:asciiTheme="minorBidi" w:hAnsiTheme="minorBidi"/>
          <w:color w:val="000000"/>
          <w:sz w:val="18"/>
          <w:szCs w:val="18"/>
        </w:rPr>
        <w:t xml:space="preserve">core of composite </w:t>
      </w:r>
      <w:r w:rsidRPr="00202BB9">
        <w:rPr>
          <w:rFonts w:asciiTheme="minorBidi" w:hAnsiTheme="minorBidi"/>
          <w:color w:val="000000"/>
          <w:sz w:val="18"/>
          <w:szCs w:val="18"/>
        </w:rPr>
        <w:t xml:space="preserve">reliability </w:t>
      </w:r>
      <w:r w:rsidR="00780E11" w:rsidRPr="00057054">
        <w:rPr>
          <w:rFonts w:asciiTheme="minorBidi" w:hAnsiTheme="minorBidi"/>
          <w:color w:val="000000"/>
          <w:sz w:val="18"/>
          <w:szCs w:val="18"/>
        </w:rPr>
        <w:t xml:space="preserve">the latent variables </w:t>
      </w:r>
      <m:oMath>
        <m:r>
          <w:rPr>
            <w:rFonts w:ascii="Cambria Math" w:hAnsi="Cambria Math"/>
            <w:color w:val="000000"/>
            <w:sz w:val="18"/>
            <w:szCs w:val="18"/>
          </w:rPr>
          <m:t>≥</m:t>
        </m:r>
      </m:oMath>
      <w:r w:rsidR="00780E11" w:rsidRPr="00057054">
        <w:rPr>
          <w:rFonts w:asciiTheme="minorBidi" w:hAnsiTheme="minorBidi"/>
          <w:color w:val="000000"/>
          <w:sz w:val="18"/>
          <w:szCs w:val="18"/>
        </w:rPr>
        <w:t xml:space="preserve">0.7, whilevalues </w:t>
      </w:r>
      <w:r w:rsidR="00780E11" w:rsidRPr="00202BB9">
        <w:rPr>
          <w:rFonts w:asciiTheme="minorBidi" w:hAnsiTheme="minorBidi"/>
          <w:iCs/>
          <w:color w:val="000000"/>
          <w:sz w:val="18"/>
          <w:szCs w:val="18"/>
        </w:rPr>
        <w:t>cronbach's alpha latent variables showed values greater than 0.6 so that all variables showed good reliability.</w:t>
      </w:r>
    </w:p>
    <w:p w:rsidR="00202BB9" w:rsidRPr="00202BB9" w:rsidRDefault="00202BB9" w:rsidP="00780E11">
      <w:pPr>
        <w:spacing w:after="0"/>
        <w:ind w:firstLine="720"/>
        <w:jc w:val="both"/>
        <w:rPr>
          <w:rFonts w:asciiTheme="minorBidi" w:hAnsiTheme="minorBidi"/>
          <w:color w:val="000000"/>
          <w:sz w:val="18"/>
          <w:szCs w:val="18"/>
          <w:lang w:val="id-ID"/>
        </w:rPr>
      </w:pPr>
    </w:p>
    <w:p w:rsidR="00780E11" w:rsidRPr="00202BB9" w:rsidRDefault="00780E11" w:rsidP="00202BB9">
      <w:pPr>
        <w:pStyle w:val="ListParagraph"/>
        <w:numPr>
          <w:ilvl w:val="0"/>
          <w:numId w:val="7"/>
        </w:numPr>
        <w:spacing w:after="0"/>
        <w:ind w:left="284" w:hanging="284"/>
        <w:jc w:val="both"/>
        <w:rPr>
          <w:rFonts w:asciiTheme="minorBidi" w:hAnsiTheme="minorBidi"/>
          <w:color w:val="000000"/>
          <w:sz w:val="18"/>
          <w:szCs w:val="18"/>
        </w:rPr>
      </w:pPr>
      <w:r w:rsidRPr="00202BB9">
        <w:rPr>
          <w:rFonts w:asciiTheme="minorBidi" w:hAnsiTheme="minorBidi"/>
          <w:color w:val="000000"/>
          <w:sz w:val="18"/>
          <w:szCs w:val="18"/>
        </w:rPr>
        <w:t>Evaluation Structural Model</w:t>
      </w:r>
      <w:r w:rsidRPr="00202BB9">
        <w:rPr>
          <w:rFonts w:asciiTheme="minorBidi" w:hAnsiTheme="minorBidi"/>
          <w:iCs/>
          <w:color w:val="000000"/>
          <w:sz w:val="18"/>
          <w:szCs w:val="18"/>
        </w:rPr>
        <w:t>(Inner</w:t>
      </w:r>
      <w:r w:rsidR="00AC0A71">
        <w:rPr>
          <w:rFonts w:asciiTheme="minorBidi" w:hAnsiTheme="minorBidi"/>
          <w:iCs/>
          <w:color w:val="000000"/>
          <w:sz w:val="18"/>
          <w:szCs w:val="18"/>
        </w:rPr>
        <w:t xml:space="preserve"> </w:t>
      </w:r>
      <w:r w:rsidRPr="00202BB9">
        <w:rPr>
          <w:rFonts w:asciiTheme="minorBidi" w:hAnsiTheme="minorBidi"/>
          <w:iCs/>
          <w:color w:val="000000"/>
          <w:sz w:val="18"/>
          <w:szCs w:val="18"/>
        </w:rPr>
        <w:t>Model)</w:t>
      </w:r>
    </w:p>
    <w:p w:rsidR="00780E11" w:rsidRPr="00A0209D" w:rsidRDefault="00780E11" w:rsidP="00A0209D">
      <w:pPr>
        <w:spacing w:after="0"/>
        <w:ind w:firstLine="567"/>
        <w:jc w:val="both"/>
        <w:rPr>
          <w:rFonts w:asciiTheme="minorBidi" w:hAnsiTheme="minorBidi"/>
          <w:color w:val="000000"/>
          <w:sz w:val="18"/>
          <w:szCs w:val="18"/>
          <w:lang w:val="id-ID"/>
        </w:rPr>
      </w:pPr>
      <w:r w:rsidRPr="00057054">
        <w:rPr>
          <w:rFonts w:asciiTheme="minorBidi" w:hAnsiTheme="minorBidi"/>
          <w:color w:val="000000"/>
          <w:sz w:val="18"/>
          <w:szCs w:val="18"/>
        </w:rPr>
        <w:t>Tests structural model</w:t>
      </w:r>
      <w:r w:rsidRPr="00202BB9">
        <w:rPr>
          <w:rFonts w:asciiTheme="minorBidi" w:hAnsiTheme="minorBidi"/>
          <w:iCs/>
          <w:color w:val="000000"/>
          <w:sz w:val="18"/>
          <w:szCs w:val="18"/>
        </w:rPr>
        <w:t>(inner model)</w:t>
      </w:r>
      <w:r w:rsidRPr="00057054">
        <w:rPr>
          <w:rFonts w:asciiTheme="minorBidi" w:hAnsiTheme="minorBidi"/>
          <w:color w:val="000000"/>
          <w:sz w:val="18"/>
          <w:szCs w:val="18"/>
        </w:rPr>
        <w:t xml:space="preserve"> was conducted to see the relationship between the cons</w:t>
      </w:r>
      <w:r w:rsidR="00A0209D">
        <w:rPr>
          <w:rFonts w:asciiTheme="minorBidi" w:hAnsiTheme="minorBidi"/>
          <w:color w:val="000000"/>
          <w:sz w:val="18"/>
          <w:szCs w:val="18"/>
        </w:rPr>
        <w:t>tructs. Here are the results evaluation of structural model</w:t>
      </w:r>
      <w:r w:rsidR="00A0209D">
        <w:rPr>
          <w:rFonts w:asciiTheme="minorBidi" w:hAnsiTheme="minorBidi"/>
          <w:color w:val="000000"/>
          <w:sz w:val="18"/>
          <w:szCs w:val="18"/>
          <w:lang w:val="id-ID"/>
        </w:rPr>
        <w:t>.</w:t>
      </w:r>
    </w:p>
    <w:p w:rsidR="00780E11" w:rsidRPr="00057054" w:rsidRDefault="00B0091A" w:rsidP="00202BB9">
      <w:pPr>
        <w:spacing w:after="0"/>
        <w:jc w:val="center"/>
        <w:rPr>
          <w:rFonts w:asciiTheme="minorBidi" w:hAnsiTheme="minorBidi"/>
          <w:b/>
          <w:color w:val="000000"/>
          <w:sz w:val="18"/>
          <w:szCs w:val="18"/>
        </w:rPr>
      </w:pPr>
      <w:r>
        <w:rPr>
          <w:rFonts w:asciiTheme="minorBidi" w:hAnsiTheme="minorBidi"/>
          <w:b/>
          <w:noProof/>
          <w:color w:val="000000"/>
          <w:sz w:val="18"/>
          <w:szCs w:val="18"/>
        </w:rPr>
        <w:drawing>
          <wp:inline distT="0" distB="0" distL="0" distR="0">
            <wp:extent cx="2819400" cy="1495425"/>
            <wp:effectExtent l="19050" t="0" r="0" b="0"/>
            <wp:docPr id="2" name="image3.jpg" descr="Description: Description: E:\KETY\SELURUH AL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Description: Description: E:\KETY\SELURUH ALGO.jpg"/>
                    <pic:cNvPicPr>
                      <a:picLocks noChangeAspect="1" noChangeArrowheads="1"/>
                    </pic:cNvPicPr>
                  </pic:nvPicPr>
                  <pic:blipFill>
                    <a:blip r:embed="rId6"/>
                    <a:srcRect t="11076"/>
                    <a:stretch>
                      <a:fillRect/>
                    </a:stretch>
                  </pic:blipFill>
                  <pic:spPr bwMode="auto">
                    <a:xfrm>
                      <a:off x="0" y="0"/>
                      <a:ext cx="2819400" cy="1495425"/>
                    </a:xfrm>
                    <a:prstGeom prst="rect">
                      <a:avLst/>
                    </a:prstGeom>
                    <a:noFill/>
                    <a:ln w="9525">
                      <a:noFill/>
                      <a:miter lim="800000"/>
                      <a:headEnd/>
                      <a:tailEnd/>
                    </a:ln>
                  </pic:spPr>
                </pic:pic>
              </a:graphicData>
            </a:graphic>
          </wp:inline>
        </w:drawing>
      </w:r>
    </w:p>
    <w:p w:rsidR="00202BB9" w:rsidRPr="00202BB9" w:rsidRDefault="00202BB9" w:rsidP="00202BB9">
      <w:pPr>
        <w:spacing w:after="0"/>
        <w:jc w:val="center"/>
        <w:rPr>
          <w:rFonts w:asciiTheme="minorBidi" w:hAnsiTheme="minorBidi"/>
          <w:b/>
          <w:color w:val="000000"/>
          <w:sz w:val="16"/>
          <w:szCs w:val="16"/>
        </w:rPr>
      </w:pPr>
      <w:r w:rsidRPr="00202BB9">
        <w:rPr>
          <w:rFonts w:asciiTheme="minorBidi" w:hAnsiTheme="minorBidi"/>
          <w:b/>
          <w:color w:val="000000"/>
          <w:sz w:val="16"/>
          <w:szCs w:val="16"/>
        </w:rPr>
        <w:t xml:space="preserve">Figure </w:t>
      </w:r>
      <w:r w:rsidRPr="00202BB9">
        <w:rPr>
          <w:rFonts w:asciiTheme="minorBidi" w:hAnsiTheme="minorBidi"/>
          <w:b/>
          <w:color w:val="000000"/>
          <w:sz w:val="16"/>
          <w:szCs w:val="16"/>
          <w:lang w:val="id-ID"/>
        </w:rPr>
        <w:t>2.</w:t>
      </w:r>
      <w:r w:rsidRPr="00202BB9">
        <w:rPr>
          <w:rFonts w:asciiTheme="minorBidi" w:hAnsiTheme="minorBidi"/>
          <w:b/>
          <w:color w:val="000000"/>
          <w:sz w:val="16"/>
          <w:szCs w:val="16"/>
        </w:rPr>
        <w:t>Structural Model</w:t>
      </w:r>
    </w:p>
    <w:p w:rsidR="00780E11" w:rsidRPr="00202BB9" w:rsidRDefault="00780E11" w:rsidP="00431CB7">
      <w:pPr>
        <w:tabs>
          <w:tab w:val="left" w:pos="720"/>
          <w:tab w:val="left" w:pos="851"/>
          <w:tab w:val="left" w:pos="2505"/>
        </w:tabs>
        <w:spacing w:after="0"/>
        <w:jc w:val="center"/>
        <w:rPr>
          <w:rFonts w:asciiTheme="minorBidi" w:hAnsiTheme="minorBidi"/>
          <w:b/>
          <w:sz w:val="16"/>
          <w:szCs w:val="16"/>
          <w:lang w:val="id-ID"/>
        </w:rPr>
      </w:pPr>
      <w:r w:rsidRPr="00202BB9">
        <w:rPr>
          <w:rFonts w:asciiTheme="minorBidi" w:hAnsiTheme="minorBidi"/>
          <w:b/>
          <w:sz w:val="16"/>
          <w:szCs w:val="16"/>
        </w:rPr>
        <w:t>Source: SmartPLS</w:t>
      </w:r>
      <w:r w:rsidR="00AC0A71">
        <w:rPr>
          <w:rFonts w:asciiTheme="minorBidi" w:hAnsiTheme="minorBidi"/>
          <w:b/>
          <w:sz w:val="16"/>
          <w:szCs w:val="16"/>
        </w:rPr>
        <w:t xml:space="preserve"> </w:t>
      </w:r>
      <w:r w:rsidR="00431CB7" w:rsidRPr="00202BB9">
        <w:rPr>
          <w:rFonts w:asciiTheme="minorBidi" w:hAnsiTheme="minorBidi"/>
          <w:b/>
          <w:sz w:val="16"/>
          <w:szCs w:val="16"/>
        </w:rPr>
        <w:t>version 3</w:t>
      </w:r>
      <w:r w:rsidR="00431CB7">
        <w:rPr>
          <w:rFonts w:asciiTheme="minorBidi" w:hAnsiTheme="minorBidi"/>
          <w:b/>
          <w:sz w:val="16"/>
          <w:szCs w:val="16"/>
          <w:lang w:val="id-ID"/>
        </w:rPr>
        <w:t xml:space="preserve"> P</w:t>
      </w:r>
      <w:r w:rsidR="00AC0A71">
        <w:rPr>
          <w:rFonts w:asciiTheme="minorBidi" w:hAnsiTheme="minorBidi"/>
          <w:b/>
          <w:sz w:val="16"/>
          <w:szCs w:val="16"/>
        </w:rPr>
        <w:t>rocess</w:t>
      </w:r>
      <w:r w:rsidR="00431CB7">
        <w:rPr>
          <w:rFonts w:asciiTheme="minorBidi" w:hAnsiTheme="minorBidi"/>
          <w:b/>
          <w:sz w:val="16"/>
          <w:szCs w:val="16"/>
          <w:lang w:val="id-ID"/>
        </w:rPr>
        <w:t xml:space="preserve">ed </w:t>
      </w:r>
    </w:p>
    <w:p w:rsidR="00780E11" w:rsidRPr="00E43631" w:rsidRDefault="00780E11" w:rsidP="00E43631">
      <w:pPr>
        <w:spacing w:after="0"/>
        <w:ind w:firstLine="567"/>
        <w:jc w:val="both"/>
        <w:rPr>
          <w:rFonts w:asciiTheme="minorBidi" w:hAnsiTheme="minorBidi"/>
          <w:color w:val="000000"/>
          <w:sz w:val="18"/>
          <w:szCs w:val="18"/>
        </w:rPr>
      </w:pPr>
      <w:r w:rsidRPr="00E43631">
        <w:rPr>
          <w:rFonts w:asciiTheme="minorBidi" w:hAnsiTheme="minorBidi"/>
          <w:color w:val="000000"/>
          <w:sz w:val="18"/>
          <w:szCs w:val="18"/>
        </w:rPr>
        <w:lastRenderedPageBreak/>
        <w:t>Evaluation</w:t>
      </w:r>
      <w:r w:rsidR="00AC0A71">
        <w:rPr>
          <w:rFonts w:asciiTheme="minorBidi" w:hAnsiTheme="minorBidi"/>
          <w:color w:val="000000"/>
          <w:sz w:val="18"/>
          <w:szCs w:val="18"/>
        </w:rPr>
        <w:t xml:space="preserve"> </w:t>
      </w:r>
      <w:r w:rsidRPr="00E43631">
        <w:rPr>
          <w:rFonts w:asciiTheme="minorBidi" w:hAnsiTheme="minorBidi"/>
          <w:color w:val="000000"/>
          <w:sz w:val="18"/>
          <w:szCs w:val="18"/>
        </w:rPr>
        <w:t>PLS structural model begins by looking at the R-square each dependent latent variables. Table 4 are approximate R-square by using PLS.</w:t>
      </w:r>
    </w:p>
    <w:p w:rsidR="00780E11" w:rsidRPr="00057054" w:rsidRDefault="00780E11" w:rsidP="00780E11">
      <w:pPr>
        <w:spacing w:after="0"/>
        <w:ind w:hanging="720"/>
        <w:jc w:val="center"/>
        <w:rPr>
          <w:rFonts w:asciiTheme="minorBidi" w:hAnsiTheme="minorBidi"/>
          <w:b/>
          <w:i/>
          <w:color w:val="000000"/>
          <w:sz w:val="18"/>
          <w:szCs w:val="18"/>
        </w:rPr>
      </w:pPr>
    </w:p>
    <w:tbl>
      <w:tblPr>
        <w:tblW w:w="4853"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93"/>
        <w:gridCol w:w="2160"/>
      </w:tblGrid>
      <w:tr w:rsidR="00780E11" w:rsidRPr="00E43631" w:rsidTr="00D45BE3">
        <w:trPr>
          <w:trHeight w:val="113"/>
        </w:trPr>
        <w:tc>
          <w:tcPr>
            <w:tcW w:w="2693" w:type="dxa"/>
          </w:tcPr>
          <w:p w:rsidR="00780E11" w:rsidRPr="00E43631" w:rsidRDefault="00780E11" w:rsidP="00E43631">
            <w:pPr>
              <w:spacing w:after="0" w:line="240" w:lineRule="auto"/>
              <w:ind w:hanging="720"/>
              <w:jc w:val="center"/>
              <w:rPr>
                <w:rFonts w:asciiTheme="minorBidi" w:hAnsiTheme="minorBidi"/>
                <w:b/>
                <w:color w:val="000000"/>
                <w:sz w:val="16"/>
                <w:szCs w:val="16"/>
              </w:rPr>
            </w:pPr>
            <w:bookmarkStart w:id="0" w:name="_GoBack"/>
            <w:bookmarkEnd w:id="0"/>
            <w:r w:rsidRPr="00E43631">
              <w:rPr>
                <w:rFonts w:asciiTheme="minorBidi" w:hAnsiTheme="minorBidi"/>
                <w:b/>
                <w:color w:val="000000"/>
                <w:sz w:val="16"/>
                <w:szCs w:val="16"/>
              </w:rPr>
              <w:t>Variable</w:t>
            </w:r>
          </w:p>
        </w:tc>
        <w:tc>
          <w:tcPr>
            <w:tcW w:w="2160" w:type="dxa"/>
          </w:tcPr>
          <w:p w:rsidR="00780E11" w:rsidRPr="00E43631" w:rsidRDefault="00780E11" w:rsidP="00E43631">
            <w:pPr>
              <w:spacing w:after="0" w:line="240" w:lineRule="auto"/>
              <w:ind w:hanging="174"/>
              <w:jc w:val="center"/>
              <w:rPr>
                <w:rFonts w:asciiTheme="minorBidi" w:hAnsiTheme="minorBidi"/>
                <w:b/>
                <w:iCs/>
                <w:color w:val="000000"/>
                <w:sz w:val="16"/>
                <w:szCs w:val="16"/>
              </w:rPr>
            </w:pPr>
            <w:r w:rsidRPr="00E43631">
              <w:rPr>
                <w:rFonts w:asciiTheme="minorBidi" w:hAnsiTheme="minorBidi"/>
                <w:b/>
                <w:iCs/>
                <w:color w:val="000000"/>
                <w:sz w:val="16"/>
                <w:szCs w:val="16"/>
              </w:rPr>
              <w:t>R-square</w:t>
            </w:r>
          </w:p>
        </w:tc>
      </w:tr>
      <w:tr w:rsidR="00780E11" w:rsidRPr="00E43631" w:rsidTr="00D45BE3">
        <w:trPr>
          <w:trHeight w:val="113"/>
        </w:trPr>
        <w:tc>
          <w:tcPr>
            <w:tcW w:w="2693" w:type="dxa"/>
          </w:tcPr>
          <w:p w:rsidR="00780E11" w:rsidRPr="00E43631" w:rsidRDefault="00780E11" w:rsidP="00E43631">
            <w:pPr>
              <w:spacing w:after="0" w:line="240" w:lineRule="auto"/>
              <w:rPr>
                <w:rFonts w:asciiTheme="minorBidi" w:hAnsiTheme="minorBidi"/>
                <w:iCs/>
                <w:color w:val="000000"/>
                <w:sz w:val="16"/>
                <w:szCs w:val="16"/>
              </w:rPr>
            </w:pPr>
            <w:r w:rsidRPr="00E43631">
              <w:rPr>
                <w:rFonts w:asciiTheme="minorBidi" w:hAnsiTheme="minorBidi"/>
                <w:iCs/>
                <w:color w:val="000000"/>
                <w:sz w:val="16"/>
                <w:szCs w:val="16"/>
              </w:rPr>
              <w:t>Locus of Control</w:t>
            </w:r>
          </w:p>
        </w:tc>
        <w:tc>
          <w:tcPr>
            <w:tcW w:w="2160" w:type="dxa"/>
            <w:vAlign w:val="center"/>
          </w:tcPr>
          <w:p w:rsidR="00780E11" w:rsidRPr="00E43631" w:rsidRDefault="00780E11" w:rsidP="00E43631">
            <w:pPr>
              <w:spacing w:after="0" w:line="240" w:lineRule="auto"/>
              <w:jc w:val="center"/>
              <w:rPr>
                <w:rFonts w:asciiTheme="minorBidi" w:hAnsiTheme="minorBidi"/>
                <w:color w:val="000000"/>
                <w:sz w:val="16"/>
                <w:szCs w:val="16"/>
              </w:rPr>
            </w:pPr>
            <w:r w:rsidRPr="00E43631">
              <w:rPr>
                <w:rFonts w:asciiTheme="minorBidi" w:hAnsiTheme="minorBidi"/>
                <w:color w:val="000000"/>
                <w:sz w:val="16"/>
                <w:szCs w:val="16"/>
              </w:rPr>
              <w:t>0244</w:t>
            </w:r>
          </w:p>
        </w:tc>
      </w:tr>
      <w:tr w:rsidR="00780E11" w:rsidRPr="00E43631" w:rsidTr="00D45BE3">
        <w:trPr>
          <w:trHeight w:val="113"/>
        </w:trPr>
        <w:tc>
          <w:tcPr>
            <w:tcW w:w="2693" w:type="dxa"/>
          </w:tcPr>
          <w:p w:rsidR="00780E11" w:rsidRPr="00E43631" w:rsidRDefault="00780E11" w:rsidP="00E43631">
            <w:pPr>
              <w:spacing w:after="0" w:line="240" w:lineRule="auto"/>
              <w:jc w:val="both"/>
              <w:rPr>
                <w:rFonts w:asciiTheme="minorBidi" w:hAnsiTheme="minorBidi"/>
                <w:iCs/>
                <w:color w:val="000000"/>
                <w:sz w:val="16"/>
                <w:szCs w:val="16"/>
              </w:rPr>
            </w:pPr>
            <w:r w:rsidRPr="00E43631">
              <w:rPr>
                <w:rFonts w:asciiTheme="minorBidi" w:hAnsiTheme="minorBidi"/>
                <w:iCs/>
                <w:color w:val="000000"/>
                <w:sz w:val="16"/>
                <w:szCs w:val="16"/>
              </w:rPr>
              <w:t>Behavior Financial Management</w:t>
            </w:r>
          </w:p>
        </w:tc>
        <w:tc>
          <w:tcPr>
            <w:tcW w:w="2160" w:type="dxa"/>
            <w:vAlign w:val="center"/>
          </w:tcPr>
          <w:p w:rsidR="00780E11" w:rsidRPr="00E43631" w:rsidRDefault="00780E11" w:rsidP="00E43631">
            <w:pPr>
              <w:spacing w:after="0" w:line="240" w:lineRule="auto"/>
              <w:jc w:val="center"/>
              <w:rPr>
                <w:rFonts w:asciiTheme="minorBidi" w:hAnsiTheme="minorBidi"/>
                <w:color w:val="000000"/>
                <w:sz w:val="16"/>
                <w:szCs w:val="16"/>
              </w:rPr>
            </w:pPr>
            <w:r w:rsidRPr="00E43631">
              <w:rPr>
                <w:rFonts w:asciiTheme="minorBidi" w:hAnsiTheme="minorBidi"/>
                <w:color w:val="000000"/>
                <w:sz w:val="16"/>
                <w:szCs w:val="16"/>
              </w:rPr>
              <w:t>0509</w:t>
            </w:r>
          </w:p>
        </w:tc>
      </w:tr>
    </w:tbl>
    <w:p w:rsidR="00E43631" w:rsidRDefault="00E43631" w:rsidP="00E43631">
      <w:pPr>
        <w:spacing w:after="0" w:line="240" w:lineRule="auto"/>
        <w:ind w:firstLine="720"/>
        <w:jc w:val="center"/>
        <w:rPr>
          <w:rFonts w:asciiTheme="minorBidi" w:hAnsiTheme="minorBidi"/>
          <w:b/>
          <w:color w:val="000000"/>
          <w:sz w:val="16"/>
          <w:szCs w:val="16"/>
          <w:lang w:val="id-ID"/>
        </w:rPr>
      </w:pPr>
    </w:p>
    <w:p w:rsidR="00E43631" w:rsidRPr="00E43631" w:rsidRDefault="00E43631" w:rsidP="00E43631">
      <w:pPr>
        <w:spacing w:after="0" w:line="240" w:lineRule="auto"/>
        <w:jc w:val="center"/>
        <w:rPr>
          <w:rFonts w:asciiTheme="minorBidi" w:hAnsiTheme="minorBidi"/>
          <w:b/>
          <w:color w:val="000000"/>
          <w:sz w:val="16"/>
          <w:szCs w:val="16"/>
        </w:rPr>
      </w:pPr>
      <w:r w:rsidRPr="00E43631">
        <w:rPr>
          <w:rFonts w:asciiTheme="minorBidi" w:hAnsiTheme="minorBidi"/>
          <w:b/>
          <w:color w:val="000000"/>
          <w:sz w:val="16"/>
          <w:szCs w:val="16"/>
        </w:rPr>
        <w:t>Table 4</w:t>
      </w:r>
      <w:r w:rsidRPr="00E43631">
        <w:rPr>
          <w:rFonts w:asciiTheme="minorBidi" w:hAnsiTheme="minorBidi"/>
          <w:b/>
          <w:color w:val="000000"/>
          <w:sz w:val="16"/>
          <w:szCs w:val="16"/>
          <w:lang w:val="id-ID"/>
        </w:rPr>
        <w:t>.</w:t>
      </w:r>
      <w:r w:rsidRPr="00E43631">
        <w:rPr>
          <w:rFonts w:asciiTheme="minorBidi" w:hAnsiTheme="minorBidi"/>
          <w:b/>
          <w:color w:val="000000"/>
          <w:sz w:val="16"/>
          <w:szCs w:val="16"/>
        </w:rPr>
        <w:t>Results of Goodness of Fit</w:t>
      </w:r>
    </w:p>
    <w:p w:rsidR="00780E11" w:rsidRPr="00E43631" w:rsidRDefault="00780E11" w:rsidP="00E43631">
      <w:pPr>
        <w:spacing w:after="0" w:line="240" w:lineRule="auto"/>
        <w:jc w:val="center"/>
        <w:rPr>
          <w:rFonts w:asciiTheme="minorBidi" w:hAnsiTheme="minorBidi"/>
          <w:b/>
          <w:sz w:val="16"/>
          <w:szCs w:val="16"/>
          <w:lang w:val="id-ID"/>
        </w:rPr>
      </w:pPr>
      <w:r w:rsidRPr="00E43631">
        <w:rPr>
          <w:rFonts w:asciiTheme="minorBidi" w:hAnsiTheme="minorBidi"/>
          <w:b/>
          <w:sz w:val="16"/>
          <w:szCs w:val="16"/>
        </w:rPr>
        <w:t>Source: Data Processed, 2018</w:t>
      </w:r>
    </w:p>
    <w:p w:rsidR="00E43631" w:rsidRPr="00E43631" w:rsidRDefault="00E43631" w:rsidP="00E43631">
      <w:pPr>
        <w:spacing w:after="0" w:line="240" w:lineRule="auto"/>
        <w:ind w:firstLine="720"/>
        <w:jc w:val="both"/>
        <w:rPr>
          <w:rFonts w:asciiTheme="minorBidi" w:hAnsiTheme="minorBidi"/>
          <w:sz w:val="16"/>
          <w:szCs w:val="16"/>
          <w:lang w:val="id-ID"/>
        </w:rPr>
      </w:pPr>
    </w:p>
    <w:p w:rsidR="0050374E" w:rsidRDefault="00780E11" w:rsidP="0050374E">
      <w:pPr>
        <w:spacing w:after="0"/>
        <w:ind w:firstLine="567"/>
        <w:jc w:val="both"/>
        <w:rPr>
          <w:rFonts w:asciiTheme="minorBidi" w:hAnsiTheme="minorBidi"/>
          <w:sz w:val="18"/>
          <w:szCs w:val="18"/>
        </w:rPr>
      </w:pPr>
      <w:r w:rsidRPr="00E43631">
        <w:rPr>
          <w:rFonts w:asciiTheme="minorBidi" w:hAnsiTheme="minorBidi"/>
          <w:sz w:val="18"/>
          <w:szCs w:val="18"/>
        </w:rPr>
        <w:t>Table 4 shows the value of R</w:t>
      </w:r>
      <w:r w:rsidRPr="00E43631">
        <w:rPr>
          <w:rFonts w:asciiTheme="minorBidi" w:hAnsiTheme="minorBidi"/>
          <w:sz w:val="18"/>
          <w:szCs w:val="18"/>
          <w:vertAlign w:val="superscript"/>
        </w:rPr>
        <w:t>2</w:t>
      </w:r>
      <w:r w:rsidRPr="00E43631">
        <w:rPr>
          <w:rFonts w:asciiTheme="minorBidi" w:hAnsiTheme="minorBidi"/>
          <w:sz w:val="18"/>
          <w:szCs w:val="18"/>
        </w:rPr>
        <w:t xml:space="preserve"> for variable locus of control</w:t>
      </w:r>
      <w:r w:rsidR="00E43631">
        <w:rPr>
          <w:rFonts w:asciiTheme="minorBidi" w:hAnsiTheme="minorBidi"/>
          <w:sz w:val="18"/>
          <w:szCs w:val="18"/>
          <w:lang w:val="id-ID"/>
        </w:rPr>
        <w:t>is</w:t>
      </w:r>
      <w:r w:rsidRPr="00E43631">
        <w:rPr>
          <w:rFonts w:asciiTheme="minorBidi" w:hAnsiTheme="minorBidi"/>
          <w:sz w:val="18"/>
          <w:szCs w:val="18"/>
        </w:rPr>
        <w:t xml:space="preserve"> 0,244 or 24.4% and for the</w:t>
      </w:r>
      <w:r w:rsidR="00AC0A71">
        <w:rPr>
          <w:rFonts w:asciiTheme="minorBidi" w:hAnsiTheme="minorBidi"/>
          <w:sz w:val="18"/>
          <w:szCs w:val="18"/>
        </w:rPr>
        <w:t xml:space="preserve"> </w:t>
      </w:r>
      <w:r w:rsidRPr="00E43631">
        <w:rPr>
          <w:rFonts w:asciiTheme="minorBidi" w:hAnsiTheme="minorBidi"/>
          <w:sz w:val="18"/>
          <w:szCs w:val="18"/>
        </w:rPr>
        <w:t>variables financial</w:t>
      </w:r>
      <w:r w:rsidR="00AC0A71">
        <w:rPr>
          <w:rFonts w:asciiTheme="minorBidi" w:hAnsiTheme="minorBidi"/>
          <w:sz w:val="18"/>
          <w:szCs w:val="18"/>
        </w:rPr>
        <w:t xml:space="preserve"> </w:t>
      </w:r>
      <w:r w:rsidRPr="00E43631">
        <w:rPr>
          <w:rFonts w:asciiTheme="minorBidi" w:hAnsiTheme="minorBidi"/>
          <w:sz w:val="18"/>
          <w:szCs w:val="18"/>
        </w:rPr>
        <w:t xml:space="preserve">management </w:t>
      </w:r>
      <w:r w:rsidR="00E43631" w:rsidRPr="00E43631">
        <w:rPr>
          <w:rFonts w:asciiTheme="minorBidi" w:hAnsiTheme="minorBidi"/>
          <w:sz w:val="18"/>
          <w:szCs w:val="18"/>
        </w:rPr>
        <w:t xml:space="preserve">behavior </w:t>
      </w:r>
      <w:r w:rsidR="00E43631">
        <w:rPr>
          <w:rFonts w:asciiTheme="minorBidi" w:hAnsiTheme="minorBidi"/>
          <w:sz w:val="18"/>
          <w:szCs w:val="18"/>
        </w:rPr>
        <w:t>amounted</w:t>
      </w:r>
      <w:r w:rsidR="00E43631">
        <w:rPr>
          <w:rFonts w:asciiTheme="minorBidi" w:hAnsiTheme="minorBidi"/>
          <w:sz w:val="18"/>
          <w:szCs w:val="18"/>
          <w:lang w:val="id-ID"/>
        </w:rPr>
        <w:t xml:space="preserve"> to</w:t>
      </w:r>
      <w:r w:rsidRPr="00E43631">
        <w:rPr>
          <w:rFonts w:asciiTheme="minorBidi" w:hAnsiTheme="minorBidi"/>
          <w:sz w:val="18"/>
          <w:szCs w:val="18"/>
        </w:rPr>
        <w:t xml:space="preserve"> 0,509, or </w:t>
      </w:r>
      <w:r w:rsidR="0050374E">
        <w:rPr>
          <w:rFonts w:asciiTheme="minorBidi" w:hAnsiTheme="minorBidi"/>
          <w:sz w:val="18"/>
          <w:szCs w:val="18"/>
        </w:rPr>
        <w:t>50.9%. Ghozali (2014</w:t>
      </w:r>
      <w:r w:rsidR="00E43631">
        <w:rPr>
          <w:rFonts w:asciiTheme="minorBidi" w:hAnsiTheme="minorBidi"/>
          <w:sz w:val="18"/>
          <w:szCs w:val="18"/>
        </w:rPr>
        <w:t>) s</w:t>
      </w:r>
      <w:r w:rsidR="00E43631">
        <w:rPr>
          <w:rFonts w:asciiTheme="minorBidi" w:hAnsiTheme="minorBidi"/>
          <w:sz w:val="18"/>
          <w:szCs w:val="18"/>
          <w:lang w:val="id-ID"/>
        </w:rPr>
        <w:t>aid</w:t>
      </w:r>
      <w:r w:rsidRPr="00E43631">
        <w:rPr>
          <w:rFonts w:asciiTheme="minorBidi" w:hAnsiTheme="minorBidi"/>
          <w:sz w:val="18"/>
          <w:szCs w:val="18"/>
        </w:rPr>
        <w:t xml:space="preserve"> that R-Square (R</w:t>
      </w:r>
      <w:r w:rsidR="00E43631">
        <w:rPr>
          <w:rFonts w:asciiTheme="minorBidi" w:hAnsiTheme="minorBidi"/>
          <w:sz w:val="18"/>
          <w:szCs w:val="18"/>
          <w:vertAlign w:val="superscript"/>
        </w:rPr>
        <w:t>2</w:t>
      </w:r>
      <w:r w:rsidR="00E43631">
        <w:rPr>
          <w:rFonts w:asciiTheme="minorBidi" w:hAnsiTheme="minorBidi"/>
          <w:sz w:val="18"/>
          <w:szCs w:val="18"/>
          <w:lang w:val="id-ID"/>
        </w:rPr>
        <w:t>)</w:t>
      </w:r>
      <w:r w:rsidRPr="00E43631">
        <w:rPr>
          <w:rFonts w:asciiTheme="minorBidi" w:hAnsiTheme="minorBidi"/>
          <w:sz w:val="18"/>
          <w:szCs w:val="18"/>
        </w:rPr>
        <w:t>is used to test the structural model for each dependent variable. Next to a model consisting of two or more independent variables, testing the goodness of fit total with Q-Square (Q</w:t>
      </w:r>
      <w:r w:rsidR="00E43631">
        <w:rPr>
          <w:rFonts w:asciiTheme="minorBidi" w:hAnsiTheme="minorBidi"/>
          <w:sz w:val="18"/>
          <w:szCs w:val="18"/>
          <w:vertAlign w:val="superscript"/>
        </w:rPr>
        <w:t>2</w:t>
      </w:r>
      <w:r w:rsidRPr="00E43631">
        <w:rPr>
          <w:rFonts w:asciiTheme="minorBidi" w:hAnsiTheme="minorBidi"/>
          <w:sz w:val="18"/>
          <w:szCs w:val="18"/>
        </w:rPr>
        <w:t xml:space="preserve">). If the </w:t>
      </w:r>
      <w:r w:rsidR="00E43631" w:rsidRPr="00E43631">
        <w:rPr>
          <w:rFonts w:asciiTheme="minorBidi" w:hAnsiTheme="minorBidi"/>
          <w:sz w:val="18"/>
          <w:szCs w:val="18"/>
        </w:rPr>
        <w:t>Q</w:t>
      </w:r>
      <w:r w:rsidR="00E43631">
        <w:rPr>
          <w:rFonts w:asciiTheme="minorBidi" w:hAnsiTheme="minorBidi"/>
          <w:sz w:val="18"/>
          <w:szCs w:val="18"/>
          <w:vertAlign w:val="superscript"/>
        </w:rPr>
        <w:t>2</w:t>
      </w:r>
      <w:r w:rsidRPr="00E43631">
        <w:rPr>
          <w:rFonts w:asciiTheme="minorBidi" w:hAnsiTheme="minorBidi"/>
          <w:sz w:val="18"/>
          <w:szCs w:val="18"/>
        </w:rPr>
        <w:t xml:space="preserve">more than 0, means the model can be predicted whereas if the model </w:t>
      </w:r>
      <m:oMath>
        <m:r>
          <m:rPr>
            <m:sty m:val="p"/>
          </m:rPr>
          <w:rPr>
            <w:rFonts w:ascii="Cambria Math" w:hAnsi="Cambria Math"/>
            <w:sz w:val="18"/>
            <w:szCs w:val="18"/>
          </w:rPr>
          <m:t>≤</m:t>
        </m:r>
      </m:oMath>
      <w:r w:rsidR="00E43631">
        <w:rPr>
          <w:rFonts w:asciiTheme="minorBidi" w:hAnsiTheme="minorBidi"/>
          <w:sz w:val="18"/>
          <w:szCs w:val="18"/>
        </w:rPr>
        <w:t>0 then the model can</w:t>
      </w:r>
      <w:r w:rsidR="00E43631">
        <w:rPr>
          <w:rFonts w:asciiTheme="minorBidi" w:hAnsiTheme="minorBidi"/>
          <w:sz w:val="18"/>
          <w:szCs w:val="18"/>
          <w:lang w:val="id-ID"/>
        </w:rPr>
        <w:t>’</w:t>
      </w:r>
      <w:r w:rsidRPr="00E43631">
        <w:rPr>
          <w:rFonts w:asciiTheme="minorBidi" w:hAnsiTheme="minorBidi"/>
          <w:sz w:val="18"/>
          <w:szCs w:val="18"/>
        </w:rPr>
        <w:t>t be predicted</w:t>
      </w:r>
      <w:r w:rsidR="00AC0A71">
        <w:rPr>
          <w:rFonts w:asciiTheme="minorBidi" w:hAnsiTheme="minorBidi"/>
          <w:sz w:val="18"/>
          <w:szCs w:val="18"/>
        </w:rPr>
        <w:t xml:space="preserve"> </w:t>
      </w:r>
      <w:r w:rsidRPr="00E43631">
        <w:rPr>
          <w:rFonts w:asciiTheme="minorBidi" w:hAnsiTheme="minorBidi"/>
          <w:color w:val="000000"/>
          <w:sz w:val="18"/>
          <w:szCs w:val="18"/>
        </w:rPr>
        <w:t>(Ghozali,2014</w:t>
      </w:r>
      <w:r w:rsidRPr="00E43631">
        <w:rPr>
          <w:rFonts w:asciiTheme="minorBidi" w:hAnsiTheme="minorBidi"/>
          <w:sz w:val="18"/>
          <w:szCs w:val="18"/>
        </w:rPr>
        <w:t>).</w:t>
      </w:r>
      <w:r w:rsidR="00AC0A71">
        <w:rPr>
          <w:rFonts w:asciiTheme="minorBidi" w:hAnsiTheme="minorBidi"/>
          <w:sz w:val="18"/>
          <w:szCs w:val="18"/>
        </w:rPr>
        <w:t xml:space="preserve"> </w:t>
      </w:r>
      <w:r w:rsidRPr="00E43631">
        <w:rPr>
          <w:rFonts w:asciiTheme="minorBidi" w:hAnsiTheme="minorBidi"/>
          <w:sz w:val="18"/>
          <w:szCs w:val="18"/>
        </w:rPr>
        <w:t xml:space="preserve">Here are the results of the calculation of the </w:t>
      </w:r>
      <w:r w:rsidR="00E43631" w:rsidRPr="00E43631">
        <w:rPr>
          <w:rFonts w:asciiTheme="minorBidi" w:hAnsiTheme="minorBidi"/>
          <w:sz w:val="18"/>
          <w:szCs w:val="18"/>
        </w:rPr>
        <w:t>Q</w:t>
      </w:r>
      <w:r w:rsidR="00E43631">
        <w:rPr>
          <w:rFonts w:asciiTheme="minorBidi" w:hAnsiTheme="minorBidi"/>
          <w:sz w:val="18"/>
          <w:szCs w:val="18"/>
          <w:vertAlign w:val="superscript"/>
        </w:rPr>
        <w:t>2</w:t>
      </w:r>
      <w:r w:rsidR="00E43631">
        <w:rPr>
          <w:rFonts w:asciiTheme="minorBidi" w:hAnsiTheme="minorBidi"/>
          <w:sz w:val="18"/>
          <w:szCs w:val="18"/>
          <w:lang w:val="id-ID"/>
        </w:rPr>
        <w:t>:</w:t>
      </w:r>
    </w:p>
    <w:p w:rsidR="00780E11" w:rsidRPr="0050374E" w:rsidRDefault="00AF22C4" w:rsidP="0050374E">
      <w:pPr>
        <w:spacing w:after="0"/>
        <w:ind w:firstLine="360"/>
        <w:jc w:val="both"/>
        <w:rPr>
          <w:rFonts w:asciiTheme="minorBidi" w:hAnsiTheme="minorBidi"/>
          <w:sz w:val="18"/>
          <w:szCs w:val="18"/>
          <w:lang w:val="id-ID"/>
        </w:rPr>
      </w:pPr>
      <m:oMathPara>
        <m:oMath>
          <m:sSup>
            <m:sSupPr>
              <m:ctrlPr>
                <w:rPr>
                  <w:rFonts w:ascii="Cambria Math" w:hAnsi="Cambria Math"/>
                  <w:sz w:val="18"/>
                </w:rPr>
              </m:ctrlPr>
            </m:sSupPr>
            <m:e>
              <m:r>
                <m:rPr>
                  <m:sty m:val="p"/>
                </m:rPr>
                <w:rPr>
                  <w:rFonts w:ascii="Cambria Math" w:hAnsi="Cambria Math"/>
                  <w:sz w:val="18"/>
                  <w:szCs w:val="18"/>
                </w:rPr>
                <m:t>Q</m:t>
              </m:r>
            </m:e>
            <m:sup>
              <m:r>
                <m:rPr>
                  <m:sty m:val="p"/>
                </m:rPr>
                <w:rPr>
                  <w:rFonts w:ascii="Cambria Math" w:hAnsi="Cambria Math"/>
                  <w:sz w:val="18"/>
                  <w:szCs w:val="18"/>
                </w:rPr>
                <m:t>2</m:t>
              </m:r>
            </m:sup>
          </m:sSup>
          <m:r>
            <m:rPr>
              <m:sty m:val="p"/>
            </m:rPr>
            <w:rPr>
              <w:rFonts w:ascii="Cambria Math" w:hAnsi="Cambria Math"/>
              <w:sz w:val="18"/>
              <w:szCs w:val="18"/>
            </w:rPr>
            <m:t>= 1-(1</m:t>
          </m:r>
          <m:sSup>
            <m:sSupPr>
              <m:ctrlPr>
                <w:rPr>
                  <w:rFonts w:ascii="Cambria Math" w:hAnsi="Cambria Math"/>
                  <w:sz w:val="18"/>
                </w:rPr>
              </m:ctrlPr>
            </m:sSupPr>
            <m:e>
              <m:r>
                <m:rPr>
                  <m:sty m:val="p"/>
                </m:rPr>
                <w:rPr>
                  <w:rFonts w:ascii="Cambria Math" w:hAnsi="Cambria Math"/>
                  <w:sz w:val="18"/>
                  <w:szCs w:val="18"/>
                </w:rPr>
                <m:t>-</m:t>
              </m:r>
              <m:sSub>
                <m:sSubPr>
                  <m:ctrlPr>
                    <w:rPr>
                      <w:rFonts w:ascii="Cambria Math" w:hAnsi="Cambria Math"/>
                      <w:sz w:val="18"/>
                    </w:rPr>
                  </m:ctrlPr>
                </m:sSubPr>
                <m:e>
                  <m:r>
                    <m:rPr>
                      <m:sty m:val="p"/>
                    </m:rPr>
                    <w:rPr>
                      <w:rFonts w:ascii="Cambria Math" w:hAnsi="Cambria Math"/>
                      <w:sz w:val="18"/>
                      <w:szCs w:val="18"/>
                    </w:rPr>
                    <m:t>R</m:t>
                  </m:r>
                </m:e>
                <m:sub>
                  <m:r>
                    <m:rPr>
                      <m:sty m:val="p"/>
                    </m:rPr>
                    <w:rPr>
                      <w:rFonts w:ascii="Cambria Math" w:hAnsi="Cambria Math"/>
                      <w:sz w:val="18"/>
                      <w:szCs w:val="18"/>
                    </w:rPr>
                    <m:t>1</m:t>
                  </m:r>
                </m:sub>
              </m:sSub>
            </m:e>
            <m:sup>
              <m:r>
                <m:rPr>
                  <m:sty m:val="p"/>
                </m:rPr>
                <w:rPr>
                  <w:rFonts w:ascii="Cambria Math" w:hAnsi="Cambria Math"/>
                  <w:sz w:val="18"/>
                  <w:szCs w:val="18"/>
                </w:rPr>
                <m:t>2)</m:t>
              </m:r>
            </m:sup>
          </m:sSup>
          <m:r>
            <m:rPr>
              <m:sty m:val="p"/>
            </m:rPr>
            <w:rPr>
              <w:rFonts w:ascii="Cambria Math" w:hAnsi="Cambria Math"/>
              <w:sz w:val="18"/>
              <w:szCs w:val="18"/>
            </w:rPr>
            <m:t>(1</m:t>
          </m:r>
          <m:sSup>
            <m:sSupPr>
              <m:ctrlPr>
                <w:rPr>
                  <w:rFonts w:ascii="Cambria Math" w:hAnsi="Cambria Math"/>
                  <w:sz w:val="18"/>
                </w:rPr>
              </m:ctrlPr>
            </m:sSupPr>
            <m:e>
              <m:r>
                <m:rPr>
                  <m:sty m:val="p"/>
                </m:rPr>
                <w:rPr>
                  <w:rFonts w:ascii="Cambria Math" w:hAnsi="Cambria Math"/>
                  <w:sz w:val="18"/>
                  <w:szCs w:val="18"/>
                </w:rPr>
                <m:t>-</m:t>
              </m:r>
              <m:sSub>
                <m:sSubPr>
                  <m:ctrlPr>
                    <w:rPr>
                      <w:rFonts w:ascii="Cambria Math" w:hAnsi="Cambria Math"/>
                      <w:sz w:val="18"/>
                    </w:rPr>
                  </m:ctrlPr>
                </m:sSubPr>
                <m:e>
                  <m:r>
                    <m:rPr>
                      <m:sty m:val="p"/>
                    </m:rPr>
                    <w:rPr>
                      <w:rFonts w:ascii="Cambria Math" w:hAnsi="Cambria Math"/>
                      <w:sz w:val="18"/>
                      <w:szCs w:val="18"/>
                    </w:rPr>
                    <m:t>R</m:t>
                  </m:r>
                </m:e>
                <m:sub>
                  <m:r>
                    <m:rPr>
                      <m:sty m:val="p"/>
                    </m:rPr>
                    <w:rPr>
                      <w:rFonts w:ascii="Cambria Math" w:hAnsi="Cambria Math"/>
                      <w:sz w:val="18"/>
                      <w:szCs w:val="18"/>
                    </w:rPr>
                    <m:t>2</m:t>
                  </m:r>
                </m:sub>
              </m:sSub>
            </m:e>
            <m:sup>
              <m:r>
                <w:rPr>
                  <w:rFonts w:ascii="Cambria Math" w:hAnsi="Cambria Math"/>
                  <w:sz w:val="18"/>
                  <w:szCs w:val="18"/>
                </w:rPr>
                <m:t>2</m:t>
              </m:r>
            </m:sup>
          </m:sSup>
          <m:r>
            <m:rPr>
              <m:sty m:val="p"/>
            </m:rPr>
            <w:rPr>
              <w:rFonts w:ascii="Cambria Math" w:hAnsi="Cambria Math"/>
              <w:sz w:val="18"/>
              <w:szCs w:val="18"/>
            </w:rPr>
            <m:t>)......(1</m:t>
          </m:r>
          <m:sSup>
            <m:sSupPr>
              <m:ctrlPr>
                <w:rPr>
                  <w:rFonts w:ascii="Cambria Math" w:hAnsi="Cambria Math"/>
                  <w:sz w:val="18"/>
                </w:rPr>
              </m:ctrlPr>
            </m:sSupPr>
            <m:e>
              <m:r>
                <m:rPr>
                  <m:sty m:val="p"/>
                </m:rPr>
                <w:rPr>
                  <w:rFonts w:ascii="Cambria Math" w:hAnsi="Cambria Math"/>
                  <w:sz w:val="18"/>
                  <w:szCs w:val="18"/>
                </w:rPr>
                <m:t>-</m:t>
              </m:r>
              <m:sSub>
                <m:sSubPr>
                  <m:ctrlPr>
                    <w:rPr>
                      <w:rFonts w:ascii="Cambria Math" w:hAnsi="Cambria Math"/>
                      <w:sz w:val="18"/>
                    </w:rPr>
                  </m:ctrlPr>
                </m:sSubPr>
                <m:e>
                  <m:r>
                    <m:rPr>
                      <m:sty m:val="p"/>
                    </m:rPr>
                    <w:rPr>
                      <w:rFonts w:ascii="Cambria Math" w:hAnsi="Cambria Math"/>
                      <w:sz w:val="18"/>
                      <w:szCs w:val="18"/>
                    </w:rPr>
                    <m:t>R</m:t>
                  </m:r>
                </m:e>
                <m:sub>
                  <m:r>
                    <m:rPr>
                      <m:sty m:val="p"/>
                    </m:rPr>
                    <w:rPr>
                      <w:rFonts w:ascii="Cambria Math" w:hAnsi="Cambria Math"/>
                      <w:sz w:val="18"/>
                      <w:szCs w:val="18"/>
                    </w:rPr>
                    <m:t>P</m:t>
                  </m:r>
                </m:sub>
              </m:sSub>
            </m:e>
            <m:sup>
              <m:r>
                <w:rPr>
                  <w:rFonts w:ascii="Cambria Math" w:hAnsi="Cambria Math"/>
                  <w:sz w:val="18"/>
                  <w:szCs w:val="18"/>
                </w:rPr>
                <m:t>2</m:t>
              </m:r>
            </m:sup>
          </m:sSup>
          <m:r>
            <m:rPr>
              <m:sty m:val="p"/>
            </m:rPr>
            <w:rPr>
              <w:rFonts w:ascii="Cambria Math" w:hAnsi="Cambria Math"/>
              <w:sz w:val="18"/>
              <w:szCs w:val="18"/>
            </w:rPr>
            <m:t>)</m:t>
          </m:r>
        </m:oMath>
      </m:oMathPara>
    </w:p>
    <w:p w:rsidR="00780E11" w:rsidRPr="00E43631" w:rsidRDefault="00AF22C4" w:rsidP="00275EE8">
      <w:pPr>
        <w:spacing w:after="0" w:line="240" w:lineRule="auto"/>
        <w:ind w:left="1701"/>
        <w:jc w:val="both"/>
        <w:rPr>
          <w:rFonts w:asciiTheme="minorBidi" w:hAnsiTheme="minorBidi"/>
          <w:sz w:val="18"/>
          <w:szCs w:val="18"/>
          <w:lang w:val="id-ID"/>
        </w:rPr>
      </w:pPr>
      <m:oMath>
        <m:sSup>
          <m:sSupPr>
            <m:ctrlPr>
              <w:rPr>
                <w:rFonts w:ascii="Cambria Math" w:hAnsi="Cambria Math"/>
                <w:sz w:val="18"/>
              </w:rPr>
            </m:ctrlPr>
          </m:sSupPr>
          <m:e>
            <m:r>
              <m:rPr>
                <m:sty m:val="p"/>
              </m:rPr>
              <w:rPr>
                <w:rFonts w:ascii="Cambria Math" w:hAnsi="Cambria Math"/>
                <w:sz w:val="18"/>
                <w:szCs w:val="18"/>
              </w:rPr>
              <m:t>Q</m:t>
            </m:r>
          </m:e>
          <m:sup>
            <m:r>
              <w:rPr>
                <w:rFonts w:ascii="Cambria Math" w:hAnsi="Cambria Math"/>
                <w:sz w:val="18"/>
                <w:szCs w:val="18"/>
              </w:rPr>
              <m:t>2</m:t>
            </m:r>
          </m:sup>
        </m:sSup>
        <m:r>
          <m:rPr>
            <m:sty m:val="p"/>
          </m:rPr>
          <w:rPr>
            <w:rFonts w:ascii="Cambria Math" w:hAnsi="Cambria Math"/>
            <w:sz w:val="18"/>
            <w:szCs w:val="18"/>
          </w:rPr>
          <m:t>= 1- (1-0,509) (1-0,244</m:t>
        </m:r>
      </m:oMath>
      <w:r w:rsidR="00E43631">
        <w:rPr>
          <w:rFonts w:asciiTheme="minorBidi" w:hAnsiTheme="minorBidi"/>
          <w:sz w:val="18"/>
          <w:szCs w:val="18"/>
          <w:lang w:val="id-ID"/>
        </w:rPr>
        <w:t>)</w:t>
      </w:r>
    </w:p>
    <w:p w:rsidR="00780E11" w:rsidRPr="00E43631" w:rsidRDefault="00AF22C4" w:rsidP="00275EE8">
      <w:pPr>
        <w:spacing w:after="0" w:line="240" w:lineRule="auto"/>
        <w:ind w:left="1701"/>
        <w:rPr>
          <w:rFonts w:asciiTheme="minorBidi" w:hAnsiTheme="minorBidi"/>
          <w:sz w:val="18"/>
          <w:szCs w:val="18"/>
          <w:lang w:val="id-ID"/>
        </w:rPr>
      </w:pPr>
      <m:oMath>
        <m:sSup>
          <m:sSupPr>
            <m:ctrlPr>
              <w:rPr>
                <w:rFonts w:ascii="Cambria Math" w:hAnsi="Cambria Math"/>
                <w:sz w:val="18"/>
              </w:rPr>
            </m:ctrlPr>
          </m:sSupPr>
          <m:e>
            <m:r>
              <m:rPr>
                <m:sty m:val="p"/>
              </m:rPr>
              <w:rPr>
                <w:rFonts w:ascii="Cambria Math" w:hAnsi="Cambria Math"/>
                <w:sz w:val="18"/>
                <w:szCs w:val="18"/>
              </w:rPr>
              <m:t>Q</m:t>
            </m:r>
          </m:e>
          <m:sup>
            <m:r>
              <w:rPr>
                <w:rFonts w:ascii="Cambria Math" w:hAnsi="Cambria Math"/>
                <w:sz w:val="18"/>
                <w:szCs w:val="18"/>
              </w:rPr>
              <m:t>2</m:t>
            </m:r>
          </m:sup>
        </m:sSup>
        <m:r>
          <m:rPr>
            <m:sty m:val="p"/>
          </m:rPr>
          <w:rPr>
            <w:rFonts w:ascii="Cambria Math" w:hAnsi="Cambria Math"/>
            <w:sz w:val="18"/>
            <w:szCs w:val="18"/>
          </w:rPr>
          <m:t>= 1- (0.491) (0.756</m:t>
        </m:r>
      </m:oMath>
      <w:r w:rsidR="00E43631">
        <w:rPr>
          <w:rFonts w:asciiTheme="minorBidi" w:hAnsiTheme="minorBidi"/>
          <w:sz w:val="18"/>
          <w:szCs w:val="18"/>
          <w:lang w:val="id-ID"/>
        </w:rPr>
        <w:t xml:space="preserve"> )</w:t>
      </w:r>
    </w:p>
    <w:p w:rsidR="00780E11" w:rsidRPr="00E43631" w:rsidRDefault="00AF22C4" w:rsidP="00275EE8">
      <w:pPr>
        <w:spacing w:after="0" w:line="240" w:lineRule="auto"/>
        <w:ind w:left="1701"/>
        <w:rPr>
          <w:rFonts w:asciiTheme="minorBidi" w:hAnsiTheme="minorBidi"/>
          <w:sz w:val="18"/>
          <w:szCs w:val="18"/>
        </w:rPr>
      </w:pPr>
      <m:oMathPara>
        <m:oMathParaPr>
          <m:jc m:val="left"/>
        </m:oMathParaPr>
        <m:oMath>
          <m:sSup>
            <m:sSupPr>
              <m:ctrlPr>
                <w:rPr>
                  <w:rFonts w:ascii="Cambria Math" w:hAnsi="Cambria Math"/>
                  <w:sz w:val="18"/>
                </w:rPr>
              </m:ctrlPr>
            </m:sSupPr>
            <m:e>
              <m:r>
                <m:rPr>
                  <m:sty m:val="p"/>
                </m:rPr>
                <w:rPr>
                  <w:rFonts w:ascii="Cambria Math" w:hAnsi="Cambria Math"/>
                  <w:sz w:val="18"/>
                  <w:szCs w:val="18"/>
                </w:rPr>
                <m:t>Q</m:t>
              </m:r>
            </m:e>
            <m:sup>
              <m:r>
                <m:rPr>
                  <m:sty m:val="p"/>
                </m:rPr>
                <w:rPr>
                  <w:rFonts w:ascii="Cambria Math" w:hAnsi="Cambria Math"/>
                  <w:sz w:val="18"/>
                  <w:szCs w:val="18"/>
                </w:rPr>
                <m:t>2</m:t>
              </m:r>
            </m:sup>
          </m:sSup>
          <m:r>
            <m:rPr>
              <m:sty m:val="p"/>
            </m:rPr>
            <w:rPr>
              <w:rFonts w:ascii="Cambria Math" w:hAnsi="Cambria Math"/>
              <w:sz w:val="18"/>
              <w:szCs w:val="18"/>
            </w:rPr>
            <m:t>= 1 to 0.371</m:t>
          </m:r>
        </m:oMath>
      </m:oMathPara>
    </w:p>
    <w:p w:rsidR="00780E11" w:rsidRPr="00E43631" w:rsidRDefault="00AF22C4" w:rsidP="00275EE8">
      <w:pPr>
        <w:spacing w:after="0" w:line="240" w:lineRule="auto"/>
        <w:ind w:left="1701"/>
        <w:rPr>
          <w:rFonts w:asciiTheme="minorBidi" w:hAnsiTheme="minorBidi"/>
          <w:sz w:val="18"/>
          <w:szCs w:val="18"/>
        </w:rPr>
      </w:pPr>
      <m:oMathPara>
        <m:oMathParaPr>
          <m:jc m:val="left"/>
        </m:oMathParaPr>
        <m:oMath>
          <m:sSup>
            <m:sSupPr>
              <m:ctrlPr>
                <w:rPr>
                  <w:rFonts w:ascii="Cambria Math" w:hAnsi="Cambria Math"/>
                  <w:sz w:val="18"/>
                </w:rPr>
              </m:ctrlPr>
            </m:sSupPr>
            <m:e>
              <m:r>
                <m:rPr>
                  <m:sty m:val="p"/>
                </m:rPr>
                <w:rPr>
                  <w:rFonts w:ascii="Cambria Math" w:hAnsi="Cambria Math"/>
                  <w:sz w:val="18"/>
                  <w:szCs w:val="18"/>
                </w:rPr>
                <m:t>Q</m:t>
              </m:r>
            </m:e>
            <m:sup>
              <m:r>
                <m:rPr>
                  <m:sty m:val="p"/>
                </m:rPr>
                <w:rPr>
                  <w:rFonts w:ascii="Cambria Math" w:hAnsi="Cambria Math"/>
                  <w:sz w:val="18"/>
                  <w:szCs w:val="18"/>
                </w:rPr>
                <m:t>2</m:t>
              </m:r>
            </m:sup>
          </m:sSup>
          <m:r>
            <m:rPr>
              <m:sty m:val="p"/>
            </m:rPr>
            <w:rPr>
              <w:rFonts w:ascii="Cambria Math" w:hAnsi="Cambria Math"/>
              <w:sz w:val="18"/>
              <w:szCs w:val="18"/>
            </w:rPr>
            <m:t>= 0.639</m:t>
          </m:r>
        </m:oMath>
      </m:oMathPara>
    </w:p>
    <w:p w:rsidR="00780E11" w:rsidRPr="00057054" w:rsidRDefault="00780E11" w:rsidP="00780E11">
      <w:pPr>
        <w:spacing w:after="0"/>
        <w:ind w:firstLine="720"/>
        <w:jc w:val="both"/>
        <w:rPr>
          <w:rFonts w:asciiTheme="minorBidi" w:hAnsiTheme="minorBidi"/>
          <w:sz w:val="18"/>
          <w:szCs w:val="18"/>
        </w:rPr>
      </w:pPr>
    </w:p>
    <w:p w:rsidR="00780E11" w:rsidRPr="00057054" w:rsidRDefault="00D3370F" w:rsidP="00D3370F">
      <w:pPr>
        <w:ind w:firstLine="567"/>
        <w:jc w:val="both"/>
        <w:rPr>
          <w:rFonts w:asciiTheme="minorBidi" w:hAnsiTheme="minorBidi"/>
          <w:sz w:val="18"/>
          <w:szCs w:val="18"/>
        </w:rPr>
      </w:pPr>
      <w:r>
        <w:rPr>
          <w:rFonts w:asciiTheme="minorBidi" w:hAnsiTheme="minorBidi"/>
          <w:sz w:val="18"/>
          <w:szCs w:val="18"/>
          <w:lang w:val="id-ID"/>
        </w:rPr>
        <w:t>Result</w:t>
      </w:r>
      <w:r w:rsidR="00780E11" w:rsidRPr="00057054">
        <w:rPr>
          <w:rFonts w:asciiTheme="minorBidi" w:hAnsiTheme="minorBidi"/>
          <w:sz w:val="18"/>
          <w:szCs w:val="18"/>
        </w:rPr>
        <w:t xml:space="preserve"> Q</w:t>
      </w:r>
      <w:r w:rsidR="00780E11" w:rsidRPr="00057054">
        <w:rPr>
          <w:rFonts w:asciiTheme="minorBidi" w:hAnsiTheme="minorBidi"/>
          <w:sz w:val="18"/>
          <w:szCs w:val="18"/>
          <w:vertAlign w:val="superscript"/>
        </w:rPr>
        <w:t>2</w:t>
      </w:r>
      <w:r w:rsidR="00780E11" w:rsidRPr="00057054">
        <w:rPr>
          <w:rFonts w:asciiTheme="minorBidi" w:hAnsiTheme="minorBidi"/>
          <w:sz w:val="18"/>
          <w:szCs w:val="18"/>
        </w:rPr>
        <w:t xml:space="preserve"> shows the</w:t>
      </w:r>
      <w:r w:rsidR="00AC0A71">
        <w:rPr>
          <w:rFonts w:asciiTheme="minorBidi" w:hAnsiTheme="minorBidi"/>
          <w:sz w:val="18"/>
          <w:szCs w:val="18"/>
        </w:rPr>
        <w:t xml:space="preserve"> </w:t>
      </w:r>
      <w:r w:rsidR="00275EE8">
        <w:rPr>
          <w:rFonts w:asciiTheme="minorBidi" w:hAnsiTheme="minorBidi"/>
          <w:sz w:val="18"/>
          <w:szCs w:val="18"/>
        </w:rPr>
        <w:t>value</w:t>
      </w:r>
      <w:r w:rsidR="00AC0A71">
        <w:rPr>
          <w:rFonts w:asciiTheme="minorBidi" w:hAnsiTheme="minorBidi"/>
          <w:sz w:val="18"/>
          <w:szCs w:val="18"/>
        </w:rPr>
        <w:t xml:space="preserve"> </w:t>
      </w:r>
      <w:r w:rsidR="00275EE8" w:rsidRPr="00275EE8">
        <w:rPr>
          <w:rFonts w:asciiTheme="minorBidi" w:hAnsiTheme="minorBidi"/>
          <w:iCs/>
          <w:sz w:val="18"/>
          <w:szCs w:val="18"/>
        </w:rPr>
        <w:t xml:space="preserve">predictive </w:t>
      </w:r>
      <w:r w:rsidR="00780E11" w:rsidRPr="00275EE8">
        <w:rPr>
          <w:rFonts w:asciiTheme="minorBidi" w:hAnsiTheme="minorBidi"/>
          <w:iCs/>
          <w:sz w:val="18"/>
          <w:szCs w:val="18"/>
        </w:rPr>
        <w:t>relevance</w:t>
      </w:r>
      <w:r w:rsidR="00AC0A71">
        <w:rPr>
          <w:rFonts w:asciiTheme="minorBidi" w:hAnsiTheme="minorBidi"/>
          <w:iCs/>
          <w:sz w:val="18"/>
          <w:szCs w:val="18"/>
        </w:rPr>
        <w:t xml:space="preserve"> </w:t>
      </w:r>
      <w:r w:rsidR="00275EE8">
        <w:rPr>
          <w:rFonts w:asciiTheme="minorBidi" w:hAnsiTheme="minorBidi"/>
          <w:sz w:val="18"/>
          <w:szCs w:val="18"/>
        </w:rPr>
        <w:t>of 0.639 or 63,</w:t>
      </w:r>
      <w:r w:rsidR="00780E11" w:rsidRPr="00057054">
        <w:rPr>
          <w:rFonts w:asciiTheme="minorBidi" w:hAnsiTheme="minorBidi"/>
          <w:sz w:val="18"/>
          <w:szCs w:val="18"/>
        </w:rPr>
        <w:t>9%. This indicates that the model is feasible, because the diversity of the data can be explained by the model amounted to 63.9%. And the balance of 36.1% is explained by other variables that have</w:t>
      </w:r>
      <w:r w:rsidR="00275EE8">
        <w:rPr>
          <w:rFonts w:asciiTheme="minorBidi" w:hAnsiTheme="minorBidi"/>
          <w:sz w:val="18"/>
          <w:szCs w:val="18"/>
          <w:lang w:val="id-ID"/>
        </w:rPr>
        <w:t xml:space="preserve">n’t </w:t>
      </w:r>
      <w:r w:rsidR="00780E11" w:rsidRPr="00057054">
        <w:rPr>
          <w:rFonts w:asciiTheme="minorBidi" w:hAnsiTheme="minorBidi"/>
          <w:sz w:val="18"/>
          <w:szCs w:val="18"/>
        </w:rPr>
        <w:t xml:space="preserve">been described in the research model and </w:t>
      </w:r>
      <w:r w:rsidR="00780E11" w:rsidRPr="00275EE8">
        <w:rPr>
          <w:rFonts w:asciiTheme="minorBidi" w:hAnsiTheme="minorBidi"/>
          <w:iCs/>
          <w:sz w:val="18"/>
          <w:szCs w:val="18"/>
        </w:rPr>
        <w:t>error.</w:t>
      </w:r>
      <w:r w:rsidR="00275EE8">
        <w:rPr>
          <w:rFonts w:asciiTheme="minorBidi" w:hAnsiTheme="minorBidi"/>
          <w:sz w:val="18"/>
          <w:szCs w:val="18"/>
          <w:lang w:val="id-ID"/>
        </w:rPr>
        <w:t>T</w:t>
      </w:r>
      <w:r w:rsidR="00780E11" w:rsidRPr="00057054">
        <w:rPr>
          <w:rFonts w:asciiTheme="minorBidi" w:hAnsiTheme="minorBidi"/>
          <w:sz w:val="18"/>
          <w:szCs w:val="18"/>
        </w:rPr>
        <w:t>he PLS model is already well formed, being able to explain 63.9% of the total information.</w:t>
      </w:r>
    </w:p>
    <w:p w:rsidR="00780E11" w:rsidRPr="00275EE8" w:rsidRDefault="00275EE8" w:rsidP="00275EE8">
      <w:pPr>
        <w:spacing w:after="0"/>
        <w:contextualSpacing/>
        <w:jc w:val="both"/>
        <w:rPr>
          <w:rFonts w:asciiTheme="minorBidi" w:hAnsiTheme="minorBidi"/>
          <w:b/>
          <w:bCs/>
          <w:color w:val="000000"/>
          <w:sz w:val="18"/>
          <w:szCs w:val="18"/>
          <w:lang w:val="id-ID"/>
        </w:rPr>
      </w:pPr>
      <w:r w:rsidRPr="00275EE8">
        <w:rPr>
          <w:rFonts w:asciiTheme="minorBidi" w:hAnsiTheme="minorBidi"/>
          <w:b/>
          <w:bCs/>
          <w:color w:val="000000"/>
          <w:sz w:val="18"/>
          <w:szCs w:val="18"/>
        </w:rPr>
        <w:t xml:space="preserve">Results </w:t>
      </w:r>
      <w:r w:rsidR="00780E11" w:rsidRPr="00275EE8">
        <w:rPr>
          <w:rFonts w:asciiTheme="minorBidi" w:hAnsiTheme="minorBidi"/>
          <w:b/>
          <w:bCs/>
          <w:color w:val="000000"/>
          <w:sz w:val="18"/>
          <w:szCs w:val="18"/>
        </w:rPr>
        <w:t>Hypothesis and</w:t>
      </w:r>
      <w:r w:rsidR="00AC0A71">
        <w:rPr>
          <w:rFonts w:asciiTheme="minorBidi" w:hAnsiTheme="minorBidi"/>
          <w:b/>
          <w:bCs/>
          <w:color w:val="000000"/>
          <w:sz w:val="18"/>
          <w:szCs w:val="18"/>
        </w:rPr>
        <w:t xml:space="preserve"> </w:t>
      </w:r>
      <w:r w:rsidRPr="00275EE8">
        <w:rPr>
          <w:rFonts w:asciiTheme="minorBidi" w:hAnsiTheme="minorBidi"/>
          <w:b/>
          <w:bCs/>
          <w:color w:val="000000"/>
          <w:sz w:val="18"/>
          <w:szCs w:val="18"/>
        </w:rPr>
        <w:t>Mediation</w:t>
      </w:r>
      <w:r w:rsidR="00AC0A71">
        <w:rPr>
          <w:rFonts w:asciiTheme="minorBidi" w:hAnsiTheme="minorBidi"/>
          <w:b/>
          <w:bCs/>
          <w:color w:val="000000"/>
          <w:sz w:val="18"/>
          <w:szCs w:val="18"/>
        </w:rPr>
        <w:t xml:space="preserve"> </w:t>
      </w:r>
      <w:r>
        <w:rPr>
          <w:rFonts w:asciiTheme="minorBidi" w:hAnsiTheme="minorBidi"/>
          <w:b/>
          <w:bCs/>
          <w:color w:val="000000"/>
          <w:sz w:val="18"/>
          <w:szCs w:val="18"/>
        </w:rPr>
        <w:t>Test</w:t>
      </w:r>
    </w:p>
    <w:p w:rsidR="00780E11" w:rsidRDefault="00275EE8" w:rsidP="00275EE8">
      <w:pPr>
        <w:spacing w:after="0"/>
        <w:ind w:firstLine="720"/>
        <w:jc w:val="both"/>
        <w:rPr>
          <w:rFonts w:asciiTheme="minorBidi" w:hAnsiTheme="minorBidi"/>
          <w:iCs/>
          <w:color w:val="000000"/>
          <w:sz w:val="18"/>
          <w:szCs w:val="18"/>
          <w:lang w:val="id-ID"/>
        </w:rPr>
      </w:pPr>
      <w:r>
        <w:rPr>
          <w:rFonts w:asciiTheme="minorBidi" w:hAnsiTheme="minorBidi"/>
          <w:color w:val="000000"/>
          <w:sz w:val="18"/>
          <w:szCs w:val="18"/>
          <w:lang w:val="id-ID"/>
        </w:rPr>
        <w:t>S</w:t>
      </w:r>
      <w:r w:rsidR="00780E11" w:rsidRPr="00057054">
        <w:rPr>
          <w:rFonts w:asciiTheme="minorBidi" w:hAnsiTheme="minorBidi"/>
          <w:color w:val="000000"/>
          <w:sz w:val="18"/>
          <w:szCs w:val="18"/>
        </w:rPr>
        <w:t>tructural models evaluated through path coefficient value of each variable relationship. Structural model testing carried out after the model of the relationship is built. The purpose of structural relationship model is explain the relationship between the variables in the study. Structural</w:t>
      </w:r>
      <w:r>
        <w:rPr>
          <w:rFonts w:asciiTheme="minorBidi" w:hAnsiTheme="minorBidi"/>
          <w:color w:val="000000"/>
          <w:sz w:val="18"/>
          <w:szCs w:val="18"/>
        </w:rPr>
        <w:t xml:space="preserve"> model testing carried out by t</w:t>
      </w:r>
      <w:r>
        <w:rPr>
          <w:rFonts w:asciiTheme="minorBidi" w:hAnsiTheme="minorBidi"/>
          <w:color w:val="000000"/>
          <w:sz w:val="18"/>
          <w:szCs w:val="18"/>
          <w:lang w:val="id-ID"/>
        </w:rPr>
        <w:t>-</w:t>
      </w:r>
      <w:r w:rsidR="00780E11" w:rsidRPr="00057054">
        <w:rPr>
          <w:rFonts w:asciiTheme="minorBidi" w:hAnsiTheme="minorBidi"/>
          <w:color w:val="000000"/>
          <w:sz w:val="18"/>
          <w:szCs w:val="18"/>
        </w:rPr>
        <w:t xml:space="preserve">test. The bases used in testing the hypothesis directly is the image output and the value contained in the output </w:t>
      </w:r>
      <w:r w:rsidR="00780E11" w:rsidRPr="00275EE8">
        <w:rPr>
          <w:rFonts w:asciiTheme="minorBidi" w:hAnsiTheme="minorBidi"/>
          <w:iCs/>
          <w:color w:val="000000"/>
          <w:sz w:val="18"/>
          <w:szCs w:val="18"/>
        </w:rPr>
        <w:t>path coefficients and indirect effect. Detailed explanation of testing a hypothesis presented in Table 5.</w:t>
      </w:r>
    </w:p>
    <w:p w:rsidR="00A0209D" w:rsidRPr="00A0209D" w:rsidRDefault="00A0209D" w:rsidP="00275EE8">
      <w:pPr>
        <w:spacing w:after="0"/>
        <w:ind w:firstLine="720"/>
        <w:jc w:val="both"/>
        <w:rPr>
          <w:rFonts w:asciiTheme="minorBidi" w:hAnsiTheme="minorBidi"/>
          <w:iCs/>
          <w:color w:val="000000"/>
          <w:sz w:val="18"/>
          <w:szCs w:val="18"/>
          <w:lang w:val="id-ID"/>
        </w:rPr>
      </w:pPr>
    </w:p>
    <w:tbl>
      <w:tblPr>
        <w:tblW w:w="7087" w:type="dxa"/>
        <w:tblInd w:w="108" w:type="dxa"/>
        <w:tblLayout w:type="fixed"/>
        <w:tblLook w:val="0400"/>
      </w:tblPr>
      <w:tblGrid>
        <w:gridCol w:w="1418"/>
        <w:gridCol w:w="851"/>
        <w:gridCol w:w="850"/>
        <w:gridCol w:w="992"/>
        <w:gridCol w:w="1134"/>
        <w:gridCol w:w="850"/>
        <w:gridCol w:w="992"/>
      </w:tblGrid>
      <w:tr w:rsidR="009F52B6" w:rsidRPr="00DA2388" w:rsidTr="00A0209D">
        <w:trPr>
          <w:trHeight w:val="170"/>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2B6" w:rsidRPr="00DA2388" w:rsidRDefault="009F52B6" w:rsidP="003B11D3">
            <w:pPr>
              <w:spacing w:after="0" w:line="240" w:lineRule="auto"/>
              <w:jc w:val="center"/>
              <w:rPr>
                <w:rFonts w:asciiTheme="minorBidi" w:hAnsiTheme="minorBidi"/>
                <w:color w:val="000000"/>
                <w:sz w:val="16"/>
                <w:szCs w:val="16"/>
              </w:rPr>
            </w:pP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3B11D3">
            <w:pPr>
              <w:spacing w:after="0" w:line="240" w:lineRule="auto"/>
              <w:jc w:val="center"/>
              <w:rPr>
                <w:rFonts w:asciiTheme="minorBidi" w:hAnsiTheme="minorBidi"/>
                <w:b/>
                <w:color w:val="000000"/>
                <w:sz w:val="16"/>
                <w:szCs w:val="16"/>
              </w:rPr>
            </w:pPr>
            <w:r w:rsidRPr="00DA2388">
              <w:rPr>
                <w:rFonts w:asciiTheme="minorBidi" w:hAnsiTheme="minorBidi"/>
                <w:b/>
                <w:color w:val="000000"/>
                <w:sz w:val="16"/>
                <w:szCs w:val="16"/>
              </w:rPr>
              <w:t>Original Sample (O)</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3B11D3">
            <w:pPr>
              <w:spacing w:after="0" w:line="240" w:lineRule="auto"/>
              <w:jc w:val="center"/>
              <w:rPr>
                <w:rFonts w:asciiTheme="minorBidi" w:hAnsiTheme="minorBidi"/>
                <w:b/>
                <w:color w:val="000000"/>
                <w:sz w:val="16"/>
                <w:szCs w:val="16"/>
              </w:rPr>
            </w:pPr>
            <w:r w:rsidRPr="00DA2388">
              <w:rPr>
                <w:rFonts w:asciiTheme="minorBidi" w:hAnsiTheme="minorBidi"/>
                <w:b/>
                <w:color w:val="000000"/>
                <w:sz w:val="16"/>
                <w:szCs w:val="16"/>
              </w:rPr>
              <w:t>Sample Mean (M)</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3B11D3">
            <w:pPr>
              <w:spacing w:after="0" w:line="240" w:lineRule="auto"/>
              <w:jc w:val="center"/>
              <w:rPr>
                <w:rFonts w:asciiTheme="minorBidi" w:hAnsiTheme="minorBidi"/>
                <w:b/>
                <w:color w:val="000000"/>
                <w:sz w:val="16"/>
                <w:szCs w:val="16"/>
              </w:rPr>
            </w:pPr>
            <w:r w:rsidRPr="00DA2388">
              <w:rPr>
                <w:rFonts w:asciiTheme="minorBidi" w:hAnsiTheme="minorBidi"/>
                <w:b/>
                <w:color w:val="000000"/>
                <w:sz w:val="16"/>
                <w:szCs w:val="16"/>
              </w:rPr>
              <w:t>Standard Deviation (STDEV)</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3B11D3">
            <w:pPr>
              <w:spacing w:after="0" w:line="240" w:lineRule="auto"/>
              <w:jc w:val="center"/>
              <w:rPr>
                <w:rFonts w:asciiTheme="minorBidi" w:hAnsiTheme="minorBidi"/>
                <w:b/>
                <w:color w:val="000000"/>
                <w:sz w:val="16"/>
                <w:szCs w:val="16"/>
              </w:rPr>
            </w:pPr>
            <w:r w:rsidRPr="00DA2388">
              <w:rPr>
                <w:rFonts w:asciiTheme="minorBidi" w:hAnsiTheme="minorBidi"/>
                <w:b/>
                <w:color w:val="000000"/>
                <w:sz w:val="16"/>
                <w:szCs w:val="16"/>
              </w:rPr>
              <w:t>T Statistics (|O/STDEV|)</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3B11D3">
            <w:pPr>
              <w:spacing w:after="0" w:line="240" w:lineRule="auto"/>
              <w:jc w:val="center"/>
              <w:rPr>
                <w:rFonts w:asciiTheme="minorBidi" w:hAnsiTheme="minorBidi"/>
                <w:b/>
                <w:color w:val="000000"/>
                <w:sz w:val="16"/>
                <w:szCs w:val="16"/>
              </w:rPr>
            </w:pPr>
            <w:r w:rsidRPr="00DA2388">
              <w:rPr>
                <w:rFonts w:asciiTheme="minorBidi" w:hAnsiTheme="minorBidi"/>
                <w:b/>
                <w:color w:val="000000"/>
                <w:sz w:val="16"/>
                <w:szCs w:val="16"/>
              </w:rPr>
              <w:t>P Values</w:t>
            </w:r>
          </w:p>
        </w:tc>
        <w:tc>
          <w:tcPr>
            <w:tcW w:w="992" w:type="dxa"/>
            <w:tcBorders>
              <w:top w:val="single" w:sz="4" w:space="0" w:color="000000"/>
              <w:left w:val="nil"/>
              <w:bottom w:val="single" w:sz="4" w:space="0" w:color="000000"/>
              <w:right w:val="single" w:sz="4" w:space="0" w:color="000000"/>
            </w:tcBorders>
            <w:shd w:val="clear" w:color="auto" w:fill="FFFFFF"/>
          </w:tcPr>
          <w:p w:rsidR="009F52B6" w:rsidRDefault="009F52B6" w:rsidP="003B11D3">
            <w:pPr>
              <w:spacing w:after="0" w:line="240" w:lineRule="auto"/>
              <w:jc w:val="center"/>
              <w:rPr>
                <w:rFonts w:asciiTheme="minorBidi" w:hAnsiTheme="minorBidi"/>
                <w:b/>
                <w:color w:val="000000"/>
                <w:sz w:val="16"/>
                <w:szCs w:val="16"/>
                <w:lang w:val="id-ID"/>
              </w:rPr>
            </w:pPr>
          </w:p>
          <w:p w:rsidR="00A0209D" w:rsidRPr="00A0209D" w:rsidRDefault="00A0209D" w:rsidP="003B11D3">
            <w:pPr>
              <w:spacing w:after="0" w:line="240" w:lineRule="auto"/>
              <w:jc w:val="center"/>
              <w:rPr>
                <w:rFonts w:asciiTheme="minorBidi" w:hAnsiTheme="minorBidi"/>
                <w:b/>
                <w:color w:val="000000"/>
                <w:sz w:val="16"/>
                <w:szCs w:val="16"/>
                <w:lang w:val="id-ID"/>
              </w:rPr>
            </w:pPr>
            <w:r>
              <w:rPr>
                <w:rFonts w:asciiTheme="minorBidi" w:hAnsiTheme="minorBidi"/>
                <w:b/>
                <w:color w:val="000000"/>
                <w:sz w:val="16"/>
                <w:szCs w:val="16"/>
                <w:lang w:val="id-ID"/>
              </w:rPr>
              <w:t xml:space="preserve">Describes </w:t>
            </w:r>
          </w:p>
        </w:tc>
      </w:tr>
      <w:tr w:rsidR="009F52B6" w:rsidRPr="00DA2388" w:rsidTr="00A0209D">
        <w:trPr>
          <w:trHeight w:val="170"/>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color w:val="000000"/>
                <w:sz w:val="16"/>
                <w:szCs w:val="16"/>
              </w:rPr>
            </w:pPr>
            <w:r w:rsidRPr="00DA2388">
              <w:rPr>
                <w:rFonts w:asciiTheme="minorBidi" w:hAnsiTheme="minorBidi"/>
                <w:color w:val="000000"/>
                <w:sz w:val="16"/>
                <w:szCs w:val="16"/>
              </w:rPr>
              <w:t>FA -&gt; FMB</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486</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498</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059</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8</w:t>
            </w:r>
            <w:r>
              <w:rPr>
                <w:rFonts w:asciiTheme="minorBidi" w:hAnsiTheme="minorBidi"/>
                <w:bCs/>
                <w:color w:val="000000"/>
                <w:sz w:val="16"/>
                <w:szCs w:val="16"/>
                <w:lang w:val="id-ID"/>
              </w:rPr>
              <w:t>,</w:t>
            </w:r>
            <w:r w:rsidRPr="00DA2388">
              <w:rPr>
                <w:rFonts w:asciiTheme="minorBidi" w:hAnsiTheme="minorBidi"/>
                <w:bCs/>
                <w:color w:val="000000"/>
                <w:sz w:val="16"/>
                <w:szCs w:val="16"/>
              </w:rPr>
              <w:t>179</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000</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52B6" w:rsidRPr="00A0209D" w:rsidRDefault="00A0209D" w:rsidP="00A0209D">
            <w:pPr>
              <w:spacing w:after="0" w:line="240" w:lineRule="auto"/>
              <w:jc w:val="center"/>
              <w:rPr>
                <w:rFonts w:asciiTheme="minorBidi" w:hAnsiTheme="minorBidi"/>
                <w:bCs/>
                <w:color w:val="000000"/>
                <w:sz w:val="16"/>
                <w:szCs w:val="16"/>
                <w:lang w:val="id-ID"/>
              </w:rPr>
            </w:pPr>
            <w:r w:rsidRPr="00A0209D">
              <w:rPr>
                <w:rFonts w:asciiTheme="minorBidi" w:hAnsiTheme="minorBidi"/>
                <w:bCs/>
                <w:color w:val="000000"/>
                <w:sz w:val="16"/>
                <w:szCs w:val="16"/>
                <w:lang w:val="id-ID"/>
              </w:rPr>
              <w:t>Significant</w:t>
            </w:r>
          </w:p>
        </w:tc>
      </w:tr>
      <w:tr w:rsidR="009F52B6" w:rsidRPr="00DA2388" w:rsidTr="00A0209D">
        <w:trPr>
          <w:trHeight w:val="170"/>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color w:val="000000"/>
                <w:sz w:val="16"/>
                <w:szCs w:val="16"/>
              </w:rPr>
            </w:pPr>
            <w:r w:rsidRPr="00DA2388">
              <w:rPr>
                <w:rFonts w:asciiTheme="minorBidi" w:hAnsiTheme="minorBidi"/>
                <w:color w:val="000000"/>
                <w:sz w:val="16"/>
                <w:szCs w:val="16"/>
              </w:rPr>
              <w:t>FA -&gt;</w:t>
            </w:r>
            <w:r w:rsidR="00AC0A71">
              <w:rPr>
                <w:rFonts w:asciiTheme="minorBidi" w:hAnsiTheme="minorBidi"/>
                <w:color w:val="000000"/>
                <w:sz w:val="16"/>
                <w:szCs w:val="16"/>
              </w:rPr>
              <w:t xml:space="preserve"> </w:t>
            </w:r>
            <w:r w:rsidRPr="00DA2388">
              <w:rPr>
                <w:rFonts w:asciiTheme="minorBidi" w:hAnsiTheme="minorBidi"/>
                <w:color w:val="000000"/>
                <w:sz w:val="16"/>
                <w:szCs w:val="16"/>
              </w:rPr>
              <w:t>LoC</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254</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257</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052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4</w:t>
            </w:r>
            <w:r>
              <w:rPr>
                <w:rFonts w:asciiTheme="minorBidi" w:hAnsiTheme="minorBidi"/>
                <w:bCs/>
                <w:color w:val="000000"/>
                <w:sz w:val="16"/>
                <w:szCs w:val="16"/>
                <w:lang w:val="id-ID"/>
              </w:rPr>
              <w:t>,</w:t>
            </w:r>
            <w:r w:rsidRPr="00DA2388">
              <w:rPr>
                <w:rFonts w:asciiTheme="minorBidi" w:hAnsiTheme="minorBidi"/>
                <w:bCs/>
                <w:color w:val="000000"/>
                <w:sz w:val="16"/>
                <w:szCs w:val="16"/>
              </w:rPr>
              <w:t>912</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000</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52B6" w:rsidRPr="00A0209D" w:rsidRDefault="00A0209D" w:rsidP="00A0209D">
            <w:pPr>
              <w:spacing w:after="0" w:line="240" w:lineRule="auto"/>
              <w:jc w:val="center"/>
              <w:rPr>
                <w:rFonts w:asciiTheme="minorBidi" w:hAnsiTheme="minorBidi"/>
                <w:bCs/>
                <w:color w:val="000000"/>
                <w:sz w:val="16"/>
                <w:szCs w:val="16"/>
              </w:rPr>
            </w:pPr>
            <w:r w:rsidRPr="00A0209D">
              <w:rPr>
                <w:rFonts w:asciiTheme="minorBidi" w:hAnsiTheme="minorBidi"/>
                <w:bCs/>
                <w:color w:val="000000"/>
                <w:sz w:val="16"/>
                <w:szCs w:val="16"/>
                <w:lang w:val="id-ID"/>
              </w:rPr>
              <w:t>Significant</w:t>
            </w:r>
          </w:p>
        </w:tc>
      </w:tr>
      <w:tr w:rsidR="009F52B6" w:rsidRPr="00DA2388" w:rsidTr="00A0209D">
        <w:trPr>
          <w:trHeight w:val="170"/>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color w:val="000000"/>
                <w:sz w:val="16"/>
                <w:szCs w:val="16"/>
              </w:rPr>
            </w:pPr>
            <w:r w:rsidRPr="00DA2388">
              <w:rPr>
                <w:rFonts w:asciiTheme="minorBidi" w:hAnsiTheme="minorBidi"/>
                <w:color w:val="000000"/>
                <w:sz w:val="16"/>
                <w:szCs w:val="16"/>
              </w:rPr>
              <w:t>FK -&gt; FMB</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152</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144</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056</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2</w:t>
            </w:r>
            <w:r>
              <w:rPr>
                <w:rFonts w:asciiTheme="minorBidi" w:hAnsiTheme="minorBidi"/>
                <w:bCs/>
                <w:color w:val="000000"/>
                <w:sz w:val="16"/>
                <w:szCs w:val="16"/>
                <w:lang w:val="id-ID"/>
              </w:rPr>
              <w:t>,</w:t>
            </w:r>
            <w:r w:rsidRPr="00DA2388">
              <w:rPr>
                <w:rFonts w:asciiTheme="minorBidi" w:hAnsiTheme="minorBidi"/>
                <w:bCs/>
                <w:color w:val="000000"/>
                <w:sz w:val="16"/>
                <w:szCs w:val="16"/>
              </w:rPr>
              <w:t>718</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007</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52B6" w:rsidRPr="00A0209D" w:rsidRDefault="00A0209D" w:rsidP="00A0209D">
            <w:pPr>
              <w:spacing w:after="0" w:line="240" w:lineRule="auto"/>
              <w:jc w:val="center"/>
              <w:rPr>
                <w:rFonts w:asciiTheme="minorBidi" w:hAnsiTheme="minorBidi"/>
                <w:bCs/>
                <w:color w:val="000000"/>
                <w:sz w:val="16"/>
                <w:szCs w:val="16"/>
              </w:rPr>
            </w:pPr>
            <w:r w:rsidRPr="00A0209D">
              <w:rPr>
                <w:rFonts w:asciiTheme="minorBidi" w:hAnsiTheme="minorBidi"/>
                <w:bCs/>
                <w:color w:val="000000"/>
                <w:sz w:val="16"/>
                <w:szCs w:val="16"/>
                <w:lang w:val="id-ID"/>
              </w:rPr>
              <w:t>Significant</w:t>
            </w:r>
          </w:p>
        </w:tc>
      </w:tr>
      <w:tr w:rsidR="009F52B6" w:rsidRPr="00DA2388" w:rsidTr="00A0209D">
        <w:trPr>
          <w:trHeight w:val="170"/>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color w:val="000000"/>
                <w:sz w:val="16"/>
                <w:szCs w:val="16"/>
              </w:rPr>
            </w:pPr>
            <w:r w:rsidRPr="00DA2388">
              <w:rPr>
                <w:rFonts w:asciiTheme="minorBidi" w:hAnsiTheme="minorBidi"/>
                <w:color w:val="000000"/>
                <w:sz w:val="16"/>
                <w:szCs w:val="16"/>
              </w:rPr>
              <w:t>FK -&gt;LoC</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330</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333</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056</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5</w:t>
            </w:r>
            <w:r>
              <w:rPr>
                <w:rFonts w:asciiTheme="minorBidi" w:hAnsiTheme="minorBidi"/>
                <w:bCs/>
                <w:color w:val="000000"/>
                <w:sz w:val="16"/>
                <w:szCs w:val="16"/>
                <w:lang w:val="id-ID"/>
              </w:rPr>
              <w:t>,</w:t>
            </w:r>
            <w:r w:rsidRPr="00DA2388">
              <w:rPr>
                <w:rFonts w:asciiTheme="minorBidi" w:hAnsiTheme="minorBidi"/>
                <w:bCs/>
                <w:color w:val="000000"/>
                <w:sz w:val="16"/>
                <w:szCs w:val="16"/>
              </w:rPr>
              <w:t>861</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000</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52B6" w:rsidRPr="00A0209D" w:rsidRDefault="00A0209D" w:rsidP="00A0209D">
            <w:pPr>
              <w:spacing w:after="0" w:line="240" w:lineRule="auto"/>
              <w:jc w:val="center"/>
              <w:rPr>
                <w:rFonts w:asciiTheme="minorBidi" w:hAnsiTheme="minorBidi"/>
                <w:bCs/>
                <w:color w:val="000000"/>
                <w:sz w:val="16"/>
                <w:szCs w:val="16"/>
              </w:rPr>
            </w:pPr>
            <w:r w:rsidRPr="00A0209D">
              <w:rPr>
                <w:rFonts w:asciiTheme="minorBidi" w:hAnsiTheme="minorBidi"/>
                <w:bCs/>
                <w:color w:val="000000"/>
                <w:sz w:val="16"/>
                <w:szCs w:val="16"/>
                <w:lang w:val="id-ID"/>
              </w:rPr>
              <w:t>Significant</w:t>
            </w:r>
          </w:p>
        </w:tc>
      </w:tr>
      <w:tr w:rsidR="009F52B6" w:rsidRPr="00DA2388" w:rsidTr="00A0209D">
        <w:trPr>
          <w:trHeight w:val="170"/>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color w:val="000000"/>
                <w:sz w:val="16"/>
                <w:szCs w:val="16"/>
              </w:rPr>
            </w:pPr>
            <w:r w:rsidRPr="00DA2388">
              <w:rPr>
                <w:rFonts w:asciiTheme="minorBidi" w:hAnsiTheme="minorBidi"/>
                <w:color w:val="000000"/>
                <w:sz w:val="16"/>
                <w:szCs w:val="16"/>
              </w:rPr>
              <w:t>LoC -&gt; FMB</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246</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243</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062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3</w:t>
            </w:r>
            <w:r>
              <w:rPr>
                <w:rFonts w:asciiTheme="minorBidi" w:hAnsiTheme="minorBidi"/>
                <w:bCs/>
                <w:color w:val="000000"/>
                <w:sz w:val="16"/>
                <w:szCs w:val="16"/>
                <w:lang w:val="id-ID"/>
              </w:rPr>
              <w:t>,</w:t>
            </w:r>
            <w:r w:rsidRPr="00DA2388">
              <w:rPr>
                <w:rFonts w:asciiTheme="minorBidi" w:hAnsiTheme="minorBidi"/>
                <w:bCs/>
                <w:color w:val="000000"/>
                <w:sz w:val="16"/>
                <w:szCs w:val="16"/>
              </w:rPr>
              <w:t>976</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000</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52B6" w:rsidRPr="00A0209D" w:rsidRDefault="00A0209D" w:rsidP="00A0209D">
            <w:pPr>
              <w:spacing w:after="0" w:line="240" w:lineRule="auto"/>
              <w:jc w:val="center"/>
              <w:rPr>
                <w:rFonts w:asciiTheme="minorBidi" w:hAnsiTheme="minorBidi"/>
                <w:bCs/>
                <w:color w:val="000000"/>
                <w:sz w:val="16"/>
                <w:szCs w:val="16"/>
              </w:rPr>
            </w:pPr>
            <w:r w:rsidRPr="00A0209D">
              <w:rPr>
                <w:rFonts w:asciiTheme="minorBidi" w:hAnsiTheme="minorBidi"/>
                <w:bCs/>
                <w:color w:val="000000"/>
                <w:sz w:val="16"/>
                <w:szCs w:val="16"/>
                <w:lang w:val="id-ID"/>
              </w:rPr>
              <w:t>Significant</w:t>
            </w:r>
          </w:p>
        </w:tc>
      </w:tr>
      <w:tr w:rsidR="009F52B6" w:rsidRPr="00DA2388" w:rsidTr="00A0209D">
        <w:trPr>
          <w:trHeight w:val="170"/>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2B6" w:rsidRPr="00DA2388" w:rsidRDefault="00A0209D" w:rsidP="00A0209D">
            <w:pPr>
              <w:spacing w:after="0" w:line="240" w:lineRule="auto"/>
              <w:jc w:val="center"/>
              <w:rPr>
                <w:rFonts w:asciiTheme="minorBidi" w:hAnsiTheme="minorBidi"/>
                <w:color w:val="000000"/>
                <w:sz w:val="16"/>
                <w:szCs w:val="16"/>
              </w:rPr>
            </w:pPr>
            <w:r>
              <w:rPr>
                <w:rFonts w:asciiTheme="minorBidi" w:hAnsiTheme="minorBidi"/>
                <w:color w:val="000000"/>
                <w:sz w:val="16"/>
                <w:szCs w:val="16"/>
              </w:rPr>
              <w:t>FA</w:t>
            </w:r>
            <w:r w:rsidR="009F52B6" w:rsidRPr="00DA2388">
              <w:rPr>
                <w:rFonts w:asciiTheme="minorBidi" w:hAnsiTheme="minorBidi"/>
                <w:color w:val="000000"/>
                <w:sz w:val="16"/>
                <w:szCs w:val="16"/>
              </w:rPr>
              <w:t>-&gt;</w:t>
            </w:r>
            <w:r w:rsidR="00AC0A71">
              <w:rPr>
                <w:rFonts w:asciiTheme="minorBidi" w:hAnsiTheme="minorBidi"/>
                <w:color w:val="000000"/>
                <w:sz w:val="16"/>
                <w:szCs w:val="16"/>
              </w:rPr>
              <w:t xml:space="preserve"> </w:t>
            </w:r>
            <w:r w:rsidR="009F52B6" w:rsidRPr="00DA2388">
              <w:rPr>
                <w:rFonts w:asciiTheme="minorBidi" w:hAnsiTheme="minorBidi"/>
                <w:color w:val="000000"/>
                <w:sz w:val="16"/>
                <w:szCs w:val="16"/>
              </w:rPr>
              <w:t>LoC</w:t>
            </w:r>
            <w:r>
              <w:rPr>
                <w:rFonts w:asciiTheme="minorBidi" w:hAnsiTheme="minorBidi"/>
                <w:color w:val="000000"/>
                <w:sz w:val="16"/>
                <w:szCs w:val="16"/>
              </w:rPr>
              <w:t>-&gt;</w:t>
            </w:r>
            <w:r w:rsidR="009F52B6" w:rsidRPr="00DA2388">
              <w:rPr>
                <w:rFonts w:asciiTheme="minorBidi" w:hAnsiTheme="minorBidi"/>
                <w:color w:val="000000"/>
                <w:sz w:val="16"/>
                <w:szCs w:val="16"/>
              </w:rPr>
              <w:t>FMB</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063</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062</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021</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3</w:t>
            </w:r>
            <w:r>
              <w:rPr>
                <w:rFonts w:asciiTheme="minorBidi" w:hAnsiTheme="minorBidi"/>
                <w:bCs/>
                <w:color w:val="000000"/>
                <w:sz w:val="16"/>
                <w:szCs w:val="16"/>
                <w:lang w:val="id-ID"/>
              </w:rPr>
              <w:t>,</w:t>
            </w:r>
            <w:r w:rsidRPr="00DA2388">
              <w:rPr>
                <w:rFonts w:asciiTheme="minorBidi" w:hAnsiTheme="minorBidi"/>
                <w:bCs/>
                <w:color w:val="000000"/>
                <w:sz w:val="16"/>
                <w:szCs w:val="16"/>
              </w:rPr>
              <w:t>052</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002</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52B6" w:rsidRPr="00A0209D" w:rsidRDefault="00A0209D" w:rsidP="00A0209D">
            <w:pPr>
              <w:spacing w:after="0" w:line="240" w:lineRule="auto"/>
              <w:jc w:val="center"/>
              <w:rPr>
                <w:rFonts w:asciiTheme="minorBidi" w:hAnsiTheme="minorBidi"/>
                <w:bCs/>
                <w:color w:val="000000"/>
                <w:sz w:val="16"/>
                <w:szCs w:val="16"/>
              </w:rPr>
            </w:pPr>
            <w:r w:rsidRPr="00A0209D">
              <w:rPr>
                <w:rFonts w:asciiTheme="minorBidi" w:hAnsiTheme="minorBidi"/>
                <w:bCs/>
                <w:color w:val="000000"/>
                <w:sz w:val="16"/>
                <w:szCs w:val="16"/>
                <w:lang w:val="id-ID"/>
              </w:rPr>
              <w:t>Significant</w:t>
            </w:r>
          </w:p>
        </w:tc>
      </w:tr>
      <w:tr w:rsidR="009F52B6" w:rsidRPr="00DA2388" w:rsidTr="00A0209D">
        <w:trPr>
          <w:trHeight w:val="170"/>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52B6" w:rsidRPr="00DA2388" w:rsidRDefault="00A0209D" w:rsidP="00A0209D">
            <w:pPr>
              <w:spacing w:after="0" w:line="240" w:lineRule="auto"/>
              <w:jc w:val="center"/>
              <w:rPr>
                <w:rFonts w:asciiTheme="minorBidi" w:hAnsiTheme="minorBidi"/>
                <w:color w:val="000000"/>
                <w:sz w:val="16"/>
                <w:szCs w:val="16"/>
              </w:rPr>
            </w:pPr>
            <w:r>
              <w:rPr>
                <w:rFonts w:asciiTheme="minorBidi" w:hAnsiTheme="minorBidi"/>
                <w:color w:val="000000"/>
                <w:sz w:val="16"/>
                <w:szCs w:val="16"/>
              </w:rPr>
              <w:t>FK</w:t>
            </w:r>
            <w:r w:rsidR="009F52B6" w:rsidRPr="00DA2388">
              <w:rPr>
                <w:rFonts w:asciiTheme="minorBidi" w:hAnsiTheme="minorBidi"/>
                <w:color w:val="000000"/>
                <w:sz w:val="16"/>
                <w:szCs w:val="16"/>
              </w:rPr>
              <w:t>-&gt;</w:t>
            </w:r>
            <w:r w:rsidR="00AC0A71">
              <w:rPr>
                <w:rFonts w:asciiTheme="minorBidi" w:hAnsiTheme="minorBidi"/>
                <w:color w:val="000000"/>
                <w:sz w:val="16"/>
                <w:szCs w:val="16"/>
              </w:rPr>
              <w:t xml:space="preserve"> </w:t>
            </w:r>
            <w:r w:rsidR="009F52B6" w:rsidRPr="00DA2388">
              <w:rPr>
                <w:rFonts w:asciiTheme="minorBidi" w:hAnsiTheme="minorBidi"/>
                <w:color w:val="000000"/>
                <w:sz w:val="16"/>
                <w:szCs w:val="16"/>
              </w:rPr>
              <w:t>LoC</w:t>
            </w:r>
            <w:r>
              <w:rPr>
                <w:rFonts w:asciiTheme="minorBidi" w:hAnsiTheme="minorBidi"/>
                <w:color w:val="000000"/>
                <w:sz w:val="16"/>
                <w:szCs w:val="16"/>
              </w:rPr>
              <w:t>-&gt;</w:t>
            </w:r>
            <w:r w:rsidR="009F52B6" w:rsidRPr="00DA2388">
              <w:rPr>
                <w:rFonts w:asciiTheme="minorBidi" w:hAnsiTheme="minorBidi"/>
                <w:color w:val="000000"/>
                <w:sz w:val="16"/>
                <w:szCs w:val="16"/>
              </w:rPr>
              <w:t>FMB</w:t>
            </w: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081</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081</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024</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3</w:t>
            </w:r>
            <w:r>
              <w:rPr>
                <w:rFonts w:asciiTheme="minorBidi" w:hAnsiTheme="minorBidi"/>
                <w:bCs/>
                <w:color w:val="000000"/>
                <w:sz w:val="16"/>
                <w:szCs w:val="16"/>
                <w:lang w:val="id-ID"/>
              </w:rPr>
              <w:t>,</w:t>
            </w:r>
            <w:r w:rsidRPr="00DA2388">
              <w:rPr>
                <w:rFonts w:asciiTheme="minorBidi" w:hAnsiTheme="minorBidi"/>
                <w:bCs/>
                <w:color w:val="000000"/>
                <w:sz w:val="16"/>
                <w:szCs w:val="16"/>
              </w:rPr>
              <w:t>336</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9F52B6" w:rsidRPr="00DA2388" w:rsidRDefault="009F52B6" w:rsidP="00A0209D">
            <w:pPr>
              <w:spacing w:after="0" w:line="240" w:lineRule="auto"/>
              <w:jc w:val="center"/>
              <w:rPr>
                <w:rFonts w:asciiTheme="minorBidi" w:hAnsiTheme="minorBidi"/>
                <w:bCs/>
                <w:color w:val="000000"/>
                <w:sz w:val="16"/>
                <w:szCs w:val="16"/>
              </w:rPr>
            </w:pPr>
            <w:r>
              <w:rPr>
                <w:rFonts w:asciiTheme="minorBidi" w:hAnsiTheme="minorBidi"/>
                <w:bCs/>
                <w:color w:val="000000"/>
                <w:sz w:val="16"/>
                <w:szCs w:val="16"/>
              </w:rPr>
              <w:t>0</w:t>
            </w:r>
            <w:r>
              <w:rPr>
                <w:rFonts w:asciiTheme="minorBidi" w:hAnsiTheme="minorBidi"/>
                <w:bCs/>
                <w:color w:val="000000"/>
                <w:sz w:val="16"/>
                <w:szCs w:val="16"/>
                <w:lang w:val="id-ID"/>
              </w:rPr>
              <w:t>,</w:t>
            </w:r>
            <w:r w:rsidRPr="00DA2388">
              <w:rPr>
                <w:rFonts w:asciiTheme="minorBidi" w:hAnsiTheme="minorBidi"/>
                <w:bCs/>
                <w:color w:val="000000"/>
                <w:sz w:val="16"/>
                <w:szCs w:val="16"/>
              </w:rPr>
              <w:t>001</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9F52B6" w:rsidRPr="00A0209D" w:rsidRDefault="00A0209D" w:rsidP="00A0209D">
            <w:pPr>
              <w:spacing w:after="0" w:line="240" w:lineRule="auto"/>
              <w:jc w:val="center"/>
              <w:rPr>
                <w:rFonts w:asciiTheme="minorBidi" w:hAnsiTheme="minorBidi"/>
                <w:bCs/>
                <w:color w:val="000000"/>
                <w:sz w:val="16"/>
                <w:szCs w:val="16"/>
              </w:rPr>
            </w:pPr>
            <w:r w:rsidRPr="00A0209D">
              <w:rPr>
                <w:rFonts w:asciiTheme="minorBidi" w:hAnsiTheme="minorBidi"/>
                <w:bCs/>
                <w:color w:val="000000"/>
                <w:sz w:val="16"/>
                <w:szCs w:val="16"/>
                <w:lang w:val="id-ID"/>
              </w:rPr>
              <w:t>Significant</w:t>
            </w:r>
          </w:p>
        </w:tc>
      </w:tr>
    </w:tbl>
    <w:p w:rsidR="00DA2388" w:rsidRDefault="00DA2388" w:rsidP="00DA2388">
      <w:pPr>
        <w:spacing w:after="0" w:line="240" w:lineRule="auto"/>
        <w:ind w:hanging="720"/>
        <w:jc w:val="center"/>
        <w:rPr>
          <w:rFonts w:asciiTheme="minorBidi" w:hAnsiTheme="minorBidi"/>
          <w:b/>
          <w:color w:val="000000"/>
          <w:sz w:val="16"/>
          <w:szCs w:val="16"/>
          <w:lang w:val="id-ID"/>
        </w:rPr>
      </w:pPr>
    </w:p>
    <w:p w:rsidR="00275EE8" w:rsidRPr="00A0209D" w:rsidRDefault="00275EE8" w:rsidP="00A0209D">
      <w:pPr>
        <w:spacing w:after="0" w:line="240" w:lineRule="auto"/>
        <w:jc w:val="center"/>
        <w:rPr>
          <w:rFonts w:asciiTheme="minorBidi" w:hAnsiTheme="minorBidi"/>
          <w:b/>
          <w:color w:val="000000"/>
          <w:sz w:val="16"/>
          <w:szCs w:val="16"/>
          <w:lang w:val="id-ID"/>
        </w:rPr>
      </w:pPr>
      <w:r w:rsidRPr="00DA2388">
        <w:rPr>
          <w:rFonts w:asciiTheme="minorBidi" w:hAnsiTheme="minorBidi"/>
          <w:b/>
          <w:color w:val="000000"/>
          <w:sz w:val="16"/>
          <w:szCs w:val="16"/>
        </w:rPr>
        <w:t>Table 5</w:t>
      </w:r>
      <w:r w:rsidRPr="00DA2388">
        <w:rPr>
          <w:rFonts w:asciiTheme="minorBidi" w:hAnsiTheme="minorBidi"/>
          <w:b/>
          <w:color w:val="000000"/>
          <w:sz w:val="16"/>
          <w:szCs w:val="16"/>
          <w:lang w:val="id-ID"/>
        </w:rPr>
        <w:t>.</w:t>
      </w:r>
      <w:r w:rsidRPr="00DA2388">
        <w:rPr>
          <w:rFonts w:asciiTheme="minorBidi" w:hAnsiTheme="minorBidi"/>
          <w:b/>
          <w:color w:val="000000"/>
          <w:sz w:val="16"/>
          <w:szCs w:val="16"/>
        </w:rPr>
        <w:t>Direct and Indirect</w:t>
      </w:r>
      <w:r w:rsidR="00A0209D">
        <w:rPr>
          <w:rFonts w:asciiTheme="minorBidi" w:hAnsiTheme="minorBidi"/>
          <w:b/>
          <w:color w:val="000000"/>
          <w:sz w:val="16"/>
          <w:szCs w:val="16"/>
          <w:lang w:val="id-ID"/>
        </w:rPr>
        <w:t xml:space="preserve"> Effect</w:t>
      </w:r>
    </w:p>
    <w:p w:rsidR="00780E11" w:rsidRPr="00DA2388" w:rsidRDefault="00780E11" w:rsidP="00A0209D">
      <w:pPr>
        <w:spacing w:line="240" w:lineRule="auto"/>
        <w:jc w:val="center"/>
        <w:rPr>
          <w:rFonts w:asciiTheme="minorBidi" w:hAnsiTheme="minorBidi"/>
          <w:b/>
          <w:color w:val="000000"/>
          <w:sz w:val="16"/>
          <w:szCs w:val="16"/>
        </w:rPr>
      </w:pPr>
      <w:r w:rsidRPr="00DA2388">
        <w:rPr>
          <w:rFonts w:asciiTheme="minorBidi" w:hAnsiTheme="minorBidi"/>
          <w:b/>
          <w:color w:val="000000"/>
          <w:sz w:val="16"/>
          <w:szCs w:val="16"/>
        </w:rPr>
        <w:t>Source: Data</w:t>
      </w:r>
      <w:r w:rsidR="00AC0A71">
        <w:rPr>
          <w:rFonts w:asciiTheme="minorBidi" w:hAnsiTheme="minorBidi"/>
          <w:b/>
          <w:color w:val="000000"/>
          <w:sz w:val="16"/>
          <w:szCs w:val="16"/>
        </w:rPr>
        <w:t xml:space="preserve"> </w:t>
      </w:r>
      <w:r w:rsidR="00A0209D" w:rsidRPr="00DA2388">
        <w:rPr>
          <w:rFonts w:asciiTheme="minorBidi" w:hAnsiTheme="minorBidi"/>
          <w:b/>
          <w:color w:val="000000"/>
          <w:sz w:val="16"/>
          <w:szCs w:val="16"/>
        </w:rPr>
        <w:t>Processed</w:t>
      </w:r>
      <w:r w:rsidRPr="00DA2388">
        <w:rPr>
          <w:rFonts w:asciiTheme="minorBidi" w:hAnsiTheme="minorBidi"/>
          <w:b/>
          <w:color w:val="000000"/>
          <w:sz w:val="16"/>
          <w:szCs w:val="16"/>
        </w:rPr>
        <w:t>, 2018</w:t>
      </w:r>
    </w:p>
    <w:p w:rsidR="00780E11" w:rsidRPr="003B11D3" w:rsidRDefault="00780E11" w:rsidP="003B11D3">
      <w:pPr>
        <w:spacing w:after="0"/>
        <w:ind w:firstLine="720"/>
        <w:jc w:val="both"/>
        <w:rPr>
          <w:rFonts w:asciiTheme="minorBidi" w:hAnsiTheme="minorBidi"/>
          <w:iCs/>
          <w:sz w:val="18"/>
          <w:szCs w:val="18"/>
        </w:rPr>
      </w:pPr>
      <w:r w:rsidRPr="00DA2388">
        <w:rPr>
          <w:rFonts w:asciiTheme="minorBidi" w:hAnsiTheme="minorBidi"/>
          <w:sz w:val="18"/>
          <w:szCs w:val="18"/>
        </w:rPr>
        <w:t>Test mediation conducted to detect position of mediating v</w:t>
      </w:r>
      <w:r w:rsidR="00DA2388">
        <w:rPr>
          <w:rFonts w:asciiTheme="minorBidi" w:hAnsiTheme="minorBidi"/>
          <w:sz w:val="18"/>
          <w:szCs w:val="18"/>
        </w:rPr>
        <w:t xml:space="preserve">ariables in the model. </w:t>
      </w:r>
      <w:r w:rsidR="00DA2388">
        <w:rPr>
          <w:rFonts w:asciiTheme="minorBidi" w:hAnsiTheme="minorBidi"/>
          <w:sz w:val="18"/>
          <w:szCs w:val="18"/>
          <w:lang w:val="id-ID"/>
        </w:rPr>
        <w:t>M</w:t>
      </w:r>
      <w:r w:rsidRPr="00DA2388">
        <w:rPr>
          <w:rFonts w:asciiTheme="minorBidi" w:hAnsiTheme="minorBidi"/>
          <w:sz w:val="18"/>
          <w:szCs w:val="18"/>
        </w:rPr>
        <w:t>ediation</w:t>
      </w:r>
      <w:r w:rsidR="00DA2388">
        <w:rPr>
          <w:rFonts w:asciiTheme="minorBidi" w:hAnsiTheme="minorBidi"/>
          <w:sz w:val="18"/>
          <w:szCs w:val="18"/>
          <w:lang w:val="id-ID"/>
        </w:rPr>
        <w:t xml:space="preserve"> test</w:t>
      </w:r>
      <w:r w:rsidR="00AC0A71">
        <w:rPr>
          <w:rFonts w:asciiTheme="minorBidi" w:hAnsiTheme="minorBidi"/>
          <w:sz w:val="18"/>
          <w:szCs w:val="18"/>
        </w:rPr>
        <w:t xml:space="preserve"> </w:t>
      </w:r>
      <w:r w:rsidR="00DA2388">
        <w:rPr>
          <w:rFonts w:asciiTheme="minorBidi" w:hAnsiTheme="minorBidi"/>
          <w:sz w:val="18"/>
          <w:szCs w:val="18"/>
          <w:lang w:val="id-ID"/>
        </w:rPr>
        <w:t xml:space="preserve">measured by </w:t>
      </w:r>
      <w:r w:rsidR="00AC0A71">
        <w:rPr>
          <w:rFonts w:asciiTheme="minorBidi" w:hAnsiTheme="minorBidi"/>
          <w:sz w:val="18"/>
          <w:szCs w:val="18"/>
        </w:rPr>
        <w:t xml:space="preserve">Sobel </w:t>
      </w:r>
      <w:r w:rsidRPr="00DA2388">
        <w:rPr>
          <w:rFonts w:asciiTheme="minorBidi" w:hAnsiTheme="minorBidi"/>
          <w:sz w:val="18"/>
          <w:szCs w:val="18"/>
        </w:rPr>
        <w:t>test</w:t>
      </w:r>
      <w:r w:rsidR="00AC0A71">
        <w:rPr>
          <w:rFonts w:asciiTheme="minorBidi" w:hAnsiTheme="minorBidi"/>
          <w:sz w:val="18"/>
          <w:szCs w:val="18"/>
        </w:rPr>
        <w:t xml:space="preserve"> </w:t>
      </w:r>
      <w:r w:rsidR="003B11D3">
        <w:rPr>
          <w:rFonts w:asciiTheme="minorBidi" w:hAnsiTheme="minorBidi"/>
          <w:sz w:val="18"/>
          <w:szCs w:val="18"/>
          <w:lang w:val="id-ID"/>
        </w:rPr>
        <w:t xml:space="preserve">with </w:t>
      </w:r>
      <w:r w:rsidR="003B11D3" w:rsidRPr="00DA2388">
        <w:rPr>
          <w:rFonts w:asciiTheme="minorBidi" w:hAnsiTheme="minorBidi"/>
          <w:sz w:val="18"/>
          <w:szCs w:val="18"/>
        </w:rPr>
        <w:t xml:space="preserve">software </w:t>
      </w:r>
      <w:r w:rsidR="003B11D3" w:rsidRPr="003B11D3">
        <w:rPr>
          <w:rFonts w:asciiTheme="minorBidi" w:hAnsiTheme="minorBidi"/>
          <w:iCs/>
          <w:sz w:val="18"/>
          <w:szCs w:val="18"/>
        </w:rPr>
        <w:t xml:space="preserve">Free Statistic Calculation for Sobel Test version 4.0 </w:t>
      </w:r>
      <w:r w:rsidR="00DA2388" w:rsidRPr="003B11D3">
        <w:rPr>
          <w:rFonts w:asciiTheme="minorBidi" w:hAnsiTheme="minorBidi"/>
          <w:iCs/>
          <w:sz w:val="18"/>
          <w:szCs w:val="18"/>
          <w:lang w:val="id-ID"/>
        </w:rPr>
        <w:t>which developed by Sobel</w:t>
      </w:r>
      <w:r w:rsidRPr="003B11D3">
        <w:rPr>
          <w:rFonts w:asciiTheme="minorBidi" w:hAnsiTheme="minorBidi"/>
          <w:iCs/>
          <w:sz w:val="18"/>
          <w:szCs w:val="18"/>
        </w:rPr>
        <w:t xml:space="preserve">(Maharani, 2017). Here is the result of </w:t>
      </w:r>
      <w:r w:rsidR="003B11D3">
        <w:rPr>
          <w:rFonts w:asciiTheme="minorBidi" w:hAnsiTheme="minorBidi"/>
          <w:iCs/>
          <w:sz w:val="18"/>
          <w:szCs w:val="18"/>
          <w:lang w:val="id-ID"/>
        </w:rPr>
        <w:t>mediation test at table 6.</w:t>
      </w:r>
    </w:p>
    <w:p w:rsidR="00780E11" w:rsidRPr="00057054" w:rsidRDefault="00780E11" w:rsidP="00780E11">
      <w:pPr>
        <w:spacing w:after="0" w:line="240" w:lineRule="auto"/>
        <w:jc w:val="center"/>
        <w:rPr>
          <w:rFonts w:asciiTheme="minorBidi" w:hAnsiTheme="minorBidi"/>
          <w:b/>
          <w:sz w:val="24"/>
          <w:szCs w:val="24"/>
        </w:rPr>
      </w:pPr>
    </w:p>
    <w:tbl>
      <w:tblPr>
        <w:tblW w:w="582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58"/>
        <w:gridCol w:w="1984"/>
        <w:gridCol w:w="1984"/>
      </w:tblGrid>
      <w:tr w:rsidR="00780E11" w:rsidRPr="003B11D3" w:rsidTr="00A0209D">
        <w:trPr>
          <w:trHeight w:val="113"/>
        </w:trPr>
        <w:tc>
          <w:tcPr>
            <w:tcW w:w="1858" w:type="dxa"/>
            <w:vAlign w:val="center"/>
          </w:tcPr>
          <w:p w:rsidR="00780E11" w:rsidRPr="003B11D3" w:rsidRDefault="00780E11" w:rsidP="00A0209D">
            <w:pPr>
              <w:spacing w:after="0"/>
              <w:ind w:left="318" w:hanging="318"/>
              <w:jc w:val="center"/>
              <w:rPr>
                <w:rFonts w:asciiTheme="minorBidi" w:hAnsiTheme="minorBidi"/>
                <w:sz w:val="16"/>
                <w:szCs w:val="16"/>
              </w:rPr>
            </w:pPr>
          </w:p>
        </w:tc>
        <w:tc>
          <w:tcPr>
            <w:tcW w:w="1984" w:type="dxa"/>
            <w:vAlign w:val="center"/>
          </w:tcPr>
          <w:p w:rsidR="00780E11" w:rsidRPr="003B11D3" w:rsidRDefault="00780E11" w:rsidP="00A0209D">
            <w:pPr>
              <w:spacing w:after="0"/>
              <w:ind w:left="318" w:hanging="318"/>
              <w:jc w:val="center"/>
              <w:rPr>
                <w:rFonts w:asciiTheme="minorBidi" w:hAnsiTheme="minorBidi"/>
                <w:b/>
                <w:sz w:val="16"/>
                <w:szCs w:val="16"/>
              </w:rPr>
            </w:pPr>
            <w:r w:rsidRPr="003B11D3">
              <w:rPr>
                <w:rFonts w:asciiTheme="minorBidi" w:hAnsiTheme="minorBidi"/>
                <w:b/>
                <w:sz w:val="16"/>
                <w:szCs w:val="16"/>
              </w:rPr>
              <w:t>Financial</w:t>
            </w:r>
            <w:r w:rsidR="00AC0A71">
              <w:rPr>
                <w:rFonts w:asciiTheme="minorBidi" w:hAnsiTheme="minorBidi"/>
                <w:b/>
                <w:sz w:val="16"/>
                <w:szCs w:val="16"/>
              </w:rPr>
              <w:t xml:space="preserve"> </w:t>
            </w:r>
            <w:r w:rsidRPr="003B11D3">
              <w:rPr>
                <w:rFonts w:asciiTheme="minorBidi" w:hAnsiTheme="minorBidi"/>
                <w:b/>
                <w:sz w:val="16"/>
                <w:szCs w:val="16"/>
              </w:rPr>
              <w:t>Knowledge</w:t>
            </w:r>
          </w:p>
        </w:tc>
        <w:tc>
          <w:tcPr>
            <w:tcW w:w="1984" w:type="dxa"/>
            <w:vAlign w:val="center"/>
          </w:tcPr>
          <w:p w:rsidR="00780E11" w:rsidRPr="003B11D3" w:rsidRDefault="00780E11" w:rsidP="00A0209D">
            <w:pPr>
              <w:spacing w:after="0"/>
              <w:ind w:left="318" w:hanging="318"/>
              <w:jc w:val="center"/>
              <w:rPr>
                <w:rFonts w:asciiTheme="minorBidi" w:hAnsiTheme="minorBidi"/>
                <w:b/>
                <w:sz w:val="16"/>
                <w:szCs w:val="16"/>
              </w:rPr>
            </w:pPr>
            <w:r w:rsidRPr="003B11D3">
              <w:rPr>
                <w:rFonts w:asciiTheme="minorBidi" w:hAnsiTheme="minorBidi"/>
                <w:b/>
                <w:sz w:val="16"/>
                <w:szCs w:val="16"/>
              </w:rPr>
              <w:t>Financial</w:t>
            </w:r>
            <w:r w:rsidR="00AC0A71">
              <w:rPr>
                <w:rFonts w:asciiTheme="minorBidi" w:hAnsiTheme="minorBidi"/>
                <w:b/>
                <w:sz w:val="16"/>
                <w:szCs w:val="16"/>
              </w:rPr>
              <w:t xml:space="preserve"> </w:t>
            </w:r>
            <w:r w:rsidRPr="003B11D3">
              <w:rPr>
                <w:rFonts w:asciiTheme="minorBidi" w:hAnsiTheme="minorBidi"/>
                <w:b/>
                <w:sz w:val="16"/>
                <w:szCs w:val="16"/>
              </w:rPr>
              <w:t>Attitude</w:t>
            </w:r>
          </w:p>
        </w:tc>
      </w:tr>
      <w:tr w:rsidR="00780E11" w:rsidRPr="003B11D3" w:rsidTr="00A0209D">
        <w:trPr>
          <w:trHeight w:val="113"/>
        </w:trPr>
        <w:tc>
          <w:tcPr>
            <w:tcW w:w="1858" w:type="dxa"/>
            <w:vAlign w:val="center"/>
          </w:tcPr>
          <w:p w:rsidR="00780E11" w:rsidRPr="003B11D3" w:rsidRDefault="00780E11" w:rsidP="00A0209D">
            <w:pPr>
              <w:spacing w:after="0"/>
              <w:ind w:left="318" w:hanging="318"/>
              <w:jc w:val="center"/>
              <w:rPr>
                <w:rFonts w:asciiTheme="minorBidi" w:hAnsiTheme="minorBidi"/>
                <w:sz w:val="16"/>
                <w:szCs w:val="16"/>
              </w:rPr>
            </w:pPr>
            <w:r w:rsidRPr="003B11D3">
              <w:rPr>
                <w:rFonts w:asciiTheme="minorBidi" w:hAnsiTheme="minorBidi"/>
                <w:sz w:val="16"/>
                <w:szCs w:val="16"/>
              </w:rPr>
              <w:t>A</w:t>
            </w:r>
          </w:p>
        </w:tc>
        <w:tc>
          <w:tcPr>
            <w:tcW w:w="1984" w:type="dxa"/>
            <w:vAlign w:val="center"/>
          </w:tcPr>
          <w:p w:rsidR="00780E11" w:rsidRPr="003B11D3" w:rsidRDefault="00A0209D" w:rsidP="00A0209D">
            <w:pPr>
              <w:spacing w:after="0"/>
              <w:ind w:left="318" w:hanging="318"/>
              <w:jc w:val="center"/>
              <w:rPr>
                <w:rFonts w:asciiTheme="minorBidi" w:hAnsiTheme="minorBidi"/>
                <w:sz w:val="16"/>
                <w:szCs w:val="16"/>
              </w:rPr>
            </w:pPr>
            <w:r>
              <w:rPr>
                <w:rFonts w:asciiTheme="minorBidi" w:hAnsiTheme="minorBidi"/>
                <w:color w:val="000000"/>
                <w:sz w:val="16"/>
                <w:szCs w:val="16"/>
              </w:rPr>
              <w:t>0</w:t>
            </w:r>
            <w:r>
              <w:rPr>
                <w:rFonts w:asciiTheme="minorBidi" w:hAnsiTheme="minorBidi"/>
                <w:color w:val="000000"/>
                <w:sz w:val="16"/>
                <w:szCs w:val="16"/>
                <w:lang w:val="id-ID"/>
              </w:rPr>
              <w:t>,</w:t>
            </w:r>
            <w:r w:rsidR="00780E11" w:rsidRPr="003B11D3">
              <w:rPr>
                <w:rFonts w:asciiTheme="minorBidi" w:hAnsiTheme="minorBidi"/>
                <w:color w:val="000000"/>
                <w:sz w:val="16"/>
                <w:szCs w:val="16"/>
              </w:rPr>
              <w:t>330</w:t>
            </w:r>
          </w:p>
        </w:tc>
        <w:tc>
          <w:tcPr>
            <w:tcW w:w="1984" w:type="dxa"/>
            <w:vAlign w:val="center"/>
          </w:tcPr>
          <w:p w:rsidR="00780E11" w:rsidRPr="003B11D3" w:rsidRDefault="00A0209D" w:rsidP="00A0209D">
            <w:pPr>
              <w:spacing w:after="0"/>
              <w:ind w:left="318" w:hanging="318"/>
              <w:jc w:val="center"/>
              <w:rPr>
                <w:rFonts w:asciiTheme="minorBidi" w:hAnsiTheme="minorBidi"/>
                <w:sz w:val="16"/>
                <w:szCs w:val="16"/>
              </w:rPr>
            </w:pPr>
            <w:r>
              <w:rPr>
                <w:rFonts w:asciiTheme="minorBidi" w:hAnsiTheme="minorBidi"/>
                <w:color w:val="000000"/>
                <w:sz w:val="16"/>
                <w:szCs w:val="16"/>
              </w:rPr>
              <w:t>0</w:t>
            </w:r>
            <w:r>
              <w:rPr>
                <w:rFonts w:asciiTheme="minorBidi" w:hAnsiTheme="minorBidi"/>
                <w:color w:val="000000"/>
                <w:sz w:val="16"/>
                <w:szCs w:val="16"/>
                <w:lang w:val="id-ID"/>
              </w:rPr>
              <w:t>,</w:t>
            </w:r>
            <w:r w:rsidR="00780E11" w:rsidRPr="003B11D3">
              <w:rPr>
                <w:rFonts w:asciiTheme="minorBidi" w:hAnsiTheme="minorBidi"/>
                <w:color w:val="000000"/>
                <w:sz w:val="16"/>
                <w:szCs w:val="16"/>
              </w:rPr>
              <w:t>254</w:t>
            </w:r>
          </w:p>
        </w:tc>
      </w:tr>
      <w:tr w:rsidR="00780E11" w:rsidRPr="003B11D3" w:rsidTr="00A0209D">
        <w:trPr>
          <w:trHeight w:val="113"/>
        </w:trPr>
        <w:tc>
          <w:tcPr>
            <w:tcW w:w="1858" w:type="dxa"/>
            <w:vAlign w:val="center"/>
          </w:tcPr>
          <w:p w:rsidR="00780E11" w:rsidRPr="003B11D3" w:rsidRDefault="00780E11" w:rsidP="00A0209D">
            <w:pPr>
              <w:spacing w:after="0"/>
              <w:ind w:left="318" w:hanging="318"/>
              <w:jc w:val="center"/>
              <w:rPr>
                <w:rFonts w:asciiTheme="minorBidi" w:hAnsiTheme="minorBidi"/>
                <w:sz w:val="16"/>
                <w:szCs w:val="16"/>
              </w:rPr>
            </w:pPr>
            <w:r w:rsidRPr="003B11D3">
              <w:rPr>
                <w:rFonts w:asciiTheme="minorBidi" w:hAnsiTheme="minorBidi"/>
                <w:sz w:val="16"/>
                <w:szCs w:val="16"/>
              </w:rPr>
              <w:t>B</w:t>
            </w:r>
          </w:p>
        </w:tc>
        <w:tc>
          <w:tcPr>
            <w:tcW w:w="1984" w:type="dxa"/>
            <w:vAlign w:val="center"/>
          </w:tcPr>
          <w:p w:rsidR="00780E11" w:rsidRPr="003B11D3" w:rsidRDefault="00780E11" w:rsidP="00A0209D">
            <w:pPr>
              <w:spacing w:after="0"/>
              <w:ind w:left="318" w:hanging="318"/>
              <w:jc w:val="center"/>
              <w:rPr>
                <w:rFonts w:asciiTheme="minorBidi" w:hAnsiTheme="minorBidi"/>
                <w:sz w:val="16"/>
                <w:szCs w:val="16"/>
              </w:rPr>
            </w:pPr>
            <w:r w:rsidRPr="003B11D3">
              <w:rPr>
                <w:rFonts w:asciiTheme="minorBidi" w:hAnsiTheme="minorBidi"/>
                <w:color w:val="000000"/>
                <w:sz w:val="16"/>
                <w:szCs w:val="16"/>
              </w:rPr>
              <w:t>0</w:t>
            </w:r>
            <w:r w:rsidR="00A0209D">
              <w:rPr>
                <w:rFonts w:asciiTheme="minorBidi" w:hAnsiTheme="minorBidi"/>
                <w:color w:val="000000"/>
                <w:sz w:val="16"/>
                <w:szCs w:val="16"/>
                <w:lang w:val="id-ID"/>
              </w:rPr>
              <w:t>,</w:t>
            </w:r>
            <w:r w:rsidRPr="003B11D3">
              <w:rPr>
                <w:rFonts w:asciiTheme="minorBidi" w:hAnsiTheme="minorBidi"/>
                <w:color w:val="000000"/>
                <w:sz w:val="16"/>
                <w:szCs w:val="16"/>
              </w:rPr>
              <w:t>246</w:t>
            </w:r>
          </w:p>
        </w:tc>
        <w:tc>
          <w:tcPr>
            <w:tcW w:w="1984" w:type="dxa"/>
            <w:vAlign w:val="center"/>
          </w:tcPr>
          <w:p w:rsidR="00780E11" w:rsidRPr="003B11D3" w:rsidRDefault="00A0209D" w:rsidP="00A0209D">
            <w:pPr>
              <w:spacing w:after="0"/>
              <w:ind w:left="318" w:hanging="318"/>
              <w:jc w:val="center"/>
              <w:rPr>
                <w:rFonts w:asciiTheme="minorBidi" w:hAnsiTheme="minorBidi"/>
                <w:sz w:val="16"/>
                <w:szCs w:val="16"/>
              </w:rPr>
            </w:pPr>
            <w:r>
              <w:rPr>
                <w:rFonts w:asciiTheme="minorBidi" w:hAnsiTheme="minorBidi"/>
                <w:color w:val="000000"/>
                <w:sz w:val="16"/>
                <w:szCs w:val="16"/>
                <w:lang w:val="id-ID"/>
              </w:rPr>
              <w:t>0,</w:t>
            </w:r>
            <w:r w:rsidR="00780E11" w:rsidRPr="003B11D3">
              <w:rPr>
                <w:rFonts w:asciiTheme="minorBidi" w:hAnsiTheme="minorBidi"/>
                <w:color w:val="000000"/>
                <w:sz w:val="16"/>
                <w:szCs w:val="16"/>
              </w:rPr>
              <w:t>246</w:t>
            </w:r>
          </w:p>
        </w:tc>
      </w:tr>
      <w:tr w:rsidR="00780E11" w:rsidRPr="003B11D3" w:rsidTr="00A0209D">
        <w:trPr>
          <w:trHeight w:val="113"/>
        </w:trPr>
        <w:tc>
          <w:tcPr>
            <w:tcW w:w="1858" w:type="dxa"/>
            <w:vAlign w:val="center"/>
          </w:tcPr>
          <w:p w:rsidR="00780E11" w:rsidRPr="003B11D3" w:rsidRDefault="00780E11" w:rsidP="00A0209D">
            <w:pPr>
              <w:spacing w:after="0"/>
              <w:ind w:left="318" w:hanging="318"/>
              <w:jc w:val="center"/>
              <w:rPr>
                <w:rFonts w:asciiTheme="minorBidi" w:hAnsiTheme="minorBidi"/>
                <w:sz w:val="16"/>
                <w:szCs w:val="16"/>
              </w:rPr>
            </w:pPr>
            <w:r w:rsidRPr="003B11D3">
              <w:rPr>
                <w:rFonts w:asciiTheme="minorBidi" w:hAnsiTheme="minorBidi"/>
                <w:sz w:val="16"/>
                <w:szCs w:val="16"/>
              </w:rPr>
              <w:t>SEA</w:t>
            </w:r>
          </w:p>
        </w:tc>
        <w:tc>
          <w:tcPr>
            <w:tcW w:w="1984" w:type="dxa"/>
            <w:vAlign w:val="center"/>
          </w:tcPr>
          <w:p w:rsidR="00780E11" w:rsidRPr="003B11D3" w:rsidRDefault="00A0209D" w:rsidP="00A0209D">
            <w:pPr>
              <w:spacing w:after="0"/>
              <w:ind w:left="318" w:hanging="318"/>
              <w:jc w:val="center"/>
              <w:rPr>
                <w:rFonts w:asciiTheme="minorBidi" w:hAnsiTheme="minorBidi"/>
                <w:sz w:val="16"/>
                <w:szCs w:val="16"/>
              </w:rPr>
            </w:pPr>
            <w:r>
              <w:rPr>
                <w:rFonts w:asciiTheme="minorBidi" w:hAnsiTheme="minorBidi"/>
                <w:color w:val="000000"/>
                <w:sz w:val="16"/>
                <w:szCs w:val="16"/>
              </w:rPr>
              <w:t>0</w:t>
            </w:r>
            <w:r>
              <w:rPr>
                <w:rFonts w:asciiTheme="minorBidi" w:hAnsiTheme="minorBidi"/>
                <w:color w:val="000000"/>
                <w:sz w:val="16"/>
                <w:szCs w:val="16"/>
                <w:lang w:val="id-ID"/>
              </w:rPr>
              <w:t>,</w:t>
            </w:r>
            <w:r w:rsidR="00780E11" w:rsidRPr="003B11D3">
              <w:rPr>
                <w:rFonts w:asciiTheme="minorBidi" w:hAnsiTheme="minorBidi"/>
                <w:color w:val="000000"/>
                <w:sz w:val="16"/>
                <w:szCs w:val="16"/>
              </w:rPr>
              <w:t>056</w:t>
            </w:r>
          </w:p>
        </w:tc>
        <w:tc>
          <w:tcPr>
            <w:tcW w:w="1984" w:type="dxa"/>
            <w:vAlign w:val="center"/>
          </w:tcPr>
          <w:p w:rsidR="00780E11" w:rsidRPr="003B11D3" w:rsidRDefault="00A0209D" w:rsidP="00A0209D">
            <w:pPr>
              <w:spacing w:after="0"/>
              <w:ind w:left="318" w:hanging="318"/>
              <w:jc w:val="center"/>
              <w:rPr>
                <w:rFonts w:asciiTheme="minorBidi" w:hAnsiTheme="minorBidi"/>
                <w:sz w:val="16"/>
                <w:szCs w:val="16"/>
              </w:rPr>
            </w:pPr>
            <w:r>
              <w:rPr>
                <w:rFonts w:asciiTheme="minorBidi" w:hAnsiTheme="minorBidi"/>
                <w:color w:val="000000"/>
                <w:sz w:val="16"/>
                <w:szCs w:val="16"/>
              </w:rPr>
              <w:t>0</w:t>
            </w:r>
            <w:r>
              <w:rPr>
                <w:rFonts w:asciiTheme="minorBidi" w:hAnsiTheme="minorBidi"/>
                <w:color w:val="000000"/>
                <w:sz w:val="16"/>
                <w:szCs w:val="16"/>
                <w:lang w:val="id-ID"/>
              </w:rPr>
              <w:t>,</w:t>
            </w:r>
            <w:r w:rsidR="00780E11" w:rsidRPr="003B11D3">
              <w:rPr>
                <w:rFonts w:asciiTheme="minorBidi" w:hAnsiTheme="minorBidi"/>
                <w:color w:val="000000"/>
                <w:sz w:val="16"/>
                <w:szCs w:val="16"/>
              </w:rPr>
              <w:t>052</w:t>
            </w:r>
          </w:p>
        </w:tc>
      </w:tr>
      <w:tr w:rsidR="00780E11" w:rsidRPr="003B11D3" w:rsidTr="00A0209D">
        <w:trPr>
          <w:trHeight w:val="113"/>
        </w:trPr>
        <w:tc>
          <w:tcPr>
            <w:tcW w:w="1858" w:type="dxa"/>
            <w:vAlign w:val="center"/>
          </w:tcPr>
          <w:p w:rsidR="00780E11" w:rsidRPr="003B11D3" w:rsidRDefault="00780E11" w:rsidP="00A0209D">
            <w:pPr>
              <w:spacing w:after="0"/>
              <w:ind w:left="318" w:hanging="318"/>
              <w:jc w:val="center"/>
              <w:rPr>
                <w:rFonts w:asciiTheme="minorBidi" w:hAnsiTheme="minorBidi"/>
                <w:sz w:val="16"/>
                <w:szCs w:val="16"/>
              </w:rPr>
            </w:pPr>
            <w:r w:rsidRPr="003B11D3">
              <w:rPr>
                <w:rFonts w:asciiTheme="minorBidi" w:hAnsiTheme="minorBidi"/>
                <w:sz w:val="16"/>
                <w:szCs w:val="16"/>
              </w:rPr>
              <w:t>SEB</w:t>
            </w:r>
          </w:p>
        </w:tc>
        <w:tc>
          <w:tcPr>
            <w:tcW w:w="1984" w:type="dxa"/>
            <w:vAlign w:val="center"/>
          </w:tcPr>
          <w:p w:rsidR="00780E11" w:rsidRPr="003B11D3" w:rsidRDefault="00A0209D" w:rsidP="00A0209D">
            <w:pPr>
              <w:spacing w:after="0"/>
              <w:ind w:left="318" w:hanging="318"/>
              <w:jc w:val="center"/>
              <w:rPr>
                <w:rFonts w:asciiTheme="minorBidi" w:hAnsiTheme="minorBidi"/>
                <w:sz w:val="16"/>
                <w:szCs w:val="16"/>
              </w:rPr>
            </w:pPr>
            <w:r>
              <w:rPr>
                <w:rFonts w:asciiTheme="minorBidi" w:hAnsiTheme="minorBidi"/>
                <w:color w:val="000000"/>
                <w:sz w:val="16"/>
                <w:szCs w:val="16"/>
              </w:rPr>
              <w:t>0</w:t>
            </w:r>
            <w:r>
              <w:rPr>
                <w:rFonts w:asciiTheme="minorBidi" w:hAnsiTheme="minorBidi"/>
                <w:color w:val="000000"/>
                <w:sz w:val="16"/>
                <w:szCs w:val="16"/>
                <w:lang w:val="id-ID"/>
              </w:rPr>
              <w:t>,</w:t>
            </w:r>
            <w:r w:rsidR="00780E11" w:rsidRPr="003B11D3">
              <w:rPr>
                <w:rFonts w:asciiTheme="minorBidi" w:hAnsiTheme="minorBidi"/>
                <w:color w:val="000000"/>
                <w:sz w:val="16"/>
                <w:szCs w:val="16"/>
              </w:rPr>
              <w:t>062</w:t>
            </w:r>
          </w:p>
        </w:tc>
        <w:tc>
          <w:tcPr>
            <w:tcW w:w="1984" w:type="dxa"/>
            <w:vAlign w:val="center"/>
          </w:tcPr>
          <w:p w:rsidR="00780E11" w:rsidRPr="003B11D3" w:rsidRDefault="00A0209D" w:rsidP="00A0209D">
            <w:pPr>
              <w:spacing w:after="0"/>
              <w:ind w:left="318" w:hanging="318"/>
              <w:jc w:val="center"/>
              <w:rPr>
                <w:rFonts w:asciiTheme="minorBidi" w:hAnsiTheme="minorBidi"/>
                <w:sz w:val="16"/>
                <w:szCs w:val="16"/>
              </w:rPr>
            </w:pPr>
            <w:r>
              <w:rPr>
                <w:rFonts w:asciiTheme="minorBidi" w:hAnsiTheme="minorBidi"/>
                <w:color w:val="000000"/>
                <w:sz w:val="16"/>
                <w:szCs w:val="16"/>
              </w:rPr>
              <w:t>0</w:t>
            </w:r>
            <w:r>
              <w:rPr>
                <w:rFonts w:asciiTheme="minorBidi" w:hAnsiTheme="minorBidi"/>
                <w:color w:val="000000"/>
                <w:sz w:val="16"/>
                <w:szCs w:val="16"/>
                <w:lang w:val="id-ID"/>
              </w:rPr>
              <w:t>,</w:t>
            </w:r>
            <w:r w:rsidR="00780E11" w:rsidRPr="003B11D3">
              <w:rPr>
                <w:rFonts w:asciiTheme="minorBidi" w:hAnsiTheme="minorBidi"/>
                <w:color w:val="000000"/>
                <w:sz w:val="16"/>
                <w:szCs w:val="16"/>
              </w:rPr>
              <w:t>062</w:t>
            </w:r>
          </w:p>
        </w:tc>
      </w:tr>
      <w:tr w:rsidR="00780E11" w:rsidRPr="003B11D3" w:rsidTr="00A0209D">
        <w:trPr>
          <w:trHeight w:val="113"/>
        </w:trPr>
        <w:tc>
          <w:tcPr>
            <w:tcW w:w="1858" w:type="dxa"/>
            <w:vAlign w:val="center"/>
          </w:tcPr>
          <w:p w:rsidR="00780E11" w:rsidRPr="003B11D3" w:rsidRDefault="00780E11" w:rsidP="00A0209D">
            <w:pPr>
              <w:spacing w:after="0"/>
              <w:ind w:left="318" w:hanging="318"/>
              <w:jc w:val="center"/>
              <w:rPr>
                <w:rFonts w:asciiTheme="minorBidi" w:hAnsiTheme="minorBidi"/>
                <w:sz w:val="16"/>
                <w:szCs w:val="16"/>
              </w:rPr>
            </w:pPr>
            <w:r w:rsidRPr="003B11D3">
              <w:rPr>
                <w:rFonts w:asciiTheme="minorBidi" w:hAnsiTheme="minorBidi"/>
                <w:sz w:val="16"/>
                <w:szCs w:val="16"/>
              </w:rPr>
              <w:t>Sobel test statistic</w:t>
            </w:r>
          </w:p>
        </w:tc>
        <w:tc>
          <w:tcPr>
            <w:tcW w:w="1984" w:type="dxa"/>
            <w:vAlign w:val="center"/>
          </w:tcPr>
          <w:p w:rsidR="00780E11" w:rsidRPr="003B11D3" w:rsidRDefault="00A0209D" w:rsidP="00A0209D">
            <w:pPr>
              <w:spacing w:after="0"/>
              <w:ind w:left="318" w:hanging="318"/>
              <w:jc w:val="center"/>
              <w:rPr>
                <w:rFonts w:asciiTheme="minorBidi" w:hAnsiTheme="minorBidi"/>
                <w:sz w:val="16"/>
                <w:szCs w:val="16"/>
              </w:rPr>
            </w:pPr>
            <w:r>
              <w:rPr>
                <w:rFonts w:asciiTheme="minorBidi" w:hAnsiTheme="minorBidi"/>
                <w:sz w:val="16"/>
                <w:szCs w:val="16"/>
              </w:rPr>
              <w:t>3</w:t>
            </w:r>
            <w:r>
              <w:rPr>
                <w:rFonts w:asciiTheme="minorBidi" w:hAnsiTheme="minorBidi"/>
                <w:sz w:val="16"/>
                <w:szCs w:val="16"/>
                <w:lang w:val="id-ID"/>
              </w:rPr>
              <w:t>,</w:t>
            </w:r>
            <w:r w:rsidR="00780E11" w:rsidRPr="003B11D3">
              <w:rPr>
                <w:rFonts w:asciiTheme="minorBidi" w:hAnsiTheme="minorBidi"/>
                <w:sz w:val="16"/>
                <w:szCs w:val="16"/>
              </w:rPr>
              <w:t>07973110</w:t>
            </w:r>
          </w:p>
        </w:tc>
        <w:tc>
          <w:tcPr>
            <w:tcW w:w="1984" w:type="dxa"/>
            <w:vAlign w:val="center"/>
          </w:tcPr>
          <w:p w:rsidR="00780E11" w:rsidRPr="003B11D3" w:rsidRDefault="00A0209D" w:rsidP="00A0209D">
            <w:pPr>
              <w:spacing w:after="0"/>
              <w:ind w:left="318" w:hanging="318"/>
              <w:jc w:val="center"/>
              <w:rPr>
                <w:rFonts w:asciiTheme="minorBidi" w:hAnsiTheme="minorBidi"/>
                <w:sz w:val="16"/>
                <w:szCs w:val="16"/>
              </w:rPr>
            </w:pPr>
            <w:r>
              <w:rPr>
                <w:rFonts w:asciiTheme="minorBidi" w:hAnsiTheme="minorBidi"/>
                <w:sz w:val="16"/>
                <w:szCs w:val="16"/>
              </w:rPr>
              <w:t>3</w:t>
            </w:r>
            <w:r>
              <w:rPr>
                <w:rFonts w:asciiTheme="minorBidi" w:hAnsiTheme="minorBidi"/>
                <w:sz w:val="16"/>
                <w:szCs w:val="16"/>
                <w:lang w:val="id-ID"/>
              </w:rPr>
              <w:t>,</w:t>
            </w:r>
            <w:r w:rsidR="00780E11" w:rsidRPr="003B11D3">
              <w:rPr>
                <w:rFonts w:asciiTheme="minorBidi" w:hAnsiTheme="minorBidi"/>
                <w:sz w:val="16"/>
                <w:szCs w:val="16"/>
              </w:rPr>
              <w:t>29122894</w:t>
            </w:r>
          </w:p>
        </w:tc>
      </w:tr>
      <w:tr w:rsidR="00780E11" w:rsidRPr="003B11D3" w:rsidTr="00A0209D">
        <w:trPr>
          <w:trHeight w:val="113"/>
        </w:trPr>
        <w:tc>
          <w:tcPr>
            <w:tcW w:w="1858" w:type="dxa"/>
            <w:vAlign w:val="center"/>
          </w:tcPr>
          <w:p w:rsidR="00780E11" w:rsidRPr="003B11D3" w:rsidRDefault="00780E11" w:rsidP="00A0209D">
            <w:pPr>
              <w:spacing w:after="0"/>
              <w:ind w:left="318" w:hanging="318"/>
              <w:jc w:val="center"/>
              <w:rPr>
                <w:rFonts w:asciiTheme="minorBidi" w:hAnsiTheme="minorBidi"/>
                <w:sz w:val="16"/>
                <w:szCs w:val="16"/>
              </w:rPr>
            </w:pPr>
            <w:r w:rsidRPr="003B11D3">
              <w:rPr>
                <w:rFonts w:asciiTheme="minorBidi" w:hAnsiTheme="minorBidi"/>
                <w:sz w:val="16"/>
                <w:szCs w:val="16"/>
              </w:rPr>
              <w:t>One-tailed</w:t>
            </w:r>
            <w:r w:rsidR="00AC0A71">
              <w:rPr>
                <w:rFonts w:asciiTheme="minorBidi" w:hAnsiTheme="minorBidi"/>
                <w:sz w:val="16"/>
                <w:szCs w:val="16"/>
              </w:rPr>
              <w:t xml:space="preserve"> </w:t>
            </w:r>
            <w:r w:rsidRPr="003B11D3">
              <w:rPr>
                <w:rFonts w:asciiTheme="minorBidi" w:hAnsiTheme="minorBidi"/>
                <w:sz w:val="16"/>
                <w:szCs w:val="16"/>
              </w:rPr>
              <w:t>probability</w:t>
            </w:r>
          </w:p>
        </w:tc>
        <w:tc>
          <w:tcPr>
            <w:tcW w:w="1984" w:type="dxa"/>
            <w:vAlign w:val="center"/>
          </w:tcPr>
          <w:p w:rsidR="00780E11" w:rsidRPr="003B11D3" w:rsidRDefault="00A0209D" w:rsidP="00A0209D">
            <w:pPr>
              <w:spacing w:after="0"/>
              <w:ind w:left="318" w:hanging="318"/>
              <w:jc w:val="center"/>
              <w:rPr>
                <w:rFonts w:asciiTheme="minorBidi" w:hAnsiTheme="minorBidi"/>
                <w:sz w:val="16"/>
                <w:szCs w:val="16"/>
              </w:rPr>
            </w:pPr>
            <w:r>
              <w:rPr>
                <w:rFonts w:asciiTheme="minorBidi" w:hAnsiTheme="minorBidi"/>
                <w:sz w:val="16"/>
                <w:szCs w:val="16"/>
              </w:rPr>
              <w:t>0</w:t>
            </w:r>
            <w:r>
              <w:rPr>
                <w:rFonts w:asciiTheme="minorBidi" w:hAnsiTheme="minorBidi"/>
                <w:sz w:val="16"/>
                <w:szCs w:val="16"/>
                <w:lang w:val="id-ID"/>
              </w:rPr>
              <w:t>,</w:t>
            </w:r>
            <w:r w:rsidR="00780E11" w:rsidRPr="003B11D3">
              <w:rPr>
                <w:rFonts w:asciiTheme="minorBidi" w:hAnsiTheme="minorBidi"/>
                <w:sz w:val="16"/>
                <w:szCs w:val="16"/>
              </w:rPr>
              <w:t>00103594</w:t>
            </w:r>
          </w:p>
        </w:tc>
        <w:tc>
          <w:tcPr>
            <w:tcW w:w="1984" w:type="dxa"/>
            <w:vAlign w:val="center"/>
          </w:tcPr>
          <w:p w:rsidR="00780E11" w:rsidRPr="003B11D3" w:rsidRDefault="00A0209D" w:rsidP="00A0209D">
            <w:pPr>
              <w:spacing w:after="0"/>
              <w:ind w:left="318" w:hanging="318"/>
              <w:jc w:val="center"/>
              <w:rPr>
                <w:rFonts w:asciiTheme="minorBidi" w:hAnsiTheme="minorBidi"/>
                <w:sz w:val="16"/>
                <w:szCs w:val="16"/>
              </w:rPr>
            </w:pPr>
            <w:r>
              <w:rPr>
                <w:rFonts w:asciiTheme="minorBidi" w:hAnsiTheme="minorBidi"/>
                <w:sz w:val="16"/>
                <w:szCs w:val="16"/>
              </w:rPr>
              <w:t>0</w:t>
            </w:r>
            <w:r>
              <w:rPr>
                <w:rFonts w:asciiTheme="minorBidi" w:hAnsiTheme="minorBidi"/>
                <w:sz w:val="16"/>
                <w:szCs w:val="16"/>
                <w:lang w:val="id-ID"/>
              </w:rPr>
              <w:t>,</w:t>
            </w:r>
            <w:r w:rsidR="00780E11" w:rsidRPr="003B11D3">
              <w:rPr>
                <w:rFonts w:asciiTheme="minorBidi" w:hAnsiTheme="minorBidi"/>
                <w:sz w:val="16"/>
                <w:szCs w:val="16"/>
              </w:rPr>
              <w:t>00049875</w:t>
            </w:r>
          </w:p>
        </w:tc>
      </w:tr>
      <w:tr w:rsidR="00780E11" w:rsidRPr="003B11D3" w:rsidTr="00A0209D">
        <w:trPr>
          <w:trHeight w:val="113"/>
        </w:trPr>
        <w:tc>
          <w:tcPr>
            <w:tcW w:w="1858" w:type="dxa"/>
            <w:vAlign w:val="center"/>
          </w:tcPr>
          <w:p w:rsidR="00780E11" w:rsidRPr="003B11D3" w:rsidRDefault="00780E11" w:rsidP="00A0209D">
            <w:pPr>
              <w:spacing w:after="0"/>
              <w:ind w:left="318" w:hanging="318"/>
              <w:jc w:val="center"/>
              <w:rPr>
                <w:rFonts w:asciiTheme="minorBidi" w:hAnsiTheme="minorBidi"/>
                <w:sz w:val="16"/>
                <w:szCs w:val="16"/>
              </w:rPr>
            </w:pPr>
            <w:r w:rsidRPr="003B11D3">
              <w:rPr>
                <w:rFonts w:asciiTheme="minorBidi" w:hAnsiTheme="minorBidi"/>
                <w:sz w:val="16"/>
                <w:szCs w:val="16"/>
              </w:rPr>
              <w:t>Two-tailed probability</w:t>
            </w:r>
          </w:p>
        </w:tc>
        <w:tc>
          <w:tcPr>
            <w:tcW w:w="1984" w:type="dxa"/>
            <w:vAlign w:val="center"/>
          </w:tcPr>
          <w:p w:rsidR="00780E11" w:rsidRPr="003B11D3" w:rsidRDefault="00A0209D" w:rsidP="00A0209D">
            <w:pPr>
              <w:spacing w:after="0"/>
              <w:ind w:left="318" w:hanging="318"/>
              <w:jc w:val="center"/>
              <w:rPr>
                <w:rFonts w:asciiTheme="minorBidi" w:hAnsiTheme="minorBidi"/>
                <w:sz w:val="16"/>
                <w:szCs w:val="16"/>
              </w:rPr>
            </w:pPr>
            <w:r>
              <w:rPr>
                <w:rFonts w:asciiTheme="minorBidi" w:hAnsiTheme="minorBidi"/>
                <w:sz w:val="16"/>
                <w:szCs w:val="16"/>
              </w:rPr>
              <w:t>0</w:t>
            </w:r>
            <w:r>
              <w:rPr>
                <w:rFonts w:asciiTheme="minorBidi" w:hAnsiTheme="minorBidi"/>
                <w:sz w:val="16"/>
                <w:szCs w:val="16"/>
                <w:lang w:val="id-ID"/>
              </w:rPr>
              <w:t>,</w:t>
            </w:r>
            <w:r w:rsidR="00780E11" w:rsidRPr="003B11D3">
              <w:rPr>
                <w:rFonts w:asciiTheme="minorBidi" w:hAnsiTheme="minorBidi"/>
                <w:sz w:val="16"/>
                <w:szCs w:val="16"/>
              </w:rPr>
              <w:t>00207188</w:t>
            </w:r>
          </w:p>
        </w:tc>
        <w:tc>
          <w:tcPr>
            <w:tcW w:w="1984" w:type="dxa"/>
            <w:vAlign w:val="center"/>
          </w:tcPr>
          <w:p w:rsidR="00780E11" w:rsidRPr="003B11D3" w:rsidRDefault="00A0209D" w:rsidP="00A0209D">
            <w:pPr>
              <w:spacing w:after="0"/>
              <w:ind w:left="318" w:hanging="318"/>
              <w:jc w:val="center"/>
              <w:rPr>
                <w:rFonts w:asciiTheme="minorBidi" w:hAnsiTheme="minorBidi"/>
                <w:sz w:val="16"/>
                <w:szCs w:val="16"/>
              </w:rPr>
            </w:pPr>
            <w:r>
              <w:rPr>
                <w:rFonts w:asciiTheme="minorBidi" w:hAnsiTheme="minorBidi"/>
                <w:sz w:val="16"/>
                <w:szCs w:val="16"/>
              </w:rPr>
              <w:t>0</w:t>
            </w:r>
            <w:r>
              <w:rPr>
                <w:rFonts w:asciiTheme="minorBidi" w:hAnsiTheme="minorBidi"/>
                <w:sz w:val="16"/>
                <w:szCs w:val="16"/>
                <w:lang w:val="id-ID"/>
              </w:rPr>
              <w:t>,</w:t>
            </w:r>
            <w:r w:rsidR="00780E11" w:rsidRPr="003B11D3">
              <w:rPr>
                <w:rFonts w:asciiTheme="minorBidi" w:hAnsiTheme="minorBidi"/>
                <w:sz w:val="16"/>
                <w:szCs w:val="16"/>
              </w:rPr>
              <w:t>00099751</w:t>
            </w:r>
          </w:p>
        </w:tc>
      </w:tr>
    </w:tbl>
    <w:p w:rsidR="003B11D3" w:rsidRPr="003B11D3" w:rsidRDefault="003B11D3" w:rsidP="003B11D3">
      <w:pPr>
        <w:spacing w:after="0" w:line="240" w:lineRule="auto"/>
        <w:rPr>
          <w:rFonts w:asciiTheme="minorBidi" w:hAnsiTheme="minorBidi"/>
          <w:b/>
          <w:sz w:val="16"/>
          <w:szCs w:val="16"/>
          <w:lang w:val="id-ID"/>
        </w:rPr>
      </w:pPr>
    </w:p>
    <w:p w:rsidR="003B11D3" w:rsidRPr="003B11D3" w:rsidRDefault="003B11D3" w:rsidP="003B11D3">
      <w:pPr>
        <w:spacing w:after="0" w:line="240" w:lineRule="auto"/>
        <w:jc w:val="center"/>
        <w:rPr>
          <w:rFonts w:asciiTheme="minorBidi" w:hAnsiTheme="minorBidi"/>
          <w:b/>
          <w:sz w:val="16"/>
          <w:szCs w:val="16"/>
        </w:rPr>
      </w:pPr>
      <w:r w:rsidRPr="003B11D3">
        <w:rPr>
          <w:rFonts w:asciiTheme="minorBidi" w:hAnsiTheme="minorBidi"/>
          <w:b/>
          <w:sz w:val="16"/>
          <w:szCs w:val="16"/>
        </w:rPr>
        <w:t>Table 6</w:t>
      </w:r>
      <w:r w:rsidRPr="003B11D3">
        <w:rPr>
          <w:rFonts w:asciiTheme="minorBidi" w:hAnsiTheme="minorBidi"/>
          <w:b/>
          <w:sz w:val="16"/>
          <w:szCs w:val="16"/>
          <w:lang w:val="id-ID"/>
        </w:rPr>
        <w:t>.</w:t>
      </w:r>
      <w:r w:rsidRPr="003B11D3">
        <w:rPr>
          <w:rFonts w:asciiTheme="minorBidi" w:hAnsiTheme="minorBidi"/>
          <w:b/>
          <w:sz w:val="16"/>
          <w:szCs w:val="16"/>
        </w:rPr>
        <w:t>Results</w:t>
      </w:r>
      <w:r w:rsidR="00AC0A71">
        <w:rPr>
          <w:rFonts w:asciiTheme="minorBidi" w:hAnsiTheme="minorBidi"/>
          <w:b/>
          <w:sz w:val="16"/>
          <w:szCs w:val="16"/>
        </w:rPr>
        <w:t xml:space="preserve"> </w:t>
      </w:r>
      <w:r w:rsidRPr="003B11D3">
        <w:rPr>
          <w:rFonts w:asciiTheme="minorBidi" w:hAnsiTheme="minorBidi"/>
          <w:b/>
          <w:sz w:val="16"/>
          <w:szCs w:val="16"/>
        </w:rPr>
        <w:t>Mediation Test</w:t>
      </w:r>
    </w:p>
    <w:p w:rsidR="00780E11" w:rsidRPr="003B11D3" w:rsidRDefault="00780E11" w:rsidP="003B11D3">
      <w:pPr>
        <w:spacing w:after="0" w:line="360" w:lineRule="auto"/>
        <w:jc w:val="center"/>
        <w:rPr>
          <w:rFonts w:asciiTheme="minorBidi" w:hAnsiTheme="minorBidi"/>
          <w:b/>
          <w:sz w:val="16"/>
          <w:szCs w:val="16"/>
        </w:rPr>
      </w:pPr>
      <w:r w:rsidRPr="003B11D3">
        <w:rPr>
          <w:rFonts w:asciiTheme="minorBidi" w:hAnsiTheme="minorBidi"/>
          <w:b/>
          <w:sz w:val="16"/>
          <w:szCs w:val="16"/>
        </w:rPr>
        <w:t>Source: Processed Data, 2018</w:t>
      </w:r>
    </w:p>
    <w:p w:rsidR="00780E11" w:rsidRPr="001D58A5" w:rsidRDefault="00780E11" w:rsidP="001D58A5">
      <w:pPr>
        <w:tabs>
          <w:tab w:val="left" w:pos="3120"/>
        </w:tabs>
        <w:spacing w:after="0"/>
        <w:ind w:firstLine="720"/>
        <w:jc w:val="both"/>
        <w:rPr>
          <w:rFonts w:asciiTheme="minorBidi" w:hAnsiTheme="minorBidi"/>
          <w:sz w:val="18"/>
          <w:szCs w:val="18"/>
          <w:lang w:val="id-ID"/>
        </w:rPr>
      </w:pPr>
      <w:r w:rsidRPr="003B11D3">
        <w:rPr>
          <w:rFonts w:asciiTheme="minorBidi" w:hAnsiTheme="minorBidi"/>
          <w:sz w:val="18"/>
          <w:szCs w:val="18"/>
        </w:rPr>
        <w:t xml:space="preserve">The results of test calculations mediation in Table 6 shows </w:t>
      </w:r>
      <w:r w:rsidR="000D2B49">
        <w:rPr>
          <w:rFonts w:asciiTheme="minorBidi" w:hAnsiTheme="minorBidi"/>
          <w:sz w:val="18"/>
          <w:szCs w:val="18"/>
        </w:rPr>
        <w:t>3</w:t>
      </w:r>
      <w:r w:rsidR="000D2B49">
        <w:rPr>
          <w:rFonts w:asciiTheme="minorBidi" w:hAnsiTheme="minorBidi"/>
          <w:sz w:val="18"/>
          <w:szCs w:val="18"/>
          <w:lang w:val="id-ID"/>
        </w:rPr>
        <w:t>,</w:t>
      </w:r>
      <w:r w:rsidRPr="003B11D3">
        <w:rPr>
          <w:rFonts w:asciiTheme="minorBidi" w:hAnsiTheme="minorBidi"/>
          <w:sz w:val="18"/>
          <w:szCs w:val="18"/>
        </w:rPr>
        <w:t>29122894 for</w:t>
      </w:r>
      <w:r w:rsidR="00AC0A71">
        <w:rPr>
          <w:rFonts w:asciiTheme="minorBidi" w:hAnsiTheme="minorBidi"/>
          <w:sz w:val="18"/>
          <w:szCs w:val="18"/>
        </w:rPr>
        <w:t xml:space="preserve"> </w:t>
      </w:r>
      <w:r w:rsidRPr="003B11D3">
        <w:rPr>
          <w:rFonts w:asciiTheme="minorBidi" w:hAnsiTheme="minorBidi"/>
          <w:sz w:val="18"/>
          <w:szCs w:val="18"/>
        </w:rPr>
        <w:t>relations financial</w:t>
      </w:r>
      <w:r w:rsidR="00AC0A71">
        <w:rPr>
          <w:rFonts w:asciiTheme="minorBidi" w:hAnsiTheme="minorBidi"/>
          <w:sz w:val="18"/>
          <w:szCs w:val="18"/>
        </w:rPr>
        <w:t xml:space="preserve"> </w:t>
      </w:r>
      <w:r w:rsidRPr="003B11D3">
        <w:rPr>
          <w:rFonts w:asciiTheme="minorBidi" w:hAnsiTheme="minorBidi"/>
          <w:sz w:val="18"/>
          <w:szCs w:val="18"/>
        </w:rPr>
        <w:t>knowledge on financial</w:t>
      </w:r>
      <w:r w:rsidR="00AC0A71">
        <w:rPr>
          <w:rFonts w:asciiTheme="minorBidi" w:hAnsiTheme="minorBidi"/>
          <w:sz w:val="18"/>
          <w:szCs w:val="18"/>
        </w:rPr>
        <w:t xml:space="preserve"> </w:t>
      </w:r>
      <w:r w:rsidRPr="003B11D3">
        <w:rPr>
          <w:rFonts w:asciiTheme="minorBidi" w:hAnsiTheme="minorBidi"/>
          <w:sz w:val="18"/>
          <w:szCs w:val="18"/>
        </w:rPr>
        <w:t>management behavior, while for the results of mediation</w:t>
      </w:r>
      <w:r w:rsidR="00AC0A71">
        <w:rPr>
          <w:rFonts w:asciiTheme="minorBidi" w:hAnsiTheme="minorBidi"/>
          <w:sz w:val="18"/>
          <w:szCs w:val="18"/>
        </w:rPr>
        <w:t xml:space="preserve"> </w:t>
      </w:r>
      <w:r w:rsidRPr="003B11D3">
        <w:rPr>
          <w:rFonts w:asciiTheme="minorBidi" w:hAnsiTheme="minorBidi"/>
          <w:sz w:val="18"/>
          <w:szCs w:val="18"/>
        </w:rPr>
        <w:t>relationship financial</w:t>
      </w:r>
      <w:r w:rsidR="00AC0A71">
        <w:rPr>
          <w:rFonts w:asciiTheme="minorBidi" w:hAnsiTheme="minorBidi"/>
          <w:sz w:val="18"/>
          <w:szCs w:val="18"/>
        </w:rPr>
        <w:t xml:space="preserve"> </w:t>
      </w:r>
      <w:r w:rsidRPr="003B11D3">
        <w:rPr>
          <w:rFonts w:asciiTheme="minorBidi" w:hAnsiTheme="minorBidi"/>
          <w:sz w:val="18"/>
          <w:szCs w:val="18"/>
        </w:rPr>
        <w:t>attitude</w:t>
      </w:r>
      <w:r w:rsidR="003B11D3">
        <w:rPr>
          <w:rFonts w:asciiTheme="minorBidi" w:hAnsiTheme="minorBidi"/>
          <w:sz w:val="18"/>
          <w:szCs w:val="18"/>
        </w:rPr>
        <w:t xml:space="preserve"> to</w:t>
      </w:r>
      <w:r w:rsidRPr="003B11D3">
        <w:rPr>
          <w:rFonts w:asciiTheme="minorBidi" w:hAnsiTheme="minorBidi"/>
          <w:sz w:val="18"/>
          <w:szCs w:val="18"/>
        </w:rPr>
        <w:t xml:space="preserve"> financial management</w:t>
      </w:r>
      <w:r w:rsidR="00AC0A71">
        <w:rPr>
          <w:rFonts w:asciiTheme="minorBidi" w:hAnsiTheme="minorBidi"/>
          <w:sz w:val="18"/>
          <w:szCs w:val="18"/>
        </w:rPr>
        <w:t xml:space="preserve"> </w:t>
      </w:r>
      <w:r w:rsidR="003B11D3">
        <w:rPr>
          <w:rFonts w:asciiTheme="minorBidi" w:hAnsiTheme="minorBidi"/>
          <w:sz w:val="18"/>
          <w:szCs w:val="18"/>
        </w:rPr>
        <w:t xml:space="preserve">behavior </w:t>
      </w:r>
      <w:r w:rsidR="003B11D3">
        <w:rPr>
          <w:rFonts w:asciiTheme="minorBidi" w:hAnsiTheme="minorBidi"/>
          <w:sz w:val="18"/>
          <w:szCs w:val="18"/>
          <w:lang w:val="id-ID"/>
        </w:rPr>
        <w:t xml:space="preserve">is </w:t>
      </w:r>
      <w:r w:rsidR="000D2B49">
        <w:rPr>
          <w:rFonts w:asciiTheme="minorBidi" w:hAnsiTheme="minorBidi"/>
          <w:sz w:val="18"/>
          <w:szCs w:val="18"/>
        </w:rPr>
        <w:t>3</w:t>
      </w:r>
      <w:r w:rsidR="000D2B49">
        <w:rPr>
          <w:rFonts w:asciiTheme="minorBidi" w:hAnsiTheme="minorBidi"/>
          <w:sz w:val="18"/>
          <w:szCs w:val="18"/>
          <w:lang w:val="id-ID"/>
        </w:rPr>
        <w:t>,</w:t>
      </w:r>
      <w:r w:rsidR="003B11D3">
        <w:rPr>
          <w:rFonts w:asciiTheme="minorBidi" w:hAnsiTheme="minorBidi"/>
          <w:sz w:val="18"/>
          <w:szCs w:val="18"/>
        </w:rPr>
        <w:t>07973110</w:t>
      </w:r>
      <w:r w:rsidR="003B11D3">
        <w:rPr>
          <w:rFonts w:asciiTheme="minorBidi" w:hAnsiTheme="minorBidi"/>
          <w:sz w:val="18"/>
          <w:szCs w:val="18"/>
          <w:lang w:val="id-ID"/>
        </w:rPr>
        <w:t>.</w:t>
      </w:r>
      <w:r w:rsidRPr="003B11D3">
        <w:rPr>
          <w:rFonts w:asciiTheme="minorBidi" w:hAnsiTheme="minorBidi"/>
          <w:sz w:val="18"/>
          <w:szCs w:val="18"/>
        </w:rPr>
        <w:t xml:space="preserve"> The result of mediation is greater than t-table so that there is an influence locus of control as a mediating variable. </w:t>
      </w:r>
      <w:r w:rsidR="003B11D3">
        <w:rPr>
          <w:rFonts w:asciiTheme="minorBidi" w:hAnsiTheme="minorBidi"/>
          <w:sz w:val="18"/>
          <w:szCs w:val="18"/>
          <w:lang w:val="id-ID"/>
        </w:rPr>
        <w:t>And then</w:t>
      </w:r>
      <w:r w:rsidR="003B11D3">
        <w:rPr>
          <w:rFonts w:asciiTheme="minorBidi" w:hAnsiTheme="minorBidi"/>
          <w:sz w:val="18"/>
          <w:szCs w:val="18"/>
        </w:rPr>
        <w:t xml:space="preserve">, to determine the nature of </w:t>
      </w:r>
      <w:r w:rsidRPr="003B11D3">
        <w:rPr>
          <w:rFonts w:asciiTheme="minorBidi" w:hAnsiTheme="minorBidi"/>
          <w:sz w:val="18"/>
          <w:szCs w:val="18"/>
        </w:rPr>
        <w:t xml:space="preserve"> relationship used inspection </w:t>
      </w:r>
      <w:r w:rsidR="005F7EF7">
        <w:rPr>
          <w:rFonts w:asciiTheme="minorBidi" w:hAnsiTheme="minorBidi"/>
          <w:sz w:val="18"/>
          <w:szCs w:val="18"/>
        </w:rPr>
        <w:t xml:space="preserve">method </w:t>
      </w:r>
      <w:r w:rsidRPr="003B11D3">
        <w:rPr>
          <w:rFonts w:asciiTheme="minorBidi" w:hAnsiTheme="minorBidi"/>
          <w:sz w:val="18"/>
          <w:szCs w:val="18"/>
        </w:rPr>
        <w:t xml:space="preserve">(Solimun, 2012). </w:t>
      </w:r>
      <w:r w:rsidR="005F7EF7">
        <w:rPr>
          <w:rFonts w:asciiTheme="minorBidi" w:hAnsiTheme="minorBidi"/>
          <w:sz w:val="18"/>
          <w:szCs w:val="18"/>
          <w:lang w:val="id-ID"/>
        </w:rPr>
        <w:t xml:space="preserve"> I</w:t>
      </w:r>
      <w:r w:rsidR="005F7EF7" w:rsidRPr="003B11D3">
        <w:rPr>
          <w:rFonts w:asciiTheme="minorBidi" w:hAnsiTheme="minorBidi"/>
          <w:sz w:val="18"/>
          <w:szCs w:val="18"/>
        </w:rPr>
        <w:t>nspection</w:t>
      </w:r>
      <w:r w:rsidR="00AC0A71">
        <w:rPr>
          <w:rFonts w:asciiTheme="minorBidi" w:hAnsiTheme="minorBidi"/>
          <w:sz w:val="18"/>
          <w:szCs w:val="18"/>
        </w:rPr>
        <w:t xml:space="preserve"> </w:t>
      </w:r>
      <w:r w:rsidR="005F7EF7">
        <w:rPr>
          <w:rFonts w:asciiTheme="minorBidi" w:hAnsiTheme="minorBidi"/>
          <w:sz w:val="18"/>
          <w:szCs w:val="18"/>
        </w:rPr>
        <w:t>method</w:t>
      </w:r>
      <w:r w:rsidR="005F7EF7" w:rsidRPr="005F7EF7">
        <w:rPr>
          <w:rFonts w:asciiTheme="minorBidi" w:hAnsiTheme="minorBidi"/>
          <w:sz w:val="18"/>
          <w:szCs w:val="18"/>
          <w:lang w:val="id-ID"/>
        </w:rPr>
        <w:t xml:space="preserve"> is done by approaching the difference coefficient value and significance as follows:1) examine the direct influence of exogenous variables on the endogen in the model by invo</w:t>
      </w:r>
      <w:r w:rsidR="005F7EF7">
        <w:rPr>
          <w:rFonts w:asciiTheme="minorBidi" w:hAnsiTheme="minorBidi"/>
          <w:sz w:val="18"/>
          <w:szCs w:val="18"/>
          <w:lang w:val="id-ID"/>
        </w:rPr>
        <w:t xml:space="preserve">lving the mediation variables; </w:t>
      </w:r>
      <w:r w:rsidR="005F7EF7" w:rsidRPr="005F7EF7">
        <w:rPr>
          <w:rFonts w:asciiTheme="minorBidi" w:hAnsiTheme="minorBidi"/>
          <w:sz w:val="18"/>
          <w:szCs w:val="18"/>
          <w:lang w:val="id-ID"/>
        </w:rPr>
        <w:t xml:space="preserve">2) examine the direct effect of exogenous variables on endogens without </w:t>
      </w:r>
      <w:r w:rsidR="005F7EF7">
        <w:rPr>
          <w:rFonts w:asciiTheme="minorBidi" w:hAnsiTheme="minorBidi"/>
          <w:sz w:val="18"/>
          <w:szCs w:val="18"/>
          <w:lang w:val="id-ID"/>
        </w:rPr>
        <w:t xml:space="preserve">involving mediation variables; </w:t>
      </w:r>
      <w:r w:rsidR="005F7EF7" w:rsidRPr="005F7EF7">
        <w:rPr>
          <w:rFonts w:asciiTheme="minorBidi" w:hAnsiTheme="minorBidi"/>
          <w:sz w:val="18"/>
          <w:szCs w:val="18"/>
          <w:lang w:val="id-ID"/>
        </w:rPr>
        <w:t>3) examine the effect of exogenous var</w:t>
      </w:r>
      <w:r w:rsidR="005F7EF7">
        <w:rPr>
          <w:rFonts w:asciiTheme="minorBidi" w:hAnsiTheme="minorBidi"/>
          <w:sz w:val="18"/>
          <w:szCs w:val="18"/>
          <w:lang w:val="id-ID"/>
        </w:rPr>
        <w:t xml:space="preserve">iables on mediation variables; </w:t>
      </w:r>
      <w:r w:rsidR="005F7EF7" w:rsidRPr="005F7EF7">
        <w:rPr>
          <w:rFonts w:asciiTheme="minorBidi" w:hAnsiTheme="minorBidi"/>
          <w:sz w:val="18"/>
          <w:szCs w:val="18"/>
          <w:lang w:val="id-ID"/>
        </w:rPr>
        <w:t>4) test the role of mediation vari</w:t>
      </w:r>
      <w:r w:rsidR="005F7EF7">
        <w:rPr>
          <w:rFonts w:asciiTheme="minorBidi" w:hAnsiTheme="minorBidi"/>
          <w:sz w:val="18"/>
          <w:szCs w:val="18"/>
          <w:lang w:val="id-ID"/>
        </w:rPr>
        <w:t>ables with endogenous variables. The result</w:t>
      </w:r>
      <w:r w:rsidR="001D58A5" w:rsidRPr="001D58A5">
        <w:rPr>
          <w:rFonts w:asciiTheme="minorBidi" w:hAnsiTheme="minorBidi"/>
          <w:sz w:val="18"/>
          <w:szCs w:val="18"/>
          <w:lang w:val="id-ID"/>
        </w:rPr>
        <w:t>show all stat</w:t>
      </w:r>
      <w:r w:rsidR="001D58A5">
        <w:rPr>
          <w:rFonts w:asciiTheme="minorBidi" w:hAnsiTheme="minorBidi"/>
          <w:sz w:val="18"/>
          <w:szCs w:val="18"/>
          <w:lang w:val="id-ID"/>
        </w:rPr>
        <w:t xml:space="preserve">ement received. And last step is inspection  </w:t>
      </w:r>
      <w:r w:rsidR="001D58A5" w:rsidRPr="005F7EF7">
        <w:rPr>
          <w:rFonts w:asciiTheme="minorBidi" w:hAnsiTheme="minorBidi"/>
          <w:sz w:val="18"/>
          <w:szCs w:val="18"/>
          <w:lang w:val="id-ID"/>
        </w:rPr>
        <w:t xml:space="preserve">difference </w:t>
      </w:r>
      <w:r w:rsidR="001D58A5">
        <w:rPr>
          <w:rFonts w:asciiTheme="minorBidi" w:hAnsiTheme="minorBidi"/>
          <w:sz w:val="18"/>
          <w:szCs w:val="18"/>
          <w:lang w:val="id-ID"/>
        </w:rPr>
        <w:t>coefficient value. T</w:t>
      </w:r>
      <w:r w:rsidRPr="003B11D3">
        <w:rPr>
          <w:rFonts w:asciiTheme="minorBidi" w:hAnsiTheme="minorBidi"/>
          <w:sz w:val="18"/>
          <w:szCs w:val="18"/>
        </w:rPr>
        <w:t xml:space="preserve">he path coefficient indirect </w:t>
      </w:r>
      <w:r w:rsidR="003B11D3">
        <w:rPr>
          <w:rFonts w:asciiTheme="minorBidi" w:hAnsiTheme="minorBidi"/>
          <w:sz w:val="18"/>
          <w:szCs w:val="18"/>
          <w:lang w:val="id-ID"/>
        </w:rPr>
        <w:t xml:space="preserve">effect </w:t>
      </w:r>
      <w:r w:rsidRPr="003B11D3">
        <w:rPr>
          <w:rFonts w:asciiTheme="minorBidi" w:hAnsiTheme="minorBidi"/>
          <w:sz w:val="18"/>
          <w:szCs w:val="18"/>
        </w:rPr>
        <w:t>of financial knowledge and financial attitude</w:t>
      </w:r>
      <w:r w:rsidR="001D58A5">
        <w:rPr>
          <w:rFonts w:asciiTheme="minorBidi" w:hAnsiTheme="minorBidi"/>
          <w:sz w:val="18"/>
          <w:szCs w:val="18"/>
        </w:rPr>
        <w:t xml:space="preserve"> (exogenous) to</w:t>
      </w:r>
      <w:r w:rsidR="00AC0A71">
        <w:rPr>
          <w:rFonts w:asciiTheme="minorBidi" w:hAnsiTheme="minorBidi"/>
          <w:sz w:val="18"/>
          <w:szCs w:val="18"/>
        </w:rPr>
        <w:t xml:space="preserve"> </w:t>
      </w:r>
      <w:r w:rsidRPr="003B11D3">
        <w:rPr>
          <w:rFonts w:asciiTheme="minorBidi" w:hAnsiTheme="minorBidi"/>
          <w:sz w:val="18"/>
          <w:szCs w:val="18"/>
        </w:rPr>
        <w:t>financial management behavior</w:t>
      </w:r>
      <w:r w:rsidR="003B11D3">
        <w:rPr>
          <w:rFonts w:asciiTheme="minorBidi" w:hAnsiTheme="minorBidi"/>
          <w:sz w:val="18"/>
          <w:szCs w:val="18"/>
        </w:rPr>
        <w:t xml:space="preserve"> (endogenous) </w:t>
      </w:r>
      <w:r w:rsidR="001D58A5">
        <w:rPr>
          <w:rFonts w:asciiTheme="minorBidi" w:hAnsiTheme="minorBidi"/>
          <w:sz w:val="18"/>
          <w:szCs w:val="18"/>
          <w:lang w:val="id-ID"/>
        </w:rPr>
        <w:t xml:space="preserve">with locus of control (mediation) </w:t>
      </w:r>
      <w:r w:rsidR="003B11D3">
        <w:rPr>
          <w:rFonts w:asciiTheme="minorBidi" w:hAnsiTheme="minorBidi"/>
          <w:sz w:val="18"/>
          <w:szCs w:val="18"/>
          <w:lang w:val="id-ID"/>
        </w:rPr>
        <w:t>is</w:t>
      </w:r>
      <w:r w:rsidR="000D2B49">
        <w:rPr>
          <w:rFonts w:asciiTheme="minorBidi" w:hAnsiTheme="minorBidi"/>
          <w:sz w:val="18"/>
          <w:szCs w:val="18"/>
        </w:rPr>
        <w:t xml:space="preserve"> 0</w:t>
      </w:r>
      <w:r w:rsidR="000D2B49">
        <w:rPr>
          <w:rFonts w:asciiTheme="minorBidi" w:hAnsiTheme="minorBidi"/>
          <w:sz w:val="18"/>
          <w:szCs w:val="18"/>
          <w:lang w:val="id-ID"/>
        </w:rPr>
        <w:t>,</w:t>
      </w:r>
      <w:r w:rsidRPr="003B11D3">
        <w:rPr>
          <w:rFonts w:asciiTheme="minorBidi" w:hAnsiTheme="minorBidi"/>
          <w:sz w:val="18"/>
          <w:szCs w:val="18"/>
        </w:rPr>
        <w:t>152 an</w:t>
      </w:r>
      <w:r w:rsidR="000D2B49">
        <w:rPr>
          <w:rFonts w:asciiTheme="minorBidi" w:hAnsiTheme="minorBidi"/>
          <w:sz w:val="18"/>
          <w:szCs w:val="18"/>
        </w:rPr>
        <w:t>d 0</w:t>
      </w:r>
      <w:r w:rsidR="000D2B49">
        <w:rPr>
          <w:rFonts w:asciiTheme="minorBidi" w:hAnsiTheme="minorBidi"/>
          <w:sz w:val="18"/>
          <w:szCs w:val="18"/>
          <w:lang w:val="id-ID"/>
        </w:rPr>
        <w:t>,</w:t>
      </w:r>
      <w:r w:rsidR="001D58A5">
        <w:rPr>
          <w:rFonts w:asciiTheme="minorBidi" w:hAnsiTheme="minorBidi"/>
          <w:sz w:val="18"/>
          <w:szCs w:val="18"/>
        </w:rPr>
        <w:t>486 are</w:t>
      </w:r>
      <w:r w:rsidR="00AC0A71">
        <w:rPr>
          <w:rFonts w:asciiTheme="minorBidi" w:hAnsiTheme="minorBidi"/>
          <w:sz w:val="18"/>
          <w:szCs w:val="18"/>
        </w:rPr>
        <w:t xml:space="preserve"> </w:t>
      </w:r>
      <w:r w:rsidR="003B11D3">
        <w:rPr>
          <w:rFonts w:asciiTheme="minorBidi" w:hAnsiTheme="minorBidi"/>
          <w:sz w:val="18"/>
          <w:szCs w:val="18"/>
        </w:rPr>
        <w:t xml:space="preserve">less than </w:t>
      </w:r>
      <w:r w:rsidR="003B11D3">
        <w:rPr>
          <w:rFonts w:asciiTheme="minorBidi" w:hAnsiTheme="minorBidi"/>
          <w:sz w:val="18"/>
          <w:szCs w:val="18"/>
          <w:lang w:val="id-ID"/>
        </w:rPr>
        <w:t xml:space="preserve">path </w:t>
      </w:r>
      <w:r w:rsidRPr="003B11D3">
        <w:rPr>
          <w:rFonts w:asciiTheme="minorBidi" w:hAnsiTheme="minorBidi"/>
          <w:sz w:val="18"/>
          <w:szCs w:val="18"/>
        </w:rPr>
        <w:t>c</w:t>
      </w:r>
      <w:r w:rsidR="003B11D3">
        <w:rPr>
          <w:rFonts w:asciiTheme="minorBidi" w:hAnsiTheme="minorBidi"/>
          <w:sz w:val="18"/>
          <w:szCs w:val="18"/>
        </w:rPr>
        <w:t xml:space="preserve">oefficient of direct </w:t>
      </w:r>
      <w:r w:rsidR="003B11D3">
        <w:rPr>
          <w:rFonts w:asciiTheme="minorBidi" w:hAnsiTheme="minorBidi"/>
          <w:sz w:val="18"/>
          <w:szCs w:val="18"/>
          <w:lang w:val="id-ID"/>
        </w:rPr>
        <w:t>effect</w:t>
      </w:r>
      <w:r w:rsidRPr="003B11D3">
        <w:rPr>
          <w:rFonts w:asciiTheme="minorBidi" w:hAnsiTheme="minorBidi"/>
          <w:sz w:val="18"/>
          <w:szCs w:val="18"/>
        </w:rPr>
        <w:t xml:space="preserve"> without </w:t>
      </w:r>
      <w:r w:rsidR="00614339">
        <w:rPr>
          <w:rFonts w:asciiTheme="minorBidi" w:hAnsiTheme="minorBidi"/>
          <w:sz w:val="18"/>
          <w:szCs w:val="18"/>
          <w:lang w:val="id-ID"/>
        </w:rPr>
        <w:t xml:space="preserve">mediation </w:t>
      </w:r>
      <w:r w:rsidRPr="003B11D3">
        <w:rPr>
          <w:rFonts w:asciiTheme="minorBidi" w:hAnsiTheme="minorBidi"/>
          <w:sz w:val="18"/>
          <w:szCs w:val="18"/>
        </w:rPr>
        <w:t xml:space="preserve">variable </w:t>
      </w:r>
      <w:r w:rsidR="003B11D3">
        <w:rPr>
          <w:rFonts w:asciiTheme="minorBidi" w:hAnsiTheme="minorBidi"/>
          <w:sz w:val="18"/>
          <w:szCs w:val="18"/>
          <w:lang w:val="id-ID"/>
        </w:rPr>
        <w:t>that is</w:t>
      </w:r>
      <w:r w:rsidR="000D2B49">
        <w:rPr>
          <w:rFonts w:asciiTheme="minorBidi" w:hAnsiTheme="minorBidi"/>
          <w:sz w:val="18"/>
          <w:szCs w:val="18"/>
        </w:rPr>
        <w:t>0</w:t>
      </w:r>
      <w:r w:rsidR="000D2B49">
        <w:rPr>
          <w:rFonts w:asciiTheme="minorBidi" w:hAnsiTheme="minorBidi"/>
          <w:sz w:val="18"/>
          <w:szCs w:val="18"/>
          <w:lang w:val="id-ID"/>
        </w:rPr>
        <w:t>,</w:t>
      </w:r>
      <w:r w:rsidR="000D2B49">
        <w:rPr>
          <w:rFonts w:asciiTheme="minorBidi" w:hAnsiTheme="minorBidi"/>
          <w:sz w:val="18"/>
          <w:szCs w:val="18"/>
        </w:rPr>
        <w:t>298 and 0</w:t>
      </w:r>
      <w:r w:rsidR="000D2B49">
        <w:rPr>
          <w:rFonts w:asciiTheme="minorBidi" w:hAnsiTheme="minorBidi"/>
          <w:sz w:val="18"/>
          <w:szCs w:val="18"/>
          <w:lang w:val="id-ID"/>
        </w:rPr>
        <w:t>,</w:t>
      </w:r>
      <w:r w:rsidRPr="003B11D3">
        <w:rPr>
          <w:rFonts w:asciiTheme="minorBidi" w:hAnsiTheme="minorBidi"/>
          <w:sz w:val="18"/>
          <w:szCs w:val="18"/>
        </w:rPr>
        <w:t>506. So, from the re</w:t>
      </w:r>
      <w:r w:rsidR="000D2B49">
        <w:rPr>
          <w:rFonts w:asciiTheme="minorBidi" w:hAnsiTheme="minorBidi"/>
          <w:sz w:val="18"/>
          <w:szCs w:val="18"/>
        </w:rPr>
        <w:t xml:space="preserve">sults </w:t>
      </w:r>
      <w:r w:rsidRPr="003B11D3">
        <w:rPr>
          <w:rFonts w:asciiTheme="minorBidi" w:hAnsiTheme="minorBidi"/>
          <w:sz w:val="18"/>
          <w:szCs w:val="18"/>
        </w:rPr>
        <w:t xml:space="preserve">locus of control </w:t>
      </w:r>
      <w:r w:rsidR="000D2B49">
        <w:rPr>
          <w:rFonts w:asciiTheme="minorBidi" w:hAnsiTheme="minorBidi"/>
          <w:sz w:val="18"/>
          <w:szCs w:val="18"/>
          <w:lang w:val="id-ID"/>
        </w:rPr>
        <w:t>can be</w:t>
      </w:r>
      <w:r w:rsidR="000D2B49">
        <w:rPr>
          <w:rFonts w:asciiTheme="minorBidi" w:hAnsiTheme="minorBidi"/>
          <w:sz w:val="18"/>
          <w:szCs w:val="18"/>
        </w:rPr>
        <w:t xml:space="preserve"> mediating </w:t>
      </w:r>
      <w:r w:rsidR="000D2B49">
        <w:rPr>
          <w:rFonts w:asciiTheme="minorBidi" w:hAnsiTheme="minorBidi"/>
          <w:sz w:val="18"/>
          <w:szCs w:val="18"/>
          <w:lang w:val="id-ID"/>
        </w:rPr>
        <w:t xml:space="preserve">variable at </w:t>
      </w:r>
      <w:r w:rsidRPr="003B11D3">
        <w:rPr>
          <w:rFonts w:asciiTheme="minorBidi" w:hAnsiTheme="minorBidi"/>
          <w:sz w:val="18"/>
          <w:szCs w:val="18"/>
        </w:rPr>
        <w:t>influence of financial knowledge and financial</w:t>
      </w:r>
      <w:r w:rsidR="00AC0A71">
        <w:rPr>
          <w:rFonts w:asciiTheme="minorBidi" w:hAnsiTheme="minorBidi"/>
          <w:sz w:val="18"/>
          <w:szCs w:val="18"/>
        </w:rPr>
        <w:t xml:space="preserve"> </w:t>
      </w:r>
      <w:r w:rsidRPr="003B11D3">
        <w:rPr>
          <w:rFonts w:asciiTheme="minorBidi" w:hAnsiTheme="minorBidi"/>
          <w:sz w:val="18"/>
          <w:szCs w:val="18"/>
        </w:rPr>
        <w:t>attitude to</w:t>
      </w:r>
      <w:r w:rsidR="00AC0A71">
        <w:rPr>
          <w:rFonts w:asciiTheme="minorBidi" w:hAnsiTheme="minorBidi"/>
          <w:sz w:val="18"/>
          <w:szCs w:val="18"/>
        </w:rPr>
        <w:t xml:space="preserve"> </w:t>
      </w:r>
      <w:r w:rsidRPr="003B11D3">
        <w:rPr>
          <w:rFonts w:asciiTheme="minorBidi" w:hAnsiTheme="minorBidi"/>
          <w:sz w:val="18"/>
          <w:szCs w:val="18"/>
        </w:rPr>
        <w:t>management</w:t>
      </w:r>
      <w:r w:rsidR="00AC0A71">
        <w:rPr>
          <w:rFonts w:asciiTheme="minorBidi" w:hAnsiTheme="minorBidi"/>
          <w:sz w:val="18"/>
          <w:szCs w:val="18"/>
        </w:rPr>
        <w:t xml:space="preserve"> </w:t>
      </w:r>
      <w:r w:rsidRPr="003B11D3">
        <w:rPr>
          <w:rFonts w:asciiTheme="minorBidi" w:hAnsiTheme="minorBidi"/>
          <w:sz w:val="18"/>
          <w:szCs w:val="18"/>
        </w:rPr>
        <w:t xml:space="preserve">financial behavior. </w:t>
      </w:r>
    </w:p>
    <w:p w:rsidR="00780E11" w:rsidRPr="00057054" w:rsidRDefault="00B0091A" w:rsidP="0050374E">
      <w:pPr>
        <w:spacing w:after="0" w:line="240" w:lineRule="auto"/>
        <w:jc w:val="both"/>
        <w:rPr>
          <w:rFonts w:asciiTheme="minorBidi" w:hAnsiTheme="minorBidi"/>
          <w:sz w:val="24"/>
          <w:szCs w:val="24"/>
        </w:rPr>
      </w:pPr>
      <w:r>
        <w:rPr>
          <w:rFonts w:asciiTheme="minorBidi" w:hAnsiTheme="minorBidi"/>
          <w:noProof/>
        </w:rPr>
        <w:drawing>
          <wp:inline distT="0" distB="0" distL="0" distR="0">
            <wp:extent cx="1800225" cy="1533525"/>
            <wp:effectExtent l="19050" t="0" r="9525" b="0"/>
            <wp:docPr id="3" name="image5.jpg" descr="Description: Description: E:\KETY\SELURUH ALGO benaaaaaaaaaaa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descr="Description: Description: E:\KETY\SELURUH ALGO benaaaaaaaaaaaar.jpg"/>
                    <pic:cNvPicPr>
                      <a:picLocks noChangeAspect="1" noChangeArrowheads="1"/>
                    </pic:cNvPicPr>
                  </pic:nvPicPr>
                  <pic:blipFill>
                    <a:blip r:embed="rId7"/>
                    <a:srcRect l="9508" t="3999" r="49525" b="49782"/>
                    <a:stretch>
                      <a:fillRect/>
                    </a:stretch>
                  </pic:blipFill>
                  <pic:spPr bwMode="auto">
                    <a:xfrm>
                      <a:off x="0" y="0"/>
                      <a:ext cx="1800225" cy="1533525"/>
                    </a:xfrm>
                    <a:prstGeom prst="rect">
                      <a:avLst/>
                    </a:prstGeom>
                    <a:noFill/>
                    <a:ln w="9525">
                      <a:noFill/>
                      <a:miter lim="800000"/>
                      <a:headEnd/>
                      <a:tailEnd/>
                    </a:ln>
                  </pic:spPr>
                </pic:pic>
              </a:graphicData>
            </a:graphic>
          </wp:inline>
        </w:drawing>
      </w:r>
      <w:r w:rsidR="0050374E">
        <w:rPr>
          <w:rFonts w:asciiTheme="minorBidi" w:hAnsiTheme="minorBidi"/>
          <w:noProof/>
        </w:rPr>
        <w:t xml:space="preserve">         </w:t>
      </w:r>
      <w:r>
        <w:rPr>
          <w:rFonts w:asciiTheme="minorBidi" w:hAnsiTheme="minorBidi"/>
          <w:noProof/>
        </w:rPr>
        <w:drawing>
          <wp:inline distT="0" distB="0" distL="0" distR="0">
            <wp:extent cx="1809750" cy="1600200"/>
            <wp:effectExtent l="19050" t="0" r="0" b="0"/>
            <wp:docPr id="4" name="image6.jpg" descr="Description: Description: E:\KETY\SELUH LGSG ALGO medi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g" descr="Description: Description: E:\KETY\SELUH LGSG ALGO mediasi.jpg"/>
                    <pic:cNvPicPr>
                      <a:picLocks noChangeAspect="1" noChangeArrowheads="1"/>
                    </pic:cNvPicPr>
                  </pic:nvPicPr>
                  <pic:blipFill>
                    <a:blip r:embed="rId8"/>
                    <a:srcRect/>
                    <a:stretch>
                      <a:fillRect/>
                    </a:stretch>
                  </pic:blipFill>
                  <pic:spPr bwMode="auto">
                    <a:xfrm>
                      <a:off x="0" y="0"/>
                      <a:ext cx="1809750" cy="1600200"/>
                    </a:xfrm>
                    <a:prstGeom prst="rect">
                      <a:avLst/>
                    </a:prstGeom>
                    <a:noFill/>
                    <a:ln w="9525">
                      <a:noFill/>
                      <a:miter lim="800000"/>
                      <a:headEnd/>
                      <a:tailEnd/>
                    </a:ln>
                  </pic:spPr>
                </pic:pic>
              </a:graphicData>
            </a:graphic>
          </wp:inline>
        </w:drawing>
      </w:r>
    </w:p>
    <w:p w:rsidR="000D2B49" w:rsidRDefault="000D2B49" w:rsidP="000D2B49">
      <w:pPr>
        <w:tabs>
          <w:tab w:val="left" w:pos="3120"/>
        </w:tabs>
        <w:spacing w:after="0" w:line="240" w:lineRule="auto"/>
        <w:jc w:val="both"/>
        <w:rPr>
          <w:rFonts w:asciiTheme="minorBidi" w:hAnsiTheme="minorBidi"/>
          <w:b/>
          <w:bCs/>
          <w:iCs/>
          <w:sz w:val="16"/>
          <w:szCs w:val="16"/>
          <w:lang w:val="id-ID"/>
        </w:rPr>
      </w:pPr>
      <w:r>
        <w:rPr>
          <w:rFonts w:asciiTheme="minorBidi" w:hAnsiTheme="minorBidi"/>
          <w:b/>
          <w:bCs/>
          <w:iCs/>
          <w:sz w:val="16"/>
          <w:szCs w:val="16"/>
        </w:rPr>
        <w:t xml:space="preserve">Figure </w:t>
      </w:r>
      <w:r>
        <w:rPr>
          <w:rFonts w:asciiTheme="minorBidi" w:hAnsiTheme="minorBidi"/>
          <w:b/>
          <w:bCs/>
          <w:iCs/>
          <w:sz w:val="16"/>
          <w:szCs w:val="16"/>
          <w:lang w:val="id-ID"/>
        </w:rPr>
        <w:t>3.</w:t>
      </w:r>
      <w:r>
        <w:rPr>
          <w:rFonts w:asciiTheme="minorBidi" w:hAnsiTheme="minorBidi"/>
          <w:b/>
          <w:bCs/>
          <w:iCs/>
          <w:sz w:val="16"/>
          <w:szCs w:val="16"/>
          <w:lang w:val="id-ID"/>
        </w:rPr>
        <w:tab/>
      </w:r>
      <w:r>
        <w:rPr>
          <w:rFonts w:asciiTheme="minorBidi" w:hAnsiTheme="minorBidi"/>
          <w:b/>
          <w:bCs/>
          <w:iCs/>
          <w:sz w:val="16"/>
          <w:szCs w:val="16"/>
          <w:lang w:val="id-ID"/>
        </w:rPr>
        <w:tab/>
      </w:r>
      <w:r>
        <w:rPr>
          <w:rFonts w:asciiTheme="minorBidi" w:hAnsiTheme="minorBidi"/>
          <w:b/>
          <w:bCs/>
          <w:iCs/>
          <w:sz w:val="16"/>
          <w:szCs w:val="16"/>
          <w:lang w:val="id-ID"/>
        </w:rPr>
        <w:tab/>
      </w:r>
      <w:r>
        <w:rPr>
          <w:rFonts w:asciiTheme="minorBidi" w:hAnsiTheme="minorBidi"/>
          <w:b/>
          <w:bCs/>
          <w:iCs/>
          <w:sz w:val="16"/>
          <w:szCs w:val="16"/>
        </w:rPr>
        <w:t xml:space="preserve">Figure </w:t>
      </w:r>
      <w:r>
        <w:rPr>
          <w:rFonts w:asciiTheme="minorBidi" w:hAnsiTheme="minorBidi"/>
          <w:b/>
          <w:bCs/>
          <w:iCs/>
          <w:sz w:val="16"/>
          <w:szCs w:val="16"/>
          <w:lang w:val="id-ID"/>
        </w:rPr>
        <w:t>4.</w:t>
      </w:r>
    </w:p>
    <w:p w:rsidR="000D2B49" w:rsidRPr="000D2B49" w:rsidRDefault="000D2B49" w:rsidP="000D2B49">
      <w:pPr>
        <w:tabs>
          <w:tab w:val="left" w:pos="3120"/>
        </w:tabs>
        <w:spacing w:after="0" w:line="240" w:lineRule="auto"/>
        <w:jc w:val="both"/>
        <w:rPr>
          <w:rFonts w:asciiTheme="minorBidi" w:hAnsiTheme="minorBidi"/>
          <w:b/>
          <w:bCs/>
          <w:iCs/>
          <w:sz w:val="16"/>
          <w:szCs w:val="16"/>
        </w:rPr>
      </w:pPr>
      <w:r w:rsidRPr="000D2B49">
        <w:rPr>
          <w:rFonts w:asciiTheme="minorBidi" w:hAnsiTheme="minorBidi"/>
          <w:b/>
          <w:bCs/>
          <w:iCs/>
          <w:sz w:val="16"/>
          <w:szCs w:val="16"/>
        </w:rPr>
        <w:t xml:space="preserve">Direct </w:t>
      </w:r>
      <w:r>
        <w:rPr>
          <w:rFonts w:asciiTheme="minorBidi" w:hAnsiTheme="minorBidi"/>
          <w:b/>
          <w:bCs/>
          <w:iCs/>
          <w:sz w:val="16"/>
          <w:szCs w:val="16"/>
          <w:lang w:val="id-ID"/>
        </w:rPr>
        <w:t xml:space="preserve">Effect </w:t>
      </w:r>
      <w:r w:rsidRPr="000D2B49">
        <w:rPr>
          <w:rFonts w:asciiTheme="minorBidi" w:hAnsiTheme="minorBidi"/>
          <w:b/>
          <w:bCs/>
          <w:iCs/>
          <w:sz w:val="16"/>
          <w:szCs w:val="16"/>
        </w:rPr>
        <w:t>with</w:t>
      </w:r>
      <w:r>
        <w:rPr>
          <w:rFonts w:asciiTheme="minorBidi" w:hAnsiTheme="minorBidi"/>
          <w:b/>
          <w:bCs/>
          <w:iCs/>
          <w:sz w:val="16"/>
          <w:szCs w:val="16"/>
          <w:lang w:val="id-ID"/>
        </w:rPr>
        <w:t xml:space="preserve"> Mediation Variable</w:t>
      </w:r>
      <w:r>
        <w:rPr>
          <w:rFonts w:asciiTheme="minorBidi" w:hAnsiTheme="minorBidi"/>
          <w:b/>
          <w:bCs/>
          <w:iCs/>
          <w:sz w:val="16"/>
          <w:szCs w:val="16"/>
          <w:lang w:val="id-ID"/>
        </w:rPr>
        <w:tab/>
      </w:r>
      <w:r>
        <w:rPr>
          <w:rFonts w:asciiTheme="minorBidi" w:hAnsiTheme="minorBidi"/>
          <w:b/>
          <w:bCs/>
          <w:iCs/>
          <w:sz w:val="16"/>
          <w:szCs w:val="16"/>
        </w:rPr>
        <w:t xml:space="preserve">Direct </w:t>
      </w:r>
      <w:r>
        <w:rPr>
          <w:rFonts w:asciiTheme="minorBidi" w:hAnsiTheme="minorBidi"/>
          <w:b/>
          <w:bCs/>
          <w:iCs/>
          <w:sz w:val="16"/>
          <w:szCs w:val="16"/>
          <w:lang w:val="id-ID"/>
        </w:rPr>
        <w:t>Effect Without Mediation Variable</w:t>
      </w:r>
    </w:p>
    <w:p w:rsidR="000D2B49" w:rsidRPr="000D2B49" w:rsidRDefault="00614339" w:rsidP="000D2B49">
      <w:pPr>
        <w:tabs>
          <w:tab w:val="left" w:pos="3120"/>
        </w:tabs>
        <w:spacing w:after="0" w:line="240" w:lineRule="auto"/>
        <w:jc w:val="both"/>
        <w:rPr>
          <w:rFonts w:asciiTheme="minorBidi" w:hAnsiTheme="minorBidi"/>
          <w:b/>
          <w:bCs/>
          <w:iCs/>
          <w:sz w:val="16"/>
          <w:szCs w:val="16"/>
          <w:lang w:val="id-ID"/>
        </w:rPr>
      </w:pPr>
      <w:r>
        <w:rPr>
          <w:rFonts w:asciiTheme="minorBidi" w:hAnsiTheme="minorBidi"/>
          <w:b/>
          <w:bCs/>
          <w:iCs/>
          <w:sz w:val="16"/>
          <w:szCs w:val="16"/>
          <w:lang w:val="id-ID"/>
        </w:rPr>
        <w:t xml:space="preserve">             Source: Output SmartPLS3</w:t>
      </w:r>
      <w:r>
        <w:rPr>
          <w:rFonts w:asciiTheme="minorBidi" w:hAnsiTheme="minorBidi"/>
          <w:b/>
          <w:bCs/>
          <w:iCs/>
          <w:sz w:val="16"/>
          <w:szCs w:val="16"/>
          <w:lang w:val="id-ID"/>
        </w:rPr>
        <w:tab/>
      </w:r>
      <w:r>
        <w:rPr>
          <w:rFonts w:asciiTheme="minorBidi" w:hAnsiTheme="minorBidi"/>
          <w:b/>
          <w:bCs/>
          <w:iCs/>
          <w:sz w:val="16"/>
          <w:szCs w:val="16"/>
          <w:lang w:val="id-ID"/>
        </w:rPr>
        <w:tab/>
        <w:t xml:space="preserve">          Source: Output SmartPLS3</w:t>
      </w:r>
    </w:p>
    <w:p w:rsidR="00780E11" w:rsidRPr="00614339" w:rsidRDefault="00614339" w:rsidP="00614339">
      <w:pPr>
        <w:numPr>
          <w:ilvl w:val="0"/>
          <w:numId w:val="11"/>
        </w:numPr>
        <w:ind w:left="284" w:hanging="284"/>
        <w:contextualSpacing/>
        <w:jc w:val="both"/>
        <w:rPr>
          <w:rFonts w:asciiTheme="minorBidi" w:hAnsiTheme="minorBidi"/>
          <w:b/>
          <w:bCs/>
          <w:sz w:val="18"/>
          <w:szCs w:val="18"/>
        </w:rPr>
      </w:pPr>
      <w:r>
        <w:rPr>
          <w:rFonts w:asciiTheme="minorBidi" w:hAnsiTheme="minorBidi"/>
          <w:b/>
          <w:bCs/>
          <w:color w:val="000000"/>
          <w:sz w:val="18"/>
          <w:szCs w:val="18"/>
          <w:lang w:val="id-ID"/>
        </w:rPr>
        <w:t>Influence</w:t>
      </w:r>
      <w:r w:rsidR="00780E11" w:rsidRPr="00614339">
        <w:rPr>
          <w:rFonts w:asciiTheme="minorBidi" w:hAnsiTheme="minorBidi"/>
          <w:b/>
          <w:bCs/>
          <w:color w:val="000000"/>
          <w:sz w:val="18"/>
          <w:szCs w:val="18"/>
        </w:rPr>
        <w:t xml:space="preserve"> of Financial Knowledge </w:t>
      </w:r>
      <w:r w:rsidR="00AB7EDE">
        <w:rPr>
          <w:rFonts w:asciiTheme="minorBidi" w:hAnsiTheme="minorBidi"/>
          <w:b/>
          <w:bCs/>
          <w:color w:val="000000"/>
          <w:sz w:val="18"/>
          <w:szCs w:val="18"/>
        </w:rPr>
        <w:t>to</w:t>
      </w:r>
      <w:r w:rsidR="00780E11" w:rsidRPr="00614339">
        <w:rPr>
          <w:rFonts w:asciiTheme="minorBidi" w:hAnsiTheme="minorBidi"/>
          <w:b/>
          <w:bCs/>
          <w:color w:val="000000"/>
          <w:sz w:val="18"/>
          <w:szCs w:val="18"/>
        </w:rPr>
        <w:t xml:space="preserve"> Financial Management Behavior</w:t>
      </w:r>
    </w:p>
    <w:p w:rsidR="00780E11" w:rsidRPr="00614339" w:rsidRDefault="00780E11" w:rsidP="00880C18">
      <w:pPr>
        <w:spacing w:after="0"/>
        <w:ind w:firstLine="720"/>
        <w:jc w:val="both"/>
        <w:rPr>
          <w:rFonts w:asciiTheme="minorBidi" w:hAnsiTheme="minorBidi"/>
          <w:color w:val="000000"/>
          <w:sz w:val="18"/>
          <w:szCs w:val="18"/>
        </w:rPr>
      </w:pPr>
      <w:r w:rsidRPr="00614339">
        <w:rPr>
          <w:rFonts w:asciiTheme="minorBidi" w:hAnsiTheme="minorBidi"/>
          <w:color w:val="000000"/>
          <w:sz w:val="18"/>
          <w:szCs w:val="18"/>
        </w:rPr>
        <w:t xml:space="preserve">The influence of financial knowledge </w:t>
      </w:r>
      <w:r w:rsidR="00614339">
        <w:rPr>
          <w:rFonts w:asciiTheme="minorBidi" w:hAnsiTheme="minorBidi"/>
          <w:color w:val="000000"/>
          <w:sz w:val="18"/>
          <w:szCs w:val="18"/>
          <w:lang w:val="id-ID"/>
        </w:rPr>
        <w:t xml:space="preserve">to </w:t>
      </w:r>
      <w:r w:rsidRPr="00614339">
        <w:rPr>
          <w:rFonts w:asciiTheme="minorBidi" w:hAnsiTheme="minorBidi"/>
          <w:color w:val="000000"/>
          <w:sz w:val="18"/>
          <w:szCs w:val="18"/>
        </w:rPr>
        <w:t>financial management</w:t>
      </w:r>
      <w:r w:rsidR="00AC0A71">
        <w:rPr>
          <w:rFonts w:asciiTheme="minorBidi" w:hAnsiTheme="minorBidi"/>
          <w:color w:val="000000"/>
          <w:sz w:val="18"/>
          <w:szCs w:val="18"/>
        </w:rPr>
        <w:t xml:space="preserve"> </w:t>
      </w:r>
      <w:r w:rsidRPr="00614339">
        <w:rPr>
          <w:rFonts w:asciiTheme="minorBidi" w:hAnsiTheme="minorBidi"/>
          <w:color w:val="000000"/>
          <w:sz w:val="18"/>
          <w:szCs w:val="18"/>
        </w:rPr>
        <w:t xml:space="preserve">behavior </w:t>
      </w:r>
      <w:r w:rsidR="00614339">
        <w:rPr>
          <w:rFonts w:asciiTheme="minorBidi" w:hAnsiTheme="minorBidi"/>
          <w:color w:val="000000"/>
          <w:sz w:val="18"/>
          <w:szCs w:val="18"/>
          <w:lang w:val="id-ID"/>
        </w:rPr>
        <w:t>s</w:t>
      </w:r>
      <w:r w:rsidRPr="00614339">
        <w:rPr>
          <w:rFonts w:asciiTheme="minorBidi" w:hAnsiTheme="minorBidi"/>
          <w:color w:val="000000"/>
          <w:sz w:val="18"/>
          <w:szCs w:val="18"/>
        </w:rPr>
        <w:t>howed</w:t>
      </w:r>
      <w:r w:rsidR="00AC0A71">
        <w:rPr>
          <w:rFonts w:asciiTheme="minorBidi" w:hAnsiTheme="minorBidi"/>
          <w:color w:val="000000"/>
          <w:sz w:val="18"/>
          <w:szCs w:val="18"/>
        </w:rPr>
        <w:t xml:space="preserve"> </w:t>
      </w:r>
      <w:r w:rsidR="00880C18">
        <w:rPr>
          <w:rFonts w:asciiTheme="minorBidi" w:hAnsiTheme="minorBidi"/>
          <w:color w:val="000000"/>
          <w:sz w:val="18"/>
          <w:szCs w:val="18"/>
          <w:lang w:val="id-ID"/>
        </w:rPr>
        <w:t xml:space="preserve">that </w:t>
      </w:r>
      <w:r w:rsidR="00614339">
        <w:rPr>
          <w:rFonts w:asciiTheme="minorBidi" w:hAnsiTheme="minorBidi"/>
          <w:color w:val="000000"/>
          <w:sz w:val="18"/>
          <w:szCs w:val="18"/>
        </w:rPr>
        <w:t>coefficient</w:t>
      </w:r>
      <w:r w:rsidR="00880C18">
        <w:rPr>
          <w:rFonts w:asciiTheme="minorBidi" w:hAnsiTheme="minorBidi"/>
          <w:color w:val="000000"/>
          <w:sz w:val="18"/>
          <w:szCs w:val="18"/>
          <w:lang w:val="id-ID"/>
        </w:rPr>
        <w:t xml:space="preserve">value </w:t>
      </w:r>
      <w:r w:rsidR="00D3370F">
        <w:rPr>
          <w:rFonts w:asciiTheme="minorBidi" w:hAnsiTheme="minorBidi"/>
          <w:color w:val="000000"/>
          <w:sz w:val="18"/>
          <w:szCs w:val="18"/>
          <w:lang w:val="id-ID"/>
        </w:rPr>
        <w:t>is positive</w:t>
      </w:r>
      <w:r w:rsidRPr="00614339">
        <w:rPr>
          <w:rFonts w:asciiTheme="minorBidi" w:hAnsiTheme="minorBidi"/>
          <w:color w:val="000000"/>
          <w:sz w:val="18"/>
          <w:szCs w:val="18"/>
        </w:rPr>
        <w:t>0152, and the p-values</w:t>
      </w:r>
      <w:r w:rsidR="004D3E1D">
        <w:rPr>
          <w:rFonts w:asciiTheme="minorBidi" w:hAnsiTheme="minorBidi"/>
          <w:color w:val="000000"/>
          <w:sz w:val="18"/>
          <w:szCs w:val="18"/>
        </w:rPr>
        <w:t xml:space="preserve"> 0.007&gt; 0.05 and </w:t>
      </w:r>
      <w:r w:rsidRPr="00614339">
        <w:rPr>
          <w:rFonts w:asciiTheme="minorBidi" w:hAnsiTheme="minorBidi"/>
          <w:color w:val="000000"/>
          <w:sz w:val="18"/>
          <w:szCs w:val="18"/>
        </w:rPr>
        <w:t xml:space="preserve">t-statistic </w:t>
      </w:r>
      <w:r w:rsidR="004D3E1D">
        <w:rPr>
          <w:rFonts w:asciiTheme="minorBidi" w:hAnsiTheme="minorBidi"/>
          <w:color w:val="000000"/>
          <w:sz w:val="18"/>
          <w:szCs w:val="18"/>
        </w:rPr>
        <w:t xml:space="preserve">value </w:t>
      </w:r>
      <w:r w:rsidR="00880C18">
        <w:rPr>
          <w:rFonts w:asciiTheme="minorBidi" w:hAnsiTheme="minorBidi"/>
          <w:color w:val="000000"/>
          <w:sz w:val="18"/>
          <w:szCs w:val="18"/>
        </w:rPr>
        <w:t>2,718&gt;</w:t>
      </w:r>
      <w:r w:rsidR="004D3E1D">
        <w:rPr>
          <w:rFonts w:asciiTheme="minorBidi" w:hAnsiTheme="minorBidi"/>
          <w:color w:val="000000"/>
          <w:sz w:val="18"/>
          <w:szCs w:val="18"/>
          <w:lang w:val="id-ID"/>
        </w:rPr>
        <w:t xml:space="preserve"> t-table </w:t>
      </w:r>
      <w:r w:rsidRPr="00614339">
        <w:rPr>
          <w:rFonts w:asciiTheme="minorBidi" w:hAnsiTheme="minorBidi"/>
          <w:color w:val="000000"/>
          <w:sz w:val="18"/>
          <w:szCs w:val="18"/>
        </w:rPr>
        <w:t xml:space="preserve">1.96, so that H1 is accepted. </w:t>
      </w:r>
      <w:r w:rsidR="00880C18" w:rsidRPr="00880C18">
        <w:rPr>
          <w:rFonts w:asciiTheme="minorBidi" w:hAnsiTheme="minorBidi"/>
          <w:color w:val="000000"/>
          <w:sz w:val="18"/>
          <w:szCs w:val="18"/>
          <w:lang w:val="id-ID"/>
        </w:rPr>
        <w:t>The higher of financial knowledge make financial management behavior be higher</w:t>
      </w:r>
      <w:r w:rsidR="00880C18">
        <w:rPr>
          <w:rFonts w:asciiTheme="minorBidi" w:hAnsiTheme="minorBidi"/>
          <w:color w:val="000000"/>
          <w:sz w:val="18"/>
          <w:szCs w:val="18"/>
          <w:lang w:val="id-ID"/>
        </w:rPr>
        <w:t xml:space="preserve">. </w:t>
      </w:r>
      <w:r w:rsidRPr="00614339">
        <w:rPr>
          <w:rFonts w:asciiTheme="minorBidi" w:hAnsiTheme="minorBidi"/>
          <w:color w:val="000000"/>
          <w:sz w:val="18"/>
          <w:szCs w:val="18"/>
        </w:rPr>
        <w:t>To achieve good financial behavior</w:t>
      </w:r>
      <w:r w:rsidR="00E26FEA">
        <w:rPr>
          <w:rFonts w:asciiTheme="minorBidi" w:hAnsiTheme="minorBidi"/>
          <w:color w:val="000000"/>
          <w:sz w:val="18"/>
          <w:szCs w:val="18"/>
          <w:lang w:val="id-ID"/>
        </w:rPr>
        <w:t xml:space="preserve">, </w:t>
      </w:r>
      <w:r w:rsidRPr="00614339">
        <w:rPr>
          <w:rFonts w:asciiTheme="minorBidi" w:hAnsiTheme="minorBidi"/>
          <w:color w:val="000000"/>
          <w:sz w:val="18"/>
          <w:szCs w:val="18"/>
        </w:rPr>
        <w:t xml:space="preserve">need </w:t>
      </w:r>
      <w:r w:rsidR="00E26FEA">
        <w:rPr>
          <w:rFonts w:asciiTheme="minorBidi" w:hAnsiTheme="minorBidi"/>
          <w:color w:val="000000"/>
          <w:sz w:val="18"/>
          <w:szCs w:val="18"/>
          <w:lang w:val="id-ID"/>
        </w:rPr>
        <w:t xml:space="preserve">financial </w:t>
      </w:r>
      <w:r w:rsidRPr="00614339">
        <w:rPr>
          <w:rFonts w:asciiTheme="minorBidi" w:hAnsiTheme="minorBidi"/>
          <w:color w:val="000000"/>
          <w:sz w:val="18"/>
          <w:szCs w:val="18"/>
        </w:rPr>
        <w:t xml:space="preserve">knowledge. With the high financial knowledge, can improve own thinking patterns and considerations regarding the financial management should be done, the which in turn will create a better financial management behavior. The results of this </w:t>
      </w:r>
      <w:r w:rsidR="00E26FEA">
        <w:rPr>
          <w:rFonts w:asciiTheme="minorBidi" w:hAnsiTheme="minorBidi"/>
          <w:color w:val="000000"/>
          <w:sz w:val="18"/>
          <w:szCs w:val="18"/>
          <w:lang w:val="id-ID"/>
        </w:rPr>
        <w:t>research</w:t>
      </w:r>
      <w:r w:rsidR="00E26FEA">
        <w:rPr>
          <w:rFonts w:asciiTheme="minorBidi" w:hAnsiTheme="minorBidi"/>
          <w:color w:val="000000"/>
          <w:sz w:val="18"/>
          <w:szCs w:val="18"/>
        </w:rPr>
        <w:t xml:space="preserve"> are supported by </w:t>
      </w:r>
      <w:r w:rsidR="00E26FEA">
        <w:rPr>
          <w:rFonts w:asciiTheme="minorBidi" w:hAnsiTheme="minorBidi"/>
          <w:color w:val="000000"/>
          <w:sz w:val="18"/>
          <w:szCs w:val="18"/>
          <w:lang w:val="id-ID"/>
        </w:rPr>
        <w:t>s</w:t>
      </w:r>
      <w:r w:rsidR="00E26FEA">
        <w:rPr>
          <w:rFonts w:asciiTheme="minorBidi" w:hAnsiTheme="minorBidi"/>
          <w:color w:val="000000"/>
          <w:sz w:val="18"/>
          <w:szCs w:val="18"/>
        </w:rPr>
        <w:t xml:space="preserve">everal previous </w:t>
      </w:r>
      <w:r w:rsidR="00E26FEA">
        <w:rPr>
          <w:rFonts w:asciiTheme="minorBidi" w:hAnsiTheme="minorBidi"/>
          <w:color w:val="000000"/>
          <w:sz w:val="18"/>
          <w:szCs w:val="18"/>
          <w:lang w:val="id-ID"/>
        </w:rPr>
        <w:t>research</w:t>
      </w:r>
      <w:r w:rsidRPr="00614339">
        <w:rPr>
          <w:rFonts w:asciiTheme="minorBidi" w:hAnsiTheme="minorBidi"/>
          <w:color w:val="000000"/>
          <w:sz w:val="18"/>
          <w:szCs w:val="18"/>
        </w:rPr>
        <w:t xml:space="preserve">. Amanah, Rahadian, and Iradianty (2016), and Mien and Thao (2015) found a positive influence </w:t>
      </w:r>
      <w:r w:rsidR="00E26FEA">
        <w:rPr>
          <w:rFonts w:asciiTheme="minorBidi" w:hAnsiTheme="minorBidi"/>
          <w:color w:val="000000"/>
          <w:sz w:val="18"/>
          <w:szCs w:val="18"/>
          <w:lang w:val="id-ID"/>
        </w:rPr>
        <w:t xml:space="preserve">of </w:t>
      </w:r>
      <w:r w:rsidRPr="00614339">
        <w:rPr>
          <w:rFonts w:asciiTheme="minorBidi" w:hAnsiTheme="minorBidi"/>
          <w:color w:val="000000"/>
          <w:sz w:val="18"/>
          <w:szCs w:val="18"/>
        </w:rPr>
        <w:t xml:space="preserve">financial knowledge </w:t>
      </w:r>
      <w:r w:rsidR="00E26FEA">
        <w:rPr>
          <w:rFonts w:asciiTheme="minorBidi" w:hAnsiTheme="minorBidi"/>
          <w:color w:val="000000"/>
          <w:sz w:val="18"/>
          <w:szCs w:val="18"/>
          <w:lang w:val="id-ID"/>
        </w:rPr>
        <w:t xml:space="preserve">to </w:t>
      </w:r>
      <w:r w:rsidRPr="00614339">
        <w:rPr>
          <w:rFonts w:asciiTheme="minorBidi" w:hAnsiTheme="minorBidi"/>
          <w:color w:val="000000"/>
          <w:sz w:val="18"/>
          <w:szCs w:val="18"/>
        </w:rPr>
        <w:t>financial management</w:t>
      </w:r>
      <w:r w:rsidR="00E26FEA">
        <w:rPr>
          <w:rFonts w:asciiTheme="minorBidi" w:hAnsiTheme="minorBidi"/>
          <w:color w:val="000000"/>
          <w:sz w:val="18"/>
          <w:szCs w:val="18"/>
          <w:lang w:val="id-ID"/>
        </w:rPr>
        <w:t xml:space="preserve"> behavior.</w:t>
      </w:r>
    </w:p>
    <w:p w:rsidR="00780E11" w:rsidRPr="00614339" w:rsidRDefault="00E26FEA" w:rsidP="00D3370F">
      <w:pPr>
        <w:spacing w:after="0"/>
        <w:ind w:firstLine="720"/>
        <w:jc w:val="both"/>
        <w:rPr>
          <w:rFonts w:asciiTheme="minorBidi" w:hAnsiTheme="minorBidi"/>
          <w:color w:val="000000"/>
          <w:sz w:val="18"/>
          <w:szCs w:val="18"/>
        </w:rPr>
      </w:pPr>
      <w:r>
        <w:rPr>
          <w:rFonts w:asciiTheme="minorBidi" w:hAnsiTheme="minorBidi"/>
          <w:color w:val="000000"/>
          <w:sz w:val="18"/>
          <w:szCs w:val="18"/>
          <w:lang w:val="id-ID"/>
        </w:rPr>
        <w:t>R</w:t>
      </w:r>
      <w:r w:rsidRPr="00614339">
        <w:rPr>
          <w:rFonts w:asciiTheme="minorBidi" w:hAnsiTheme="minorBidi"/>
          <w:color w:val="000000"/>
          <w:sz w:val="18"/>
          <w:szCs w:val="18"/>
        </w:rPr>
        <w:t>esearch</w:t>
      </w:r>
      <w:r w:rsidR="00AC0A71">
        <w:rPr>
          <w:rFonts w:asciiTheme="minorBidi" w:hAnsiTheme="minorBidi"/>
          <w:color w:val="000000"/>
          <w:sz w:val="18"/>
          <w:szCs w:val="18"/>
        </w:rPr>
        <w:t xml:space="preserve"> </w:t>
      </w:r>
      <w:r>
        <w:rPr>
          <w:rFonts w:asciiTheme="minorBidi" w:hAnsiTheme="minorBidi"/>
          <w:color w:val="000000"/>
          <w:sz w:val="18"/>
          <w:szCs w:val="18"/>
          <w:lang w:val="id-ID"/>
        </w:rPr>
        <w:t xml:space="preserve">almost same is </w:t>
      </w:r>
      <w:r w:rsidR="00780E11" w:rsidRPr="00614339">
        <w:rPr>
          <w:rFonts w:asciiTheme="minorBidi" w:hAnsiTheme="minorBidi"/>
          <w:color w:val="000000"/>
          <w:sz w:val="18"/>
          <w:szCs w:val="18"/>
        </w:rPr>
        <w:t xml:space="preserve">Gautama </w:t>
      </w:r>
      <w:r>
        <w:rPr>
          <w:rFonts w:asciiTheme="minorBidi" w:hAnsiTheme="minorBidi"/>
          <w:color w:val="000000"/>
          <w:sz w:val="18"/>
          <w:szCs w:val="18"/>
          <w:lang w:val="id-ID"/>
        </w:rPr>
        <w:t xml:space="preserve">and </w:t>
      </w:r>
      <w:r w:rsidR="00780E11" w:rsidRPr="00614339">
        <w:rPr>
          <w:rFonts w:asciiTheme="minorBidi" w:hAnsiTheme="minorBidi"/>
          <w:color w:val="000000"/>
          <w:sz w:val="18"/>
          <w:szCs w:val="18"/>
        </w:rPr>
        <w:t xml:space="preserve">Deyola (2014) who found influence </w:t>
      </w:r>
      <w:r w:rsidR="00270AC0" w:rsidRPr="00614339">
        <w:rPr>
          <w:rFonts w:asciiTheme="minorBidi" w:hAnsiTheme="minorBidi"/>
          <w:color w:val="000000"/>
          <w:sz w:val="18"/>
          <w:szCs w:val="18"/>
        </w:rPr>
        <w:t xml:space="preserve">financial knowledge </w:t>
      </w:r>
      <w:r w:rsidR="00270AC0">
        <w:rPr>
          <w:rFonts w:asciiTheme="minorBidi" w:hAnsiTheme="minorBidi"/>
          <w:color w:val="000000"/>
          <w:sz w:val="18"/>
          <w:szCs w:val="18"/>
        </w:rPr>
        <w:t>on the decision to sav</w:t>
      </w:r>
      <w:r w:rsidR="00270AC0">
        <w:rPr>
          <w:rFonts w:asciiTheme="minorBidi" w:hAnsiTheme="minorBidi"/>
          <w:color w:val="000000"/>
          <w:sz w:val="18"/>
          <w:szCs w:val="18"/>
          <w:lang w:val="id-ID"/>
        </w:rPr>
        <w:t>e money</w:t>
      </w:r>
      <w:r w:rsidR="00780E11" w:rsidRPr="00614339">
        <w:rPr>
          <w:rFonts w:asciiTheme="minorBidi" w:hAnsiTheme="minorBidi"/>
          <w:color w:val="000000"/>
          <w:sz w:val="18"/>
          <w:szCs w:val="18"/>
        </w:rPr>
        <w:t>. Consistent with the results of Arifin (2017), Rabb and Woodyard (2011) and Ida and Dwinta (2010)</w:t>
      </w:r>
      <w:r w:rsidR="00270AC0">
        <w:rPr>
          <w:rFonts w:asciiTheme="minorBidi" w:hAnsiTheme="minorBidi"/>
          <w:color w:val="000000"/>
          <w:sz w:val="18"/>
          <w:szCs w:val="18"/>
          <w:lang w:val="id-ID"/>
        </w:rPr>
        <w:t>.</w:t>
      </w:r>
      <w:r w:rsidR="00780E11" w:rsidRPr="00614339">
        <w:rPr>
          <w:rFonts w:asciiTheme="minorBidi" w:hAnsiTheme="minorBidi"/>
          <w:color w:val="000000"/>
          <w:sz w:val="18"/>
          <w:szCs w:val="18"/>
        </w:rPr>
        <w:t xml:space="preserve"> Also found a significant effect of financial </w:t>
      </w:r>
      <w:r w:rsidR="00270AC0" w:rsidRPr="00614339">
        <w:rPr>
          <w:rFonts w:asciiTheme="minorBidi" w:hAnsiTheme="minorBidi"/>
          <w:color w:val="000000"/>
          <w:sz w:val="18"/>
          <w:szCs w:val="18"/>
        </w:rPr>
        <w:t xml:space="preserve">knowledge </w:t>
      </w:r>
      <w:r w:rsidR="00780E11" w:rsidRPr="00614339">
        <w:rPr>
          <w:rFonts w:asciiTheme="minorBidi" w:hAnsiTheme="minorBidi"/>
          <w:color w:val="000000"/>
          <w:sz w:val="18"/>
          <w:szCs w:val="18"/>
        </w:rPr>
        <w:t>on financial management</w:t>
      </w:r>
      <w:r w:rsidR="00AC0A71">
        <w:rPr>
          <w:rFonts w:asciiTheme="minorBidi" w:hAnsiTheme="minorBidi"/>
          <w:color w:val="000000"/>
          <w:sz w:val="18"/>
          <w:szCs w:val="18"/>
        </w:rPr>
        <w:t xml:space="preserve"> </w:t>
      </w:r>
      <w:r w:rsidR="00780E11" w:rsidRPr="00614339">
        <w:rPr>
          <w:rFonts w:asciiTheme="minorBidi" w:hAnsiTheme="minorBidi"/>
          <w:color w:val="000000"/>
          <w:sz w:val="18"/>
          <w:szCs w:val="18"/>
        </w:rPr>
        <w:t>behavior. Individua</w:t>
      </w:r>
      <w:r w:rsidR="00270AC0">
        <w:rPr>
          <w:rFonts w:asciiTheme="minorBidi" w:hAnsiTheme="minorBidi"/>
          <w:color w:val="000000"/>
          <w:sz w:val="18"/>
          <w:szCs w:val="18"/>
        </w:rPr>
        <w:t>ls who have financial knowledge</w:t>
      </w:r>
      <w:r w:rsidR="00270AC0">
        <w:rPr>
          <w:rFonts w:asciiTheme="minorBidi" w:hAnsiTheme="minorBidi"/>
          <w:color w:val="000000"/>
          <w:sz w:val="18"/>
          <w:szCs w:val="18"/>
          <w:lang w:val="id-ID"/>
        </w:rPr>
        <w:t xml:space="preserve"> tend</w:t>
      </w:r>
      <w:r w:rsidR="00780E11" w:rsidRPr="00614339">
        <w:rPr>
          <w:rFonts w:asciiTheme="minorBidi" w:hAnsiTheme="minorBidi"/>
          <w:color w:val="000000"/>
          <w:sz w:val="18"/>
          <w:szCs w:val="18"/>
        </w:rPr>
        <w:t xml:space="preserve"> to behave in a </w:t>
      </w:r>
      <w:r w:rsidR="00270AC0">
        <w:rPr>
          <w:rFonts w:asciiTheme="minorBidi" w:hAnsiTheme="minorBidi"/>
          <w:color w:val="000000"/>
          <w:sz w:val="18"/>
          <w:szCs w:val="18"/>
          <w:lang w:val="id-ID"/>
        </w:rPr>
        <w:t xml:space="preserve">financially </w:t>
      </w:r>
      <w:r w:rsidR="00780E11" w:rsidRPr="00614339">
        <w:rPr>
          <w:rFonts w:asciiTheme="minorBidi" w:hAnsiTheme="minorBidi"/>
          <w:color w:val="000000"/>
          <w:sz w:val="18"/>
          <w:szCs w:val="18"/>
        </w:rPr>
        <w:t>responsible</w:t>
      </w:r>
      <w:r w:rsidR="00270AC0">
        <w:rPr>
          <w:rFonts w:asciiTheme="minorBidi" w:hAnsiTheme="minorBidi"/>
          <w:color w:val="000000"/>
          <w:sz w:val="18"/>
          <w:szCs w:val="18"/>
          <w:lang w:val="id-ID"/>
        </w:rPr>
        <w:t>way,</w:t>
      </w:r>
      <w:r w:rsidR="00270AC0">
        <w:rPr>
          <w:rFonts w:asciiTheme="minorBidi" w:hAnsiTheme="minorBidi"/>
          <w:color w:val="000000"/>
          <w:sz w:val="18"/>
          <w:szCs w:val="18"/>
        </w:rPr>
        <w:t xml:space="preserve"> they are more </w:t>
      </w:r>
      <w:r w:rsidR="00270AC0">
        <w:rPr>
          <w:rFonts w:asciiTheme="minorBidi" w:hAnsiTheme="minorBidi"/>
          <w:color w:val="000000"/>
          <w:sz w:val="18"/>
          <w:szCs w:val="18"/>
          <w:lang w:val="id-ID"/>
        </w:rPr>
        <w:t>alert</w:t>
      </w:r>
      <w:r w:rsidR="00780E11" w:rsidRPr="00614339">
        <w:rPr>
          <w:rFonts w:asciiTheme="minorBidi" w:hAnsiTheme="minorBidi"/>
          <w:color w:val="000000"/>
          <w:sz w:val="18"/>
          <w:szCs w:val="18"/>
        </w:rPr>
        <w:t xml:space="preserve"> of the future so </w:t>
      </w:r>
      <w:r w:rsidR="00270AC0">
        <w:rPr>
          <w:rFonts w:asciiTheme="minorBidi" w:hAnsiTheme="minorBidi"/>
          <w:color w:val="000000"/>
          <w:sz w:val="18"/>
          <w:szCs w:val="18"/>
        </w:rPr>
        <w:t>choose to fi</w:t>
      </w:r>
      <w:r w:rsidR="00270AC0">
        <w:rPr>
          <w:rFonts w:asciiTheme="minorBidi" w:hAnsiTheme="minorBidi"/>
          <w:color w:val="000000"/>
          <w:sz w:val="18"/>
          <w:szCs w:val="18"/>
          <w:lang w:val="id-ID"/>
        </w:rPr>
        <w:t>nd</w:t>
      </w:r>
      <w:r w:rsidR="00270AC0">
        <w:rPr>
          <w:rFonts w:asciiTheme="minorBidi" w:hAnsiTheme="minorBidi"/>
          <w:color w:val="000000"/>
          <w:sz w:val="18"/>
          <w:szCs w:val="18"/>
        </w:rPr>
        <w:t xml:space="preserve"> out how best to manage</w:t>
      </w:r>
      <w:r w:rsidR="00780E11" w:rsidRPr="00614339">
        <w:rPr>
          <w:rFonts w:asciiTheme="minorBidi" w:hAnsiTheme="minorBidi"/>
          <w:color w:val="000000"/>
          <w:sz w:val="18"/>
          <w:szCs w:val="18"/>
        </w:rPr>
        <w:t xml:space="preserve"> their assets. As a basic tool and a critical factor making financial decisions, financial knowledge was instrumental in the process of creating a financial management (Ida a</w:t>
      </w:r>
      <w:r w:rsidR="00270AC0">
        <w:rPr>
          <w:rFonts w:asciiTheme="minorBidi" w:hAnsiTheme="minorBidi"/>
          <w:color w:val="000000"/>
          <w:sz w:val="18"/>
          <w:szCs w:val="18"/>
        </w:rPr>
        <w:t xml:space="preserve">nd Dwinta, 2010). The better </w:t>
      </w:r>
      <w:r w:rsidR="00780E11" w:rsidRPr="00614339">
        <w:rPr>
          <w:rFonts w:asciiTheme="minorBidi" w:hAnsiTheme="minorBidi"/>
          <w:color w:val="000000"/>
          <w:sz w:val="18"/>
          <w:szCs w:val="18"/>
        </w:rPr>
        <w:t xml:space="preserve">financial knowledge, </w:t>
      </w:r>
      <w:r w:rsidR="00270AC0">
        <w:rPr>
          <w:rFonts w:asciiTheme="minorBidi" w:hAnsiTheme="minorBidi"/>
          <w:color w:val="000000"/>
          <w:sz w:val="18"/>
          <w:szCs w:val="18"/>
          <w:lang w:val="id-ID"/>
        </w:rPr>
        <w:t>so</w:t>
      </w:r>
      <w:r w:rsidR="00F16381">
        <w:rPr>
          <w:rFonts w:asciiTheme="minorBidi" w:hAnsiTheme="minorBidi"/>
          <w:color w:val="000000"/>
          <w:sz w:val="18"/>
          <w:szCs w:val="18"/>
          <w:lang w:val="id-ID"/>
        </w:rPr>
        <w:t xml:space="preserve"> the chancesof </w:t>
      </w:r>
      <w:r w:rsidR="00F16381">
        <w:rPr>
          <w:rFonts w:asciiTheme="minorBidi" w:hAnsiTheme="minorBidi"/>
          <w:color w:val="000000"/>
          <w:sz w:val="18"/>
          <w:szCs w:val="18"/>
        </w:rPr>
        <w:t>making</w:t>
      </w:r>
      <w:r w:rsidR="00F16381">
        <w:rPr>
          <w:rFonts w:asciiTheme="minorBidi" w:hAnsiTheme="minorBidi"/>
          <w:color w:val="000000"/>
          <w:sz w:val="18"/>
          <w:szCs w:val="18"/>
          <w:lang w:val="id-ID"/>
        </w:rPr>
        <w:t xml:space="preserve"> better</w:t>
      </w:r>
      <w:r w:rsidR="00780E11" w:rsidRPr="00614339">
        <w:rPr>
          <w:rFonts w:asciiTheme="minorBidi" w:hAnsiTheme="minorBidi"/>
          <w:color w:val="000000"/>
          <w:sz w:val="18"/>
          <w:szCs w:val="18"/>
        </w:rPr>
        <w:t xml:space="preserve"> decisions </w:t>
      </w:r>
      <w:r w:rsidR="00F16381">
        <w:rPr>
          <w:rFonts w:asciiTheme="minorBidi" w:hAnsiTheme="minorBidi"/>
          <w:color w:val="000000"/>
          <w:sz w:val="18"/>
          <w:szCs w:val="18"/>
          <w:lang w:val="id-ID"/>
        </w:rPr>
        <w:t xml:space="preserve">are </w:t>
      </w:r>
      <w:r w:rsidR="00780E11" w:rsidRPr="00614339">
        <w:rPr>
          <w:rFonts w:asciiTheme="minorBidi" w:hAnsiTheme="minorBidi"/>
          <w:color w:val="000000"/>
          <w:sz w:val="18"/>
          <w:szCs w:val="18"/>
        </w:rPr>
        <w:t>higher. Knowledge acquired dur</w:t>
      </w:r>
      <w:r w:rsidR="00F16381">
        <w:rPr>
          <w:rFonts w:asciiTheme="minorBidi" w:hAnsiTheme="minorBidi"/>
          <w:color w:val="000000"/>
          <w:sz w:val="18"/>
          <w:szCs w:val="18"/>
        </w:rPr>
        <w:t xml:space="preserve">ing </w:t>
      </w:r>
      <w:r w:rsidR="00F16381">
        <w:rPr>
          <w:rFonts w:asciiTheme="minorBidi" w:hAnsiTheme="minorBidi"/>
          <w:color w:val="000000"/>
          <w:sz w:val="18"/>
          <w:szCs w:val="18"/>
          <w:lang w:val="id-ID"/>
        </w:rPr>
        <w:t xml:space="preserve">the </w:t>
      </w:r>
      <w:r w:rsidR="00F16381">
        <w:rPr>
          <w:rFonts w:asciiTheme="minorBidi" w:hAnsiTheme="minorBidi"/>
          <w:color w:val="000000"/>
          <w:sz w:val="18"/>
          <w:szCs w:val="18"/>
        </w:rPr>
        <w:t>education</w:t>
      </w:r>
      <w:r w:rsidR="00AC0A71">
        <w:rPr>
          <w:rFonts w:asciiTheme="minorBidi" w:hAnsiTheme="minorBidi"/>
          <w:color w:val="000000"/>
          <w:sz w:val="18"/>
          <w:szCs w:val="18"/>
        </w:rPr>
        <w:t xml:space="preserve"> </w:t>
      </w:r>
      <w:r w:rsidR="00F16381">
        <w:rPr>
          <w:rFonts w:asciiTheme="minorBidi" w:hAnsiTheme="minorBidi"/>
          <w:color w:val="000000"/>
          <w:sz w:val="18"/>
          <w:szCs w:val="18"/>
        </w:rPr>
        <w:t xml:space="preserve">period is </w:t>
      </w:r>
      <w:r w:rsidR="00F16381">
        <w:rPr>
          <w:rFonts w:asciiTheme="minorBidi" w:hAnsiTheme="minorBidi"/>
          <w:color w:val="000000"/>
          <w:sz w:val="18"/>
          <w:szCs w:val="18"/>
          <w:lang w:val="id-ID"/>
        </w:rPr>
        <w:t>a</w:t>
      </w:r>
      <w:r w:rsidR="00F16381">
        <w:rPr>
          <w:rFonts w:asciiTheme="minorBidi" w:hAnsiTheme="minorBidi"/>
          <w:color w:val="000000"/>
          <w:sz w:val="18"/>
          <w:szCs w:val="18"/>
        </w:rPr>
        <w:t xml:space="preserve">ble to </w:t>
      </w:r>
      <w:r w:rsidR="00F16381">
        <w:rPr>
          <w:rFonts w:asciiTheme="minorBidi" w:hAnsiTheme="minorBidi"/>
          <w:color w:val="000000"/>
          <w:sz w:val="18"/>
          <w:szCs w:val="18"/>
          <w:lang w:val="id-ID"/>
        </w:rPr>
        <w:t>influence</w:t>
      </w:r>
      <w:r w:rsidR="00780E11" w:rsidRPr="00614339">
        <w:rPr>
          <w:rFonts w:asciiTheme="minorBidi" w:hAnsiTheme="minorBidi"/>
          <w:color w:val="000000"/>
          <w:sz w:val="18"/>
          <w:szCs w:val="18"/>
        </w:rPr>
        <w:t xml:space="preserve"> the</w:t>
      </w:r>
      <w:r w:rsidR="00F16381">
        <w:rPr>
          <w:rFonts w:asciiTheme="minorBidi" w:hAnsiTheme="minorBidi"/>
          <w:color w:val="000000"/>
          <w:sz w:val="18"/>
          <w:szCs w:val="18"/>
        </w:rPr>
        <w:t xml:space="preserve"> mindset, so that the higher</w:t>
      </w:r>
      <w:r w:rsidR="00AC0A71">
        <w:rPr>
          <w:rFonts w:asciiTheme="minorBidi" w:hAnsiTheme="minorBidi"/>
          <w:color w:val="000000"/>
          <w:sz w:val="18"/>
          <w:szCs w:val="18"/>
        </w:rPr>
        <w:t xml:space="preserve"> </w:t>
      </w:r>
      <w:r w:rsidR="00780E11" w:rsidRPr="00614339">
        <w:rPr>
          <w:rFonts w:asciiTheme="minorBidi" w:hAnsiTheme="minorBidi"/>
          <w:color w:val="000000"/>
          <w:sz w:val="18"/>
          <w:szCs w:val="18"/>
        </w:rPr>
        <w:t xml:space="preserve">level </w:t>
      </w:r>
      <w:r w:rsidR="00F16381" w:rsidRPr="00614339">
        <w:rPr>
          <w:rFonts w:asciiTheme="minorBidi" w:hAnsiTheme="minorBidi"/>
          <w:color w:val="000000"/>
          <w:sz w:val="18"/>
          <w:szCs w:val="18"/>
        </w:rPr>
        <w:t xml:space="preserve">of </w:t>
      </w:r>
      <w:r w:rsidR="00780E11" w:rsidRPr="00614339">
        <w:rPr>
          <w:rFonts w:asciiTheme="minorBidi" w:hAnsiTheme="minorBidi"/>
          <w:color w:val="000000"/>
          <w:sz w:val="18"/>
          <w:szCs w:val="18"/>
        </w:rPr>
        <w:t xml:space="preserve">education </w:t>
      </w:r>
      <w:r w:rsidR="00F16381">
        <w:rPr>
          <w:rFonts w:asciiTheme="minorBidi" w:hAnsiTheme="minorBidi"/>
          <w:color w:val="000000"/>
          <w:sz w:val="18"/>
          <w:szCs w:val="18"/>
          <w:lang w:val="id-ID"/>
        </w:rPr>
        <w:t>taken</w:t>
      </w:r>
      <w:r w:rsidR="00F16381">
        <w:rPr>
          <w:rFonts w:asciiTheme="minorBidi" w:hAnsiTheme="minorBidi"/>
          <w:color w:val="000000"/>
          <w:sz w:val="18"/>
          <w:szCs w:val="18"/>
        </w:rPr>
        <w:t xml:space="preserve"> will be</w:t>
      </w:r>
      <w:r w:rsidR="00780E11" w:rsidRPr="00614339">
        <w:rPr>
          <w:rFonts w:asciiTheme="minorBidi" w:hAnsiTheme="minorBidi"/>
          <w:color w:val="000000"/>
          <w:sz w:val="18"/>
          <w:szCs w:val="18"/>
        </w:rPr>
        <w:t xml:space="preserve"> helpful in taking the right decision. </w:t>
      </w:r>
    </w:p>
    <w:p w:rsidR="00780E11" w:rsidRPr="00614339" w:rsidRDefault="00780E11" w:rsidP="00780E11">
      <w:pPr>
        <w:spacing w:after="0"/>
        <w:ind w:firstLine="720"/>
        <w:jc w:val="both"/>
        <w:rPr>
          <w:rFonts w:asciiTheme="minorBidi" w:hAnsiTheme="minorBidi"/>
          <w:color w:val="000000"/>
          <w:sz w:val="18"/>
          <w:szCs w:val="18"/>
        </w:rPr>
      </w:pPr>
    </w:p>
    <w:p w:rsidR="00780E11" w:rsidRPr="00D3370F" w:rsidRDefault="00AB7EDE" w:rsidP="00AB7EDE">
      <w:pPr>
        <w:numPr>
          <w:ilvl w:val="0"/>
          <w:numId w:val="11"/>
        </w:numPr>
        <w:spacing w:after="0"/>
        <w:ind w:left="284" w:hanging="284"/>
        <w:contextualSpacing/>
        <w:jc w:val="both"/>
        <w:rPr>
          <w:rFonts w:asciiTheme="minorBidi" w:hAnsiTheme="minorBidi"/>
          <w:b/>
          <w:bCs/>
          <w:sz w:val="18"/>
          <w:szCs w:val="18"/>
        </w:rPr>
      </w:pPr>
      <w:r>
        <w:rPr>
          <w:rFonts w:asciiTheme="minorBidi" w:hAnsiTheme="minorBidi"/>
          <w:b/>
          <w:bCs/>
          <w:color w:val="000000"/>
          <w:sz w:val="18"/>
          <w:szCs w:val="18"/>
          <w:lang w:val="id-ID"/>
        </w:rPr>
        <w:t>Influence</w:t>
      </w:r>
      <w:r w:rsidR="00780E11" w:rsidRPr="00D3370F">
        <w:rPr>
          <w:rFonts w:asciiTheme="minorBidi" w:hAnsiTheme="minorBidi"/>
          <w:b/>
          <w:bCs/>
          <w:color w:val="000000"/>
          <w:sz w:val="18"/>
          <w:szCs w:val="18"/>
        </w:rPr>
        <w:t xml:space="preserve"> of Financial Attitude </w:t>
      </w:r>
      <w:r>
        <w:rPr>
          <w:rFonts w:asciiTheme="minorBidi" w:hAnsiTheme="minorBidi"/>
          <w:b/>
          <w:bCs/>
          <w:color w:val="000000"/>
          <w:sz w:val="18"/>
          <w:szCs w:val="18"/>
          <w:lang w:val="id-ID"/>
        </w:rPr>
        <w:t xml:space="preserve">to </w:t>
      </w:r>
      <w:r w:rsidR="00780E11" w:rsidRPr="00D3370F">
        <w:rPr>
          <w:rFonts w:asciiTheme="minorBidi" w:hAnsiTheme="minorBidi"/>
          <w:b/>
          <w:bCs/>
          <w:color w:val="000000"/>
          <w:sz w:val="18"/>
          <w:szCs w:val="18"/>
        </w:rPr>
        <w:t>Financial Management Behavior</w:t>
      </w:r>
    </w:p>
    <w:p w:rsidR="00780E11" w:rsidRDefault="00D3370F" w:rsidP="00AB7EDE">
      <w:pPr>
        <w:spacing w:after="0"/>
        <w:ind w:firstLine="720"/>
        <w:jc w:val="both"/>
        <w:rPr>
          <w:rFonts w:asciiTheme="minorBidi" w:hAnsiTheme="minorBidi"/>
          <w:sz w:val="18"/>
          <w:szCs w:val="18"/>
          <w:lang w:val="id-ID"/>
        </w:rPr>
      </w:pPr>
      <w:r>
        <w:rPr>
          <w:rFonts w:asciiTheme="minorBidi" w:hAnsiTheme="minorBidi"/>
          <w:color w:val="000000"/>
          <w:sz w:val="18"/>
          <w:szCs w:val="18"/>
          <w:lang w:val="id-ID"/>
        </w:rPr>
        <w:t>I</w:t>
      </w:r>
      <w:r w:rsidR="00780E11" w:rsidRPr="00614339">
        <w:rPr>
          <w:rFonts w:asciiTheme="minorBidi" w:hAnsiTheme="minorBidi"/>
          <w:color w:val="000000"/>
          <w:sz w:val="18"/>
          <w:szCs w:val="18"/>
        </w:rPr>
        <w:t>nfluence of financial</w:t>
      </w:r>
      <w:r w:rsidR="00AC0A71">
        <w:rPr>
          <w:rFonts w:asciiTheme="minorBidi" w:hAnsiTheme="minorBidi"/>
          <w:color w:val="000000"/>
          <w:sz w:val="18"/>
          <w:szCs w:val="18"/>
        </w:rPr>
        <w:t xml:space="preserve"> </w:t>
      </w:r>
      <w:r w:rsidR="00780E11" w:rsidRPr="00614339">
        <w:rPr>
          <w:rFonts w:asciiTheme="minorBidi" w:hAnsiTheme="minorBidi"/>
          <w:color w:val="000000"/>
          <w:sz w:val="18"/>
          <w:szCs w:val="18"/>
        </w:rPr>
        <w:t>attitude towards financial</w:t>
      </w:r>
      <w:r w:rsidR="00AC0A71">
        <w:rPr>
          <w:rFonts w:asciiTheme="minorBidi" w:hAnsiTheme="minorBidi"/>
          <w:color w:val="000000"/>
          <w:sz w:val="18"/>
          <w:szCs w:val="18"/>
        </w:rPr>
        <w:t xml:space="preserve"> </w:t>
      </w:r>
      <w:r w:rsidRPr="00614339">
        <w:rPr>
          <w:rFonts w:asciiTheme="minorBidi" w:hAnsiTheme="minorBidi"/>
          <w:color w:val="000000"/>
          <w:sz w:val="18"/>
          <w:szCs w:val="18"/>
        </w:rPr>
        <w:t>management</w:t>
      </w:r>
      <w:r w:rsidR="00780E11" w:rsidRPr="00614339">
        <w:rPr>
          <w:rFonts w:asciiTheme="minorBidi" w:hAnsiTheme="minorBidi"/>
          <w:color w:val="000000"/>
          <w:sz w:val="18"/>
          <w:szCs w:val="18"/>
        </w:rPr>
        <w:t xml:space="preserve"> behavior </w:t>
      </w:r>
      <w:r>
        <w:rPr>
          <w:rFonts w:asciiTheme="minorBidi" w:hAnsiTheme="minorBidi"/>
          <w:color w:val="000000"/>
          <w:sz w:val="18"/>
          <w:szCs w:val="18"/>
          <w:lang w:val="id-ID"/>
        </w:rPr>
        <w:t>s</w:t>
      </w:r>
      <w:r w:rsidR="00880C18">
        <w:rPr>
          <w:rFonts w:asciiTheme="minorBidi" w:hAnsiTheme="minorBidi"/>
          <w:color w:val="000000"/>
          <w:sz w:val="18"/>
          <w:szCs w:val="18"/>
        </w:rPr>
        <w:t>howed</w:t>
      </w:r>
      <w:r w:rsidR="00AC0A71">
        <w:rPr>
          <w:rFonts w:asciiTheme="minorBidi" w:hAnsiTheme="minorBidi"/>
          <w:color w:val="000000"/>
          <w:sz w:val="18"/>
          <w:szCs w:val="18"/>
        </w:rPr>
        <w:t xml:space="preserve"> </w:t>
      </w:r>
      <w:r w:rsidR="00880C18">
        <w:rPr>
          <w:rFonts w:asciiTheme="minorBidi" w:hAnsiTheme="minorBidi"/>
          <w:color w:val="000000"/>
          <w:sz w:val="18"/>
          <w:szCs w:val="18"/>
          <w:lang w:val="id-ID"/>
        </w:rPr>
        <w:t>that</w:t>
      </w:r>
      <w:r w:rsidR="00780E11" w:rsidRPr="00614339">
        <w:rPr>
          <w:rFonts w:asciiTheme="minorBidi" w:hAnsiTheme="minorBidi"/>
          <w:color w:val="000000"/>
          <w:sz w:val="18"/>
          <w:szCs w:val="18"/>
        </w:rPr>
        <w:t xml:space="preserve"> coefficient</w:t>
      </w:r>
      <w:r w:rsidR="00880C18">
        <w:rPr>
          <w:rFonts w:asciiTheme="minorBidi" w:hAnsiTheme="minorBidi"/>
          <w:color w:val="000000"/>
          <w:sz w:val="18"/>
          <w:szCs w:val="18"/>
          <w:lang w:val="id-ID"/>
        </w:rPr>
        <w:t xml:space="preserve"> value is </w:t>
      </w:r>
      <w:r w:rsidR="00880C18" w:rsidRPr="00614339">
        <w:rPr>
          <w:rFonts w:asciiTheme="minorBidi" w:hAnsiTheme="minorBidi"/>
          <w:color w:val="000000"/>
          <w:sz w:val="18"/>
          <w:szCs w:val="18"/>
        </w:rPr>
        <w:t>positive</w:t>
      </w:r>
      <w:r w:rsidR="00780E11" w:rsidRPr="00614339">
        <w:rPr>
          <w:rFonts w:asciiTheme="minorBidi" w:hAnsiTheme="minorBidi"/>
          <w:color w:val="000000"/>
          <w:sz w:val="18"/>
          <w:szCs w:val="18"/>
        </w:rPr>
        <w:t xml:space="preserve"> 0486, p-value</w:t>
      </w:r>
      <w:r>
        <w:rPr>
          <w:rFonts w:asciiTheme="minorBidi" w:hAnsiTheme="minorBidi"/>
          <w:color w:val="000000"/>
          <w:sz w:val="18"/>
          <w:szCs w:val="18"/>
        </w:rPr>
        <w:t xml:space="preserve"> 0.000</w:t>
      </w:r>
      <w:r w:rsidR="00780E11" w:rsidRPr="00614339">
        <w:rPr>
          <w:rFonts w:asciiTheme="minorBidi" w:hAnsiTheme="minorBidi"/>
          <w:color w:val="000000"/>
          <w:sz w:val="18"/>
          <w:szCs w:val="18"/>
        </w:rPr>
        <w:t>&lt;0.05, and</w:t>
      </w:r>
      <w:r>
        <w:rPr>
          <w:rFonts w:asciiTheme="minorBidi" w:hAnsiTheme="minorBidi"/>
          <w:color w:val="000000"/>
          <w:sz w:val="18"/>
          <w:szCs w:val="18"/>
        </w:rPr>
        <w:t xml:space="preserve"> t-statistic 8179&gt;</w:t>
      </w:r>
      <w:r w:rsidR="00780E11" w:rsidRPr="00614339">
        <w:rPr>
          <w:rFonts w:asciiTheme="minorBidi" w:hAnsiTheme="minorBidi"/>
          <w:color w:val="000000"/>
          <w:sz w:val="18"/>
          <w:szCs w:val="18"/>
        </w:rPr>
        <w:t xml:space="preserve">t-table </w:t>
      </w:r>
      <w:r w:rsidR="00880C18">
        <w:rPr>
          <w:rFonts w:asciiTheme="minorBidi" w:hAnsiTheme="minorBidi"/>
          <w:color w:val="000000"/>
          <w:sz w:val="18"/>
          <w:szCs w:val="18"/>
        </w:rPr>
        <w:t>1.96, so</w:t>
      </w:r>
      <w:r w:rsidR="00780E11" w:rsidRPr="00614339">
        <w:rPr>
          <w:rFonts w:asciiTheme="minorBidi" w:hAnsiTheme="minorBidi"/>
          <w:color w:val="000000"/>
          <w:sz w:val="18"/>
          <w:szCs w:val="18"/>
        </w:rPr>
        <w:t xml:space="preserve"> H2 is accepted. The better financial attitude, behavior tends to encourage better financial management. State of mind, financial opinions and judgments about the attitudes represented in the financial dimension. Understanding of the attitudes associated financial help someone understa</w:t>
      </w:r>
      <w:r w:rsidR="00880C18">
        <w:rPr>
          <w:rFonts w:asciiTheme="minorBidi" w:hAnsiTheme="minorBidi"/>
          <w:color w:val="000000"/>
          <w:sz w:val="18"/>
          <w:szCs w:val="18"/>
        </w:rPr>
        <w:t>nd his relationship with money.</w:t>
      </w:r>
      <w:r w:rsidR="00AC0A71">
        <w:rPr>
          <w:rFonts w:asciiTheme="minorBidi" w:hAnsiTheme="minorBidi"/>
          <w:color w:val="000000"/>
          <w:sz w:val="18"/>
          <w:szCs w:val="18"/>
        </w:rPr>
        <w:t xml:space="preserve"> </w:t>
      </w:r>
      <w:r w:rsidR="00780E11" w:rsidRPr="00614339">
        <w:rPr>
          <w:rFonts w:asciiTheme="minorBidi" w:hAnsiTheme="minorBidi"/>
          <w:sz w:val="18"/>
          <w:szCs w:val="18"/>
        </w:rPr>
        <w:t>The findings support</w:t>
      </w:r>
      <w:r w:rsidR="00880C18">
        <w:rPr>
          <w:rFonts w:asciiTheme="minorBidi" w:hAnsiTheme="minorBidi"/>
          <w:sz w:val="18"/>
          <w:szCs w:val="18"/>
          <w:lang w:val="id-ID"/>
        </w:rPr>
        <w:t xml:space="preserve"> pervious</w:t>
      </w:r>
      <w:r w:rsidR="00880C18">
        <w:rPr>
          <w:rFonts w:asciiTheme="minorBidi" w:hAnsiTheme="minorBidi"/>
          <w:sz w:val="18"/>
          <w:szCs w:val="18"/>
        </w:rPr>
        <w:t xml:space="preserve"> research</w:t>
      </w:r>
      <w:r w:rsidR="00880C18">
        <w:rPr>
          <w:rFonts w:asciiTheme="minorBidi" w:hAnsiTheme="minorBidi"/>
          <w:sz w:val="18"/>
          <w:szCs w:val="18"/>
          <w:lang w:val="id-ID"/>
        </w:rPr>
        <w:t>,</w:t>
      </w:r>
      <w:r w:rsidR="00780E11" w:rsidRPr="00614339">
        <w:rPr>
          <w:rFonts w:asciiTheme="minorBidi" w:hAnsiTheme="minorBidi"/>
          <w:sz w:val="18"/>
          <w:szCs w:val="18"/>
        </w:rPr>
        <w:t>Amanah, Rahadian, and Iradianty (2016), and Mien and Thao (2015) who found</w:t>
      </w:r>
      <w:r w:rsidR="00AC0A71">
        <w:rPr>
          <w:rFonts w:asciiTheme="minorBidi" w:hAnsiTheme="minorBidi"/>
          <w:sz w:val="18"/>
          <w:szCs w:val="18"/>
        </w:rPr>
        <w:t xml:space="preserve"> </w:t>
      </w:r>
      <w:r w:rsidR="00780E11" w:rsidRPr="00614339">
        <w:rPr>
          <w:rFonts w:asciiTheme="minorBidi" w:hAnsiTheme="minorBidi"/>
          <w:sz w:val="18"/>
          <w:szCs w:val="18"/>
        </w:rPr>
        <w:t>influence financial</w:t>
      </w:r>
      <w:r w:rsidR="00AC0A71">
        <w:rPr>
          <w:rFonts w:asciiTheme="minorBidi" w:hAnsiTheme="minorBidi"/>
          <w:sz w:val="18"/>
          <w:szCs w:val="18"/>
        </w:rPr>
        <w:t xml:space="preserve"> </w:t>
      </w:r>
      <w:r w:rsidR="00780E11" w:rsidRPr="00614339">
        <w:rPr>
          <w:rFonts w:asciiTheme="minorBidi" w:hAnsiTheme="minorBidi"/>
          <w:sz w:val="18"/>
          <w:szCs w:val="18"/>
        </w:rPr>
        <w:t xml:space="preserve">attitude to financial </w:t>
      </w:r>
      <w:r w:rsidR="00880C18">
        <w:rPr>
          <w:rFonts w:asciiTheme="minorBidi" w:hAnsiTheme="minorBidi"/>
          <w:sz w:val="18"/>
          <w:szCs w:val="18"/>
          <w:lang w:val="id-ID"/>
        </w:rPr>
        <w:t xml:space="preserve">management </w:t>
      </w:r>
      <w:r w:rsidR="00880C18" w:rsidRPr="00614339">
        <w:rPr>
          <w:rFonts w:asciiTheme="minorBidi" w:hAnsiTheme="minorBidi"/>
          <w:sz w:val="18"/>
          <w:szCs w:val="18"/>
        </w:rPr>
        <w:t>behavior</w:t>
      </w:r>
      <w:r w:rsidR="00780E11" w:rsidRPr="00614339">
        <w:rPr>
          <w:rFonts w:asciiTheme="minorBidi" w:hAnsiTheme="minorBidi"/>
          <w:sz w:val="18"/>
          <w:szCs w:val="18"/>
        </w:rPr>
        <w:t>.</w:t>
      </w:r>
      <w:r w:rsidR="00AC0A71">
        <w:rPr>
          <w:rFonts w:asciiTheme="minorBidi" w:hAnsiTheme="minorBidi"/>
          <w:sz w:val="18"/>
          <w:szCs w:val="18"/>
        </w:rPr>
        <w:t xml:space="preserve"> </w:t>
      </w:r>
      <w:r w:rsidR="00780E11" w:rsidRPr="00614339">
        <w:rPr>
          <w:rFonts w:asciiTheme="minorBidi" w:hAnsiTheme="minorBidi"/>
          <w:sz w:val="18"/>
          <w:szCs w:val="18"/>
        </w:rPr>
        <w:t xml:space="preserve">Better financial management attitude tends to make people wiser in financial behavior than individuals who have </w:t>
      </w:r>
      <w:r w:rsidR="00AB7EDE">
        <w:rPr>
          <w:rFonts w:asciiTheme="minorBidi" w:hAnsiTheme="minorBidi"/>
          <w:sz w:val="18"/>
          <w:szCs w:val="18"/>
          <w:lang w:val="id-ID"/>
        </w:rPr>
        <w:t xml:space="preserve">bad </w:t>
      </w:r>
      <w:r w:rsidR="00AB7EDE">
        <w:rPr>
          <w:rFonts w:asciiTheme="minorBidi" w:hAnsiTheme="minorBidi"/>
          <w:sz w:val="18"/>
          <w:szCs w:val="18"/>
        </w:rPr>
        <w:t xml:space="preserve">financial </w:t>
      </w:r>
      <w:r w:rsidR="00780E11" w:rsidRPr="00614339">
        <w:rPr>
          <w:rFonts w:asciiTheme="minorBidi" w:hAnsiTheme="minorBidi"/>
          <w:sz w:val="18"/>
          <w:szCs w:val="18"/>
        </w:rPr>
        <w:t>attitude. Financial attitudes</w:t>
      </w:r>
      <w:r w:rsidR="00AB7EDE">
        <w:rPr>
          <w:rFonts w:asciiTheme="minorBidi" w:hAnsiTheme="minorBidi"/>
          <w:sz w:val="18"/>
          <w:szCs w:val="18"/>
        </w:rPr>
        <w:t xml:space="preserve"> directing an individual to be </w:t>
      </w:r>
      <w:r w:rsidR="00AB7EDE">
        <w:rPr>
          <w:rFonts w:asciiTheme="minorBidi" w:hAnsiTheme="minorBidi"/>
          <w:sz w:val="18"/>
          <w:szCs w:val="18"/>
          <w:lang w:val="id-ID"/>
        </w:rPr>
        <w:t>a</w:t>
      </w:r>
      <w:r w:rsidR="00780E11" w:rsidRPr="00614339">
        <w:rPr>
          <w:rFonts w:asciiTheme="minorBidi" w:hAnsiTheme="minorBidi"/>
          <w:sz w:val="18"/>
          <w:szCs w:val="18"/>
        </w:rPr>
        <w:t xml:space="preserve">ble to </w:t>
      </w:r>
      <w:r w:rsidR="00AB7EDE">
        <w:rPr>
          <w:rFonts w:asciiTheme="minorBidi" w:hAnsiTheme="minorBidi"/>
          <w:sz w:val="18"/>
          <w:szCs w:val="18"/>
        </w:rPr>
        <w:t>have the mindset to regulate</w:t>
      </w:r>
      <w:r w:rsidR="00780E11" w:rsidRPr="00614339">
        <w:rPr>
          <w:rFonts w:asciiTheme="minorBidi" w:hAnsiTheme="minorBidi"/>
          <w:sz w:val="18"/>
          <w:szCs w:val="18"/>
        </w:rPr>
        <w:t xml:space="preserve"> fin</w:t>
      </w:r>
      <w:r w:rsidR="00AB7EDE">
        <w:rPr>
          <w:rFonts w:asciiTheme="minorBidi" w:hAnsiTheme="minorBidi"/>
          <w:sz w:val="18"/>
          <w:szCs w:val="18"/>
        </w:rPr>
        <w:t xml:space="preserve">ancial behavior through </w:t>
      </w:r>
      <w:r w:rsidR="00780E11" w:rsidRPr="00614339">
        <w:rPr>
          <w:rFonts w:asciiTheme="minorBidi" w:hAnsiTheme="minorBidi"/>
          <w:sz w:val="18"/>
          <w:szCs w:val="18"/>
        </w:rPr>
        <w:t>their role in the making</w:t>
      </w:r>
      <w:r w:rsidR="00AC0A71">
        <w:rPr>
          <w:rFonts w:asciiTheme="minorBidi" w:hAnsiTheme="minorBidi"/>
          <w:sz w:val="18"/>
          <w:szCs w:val="18"/>
        </w:rPr>
        <w:t xml:space="preserve"> </w:t>
      </w:r>
      <w:r w:rsidR="00AB7EDE" w:rsidRPr="00614339">
        <w:rPr>
          <w:rFonts w:asciiTheme="minorBidi" w:hAnsiTheme="minorBidi"/>
          <w:sz w:val="18"/>
          <w:szCs w:val="18"/>
        </w:rPr>
        <w:t>decision</w:t>
      </w:r>
      <w:r w:rsidR="00AC0A71">
        <w:rPr>
          <w:rFonts w:asciiTheme="minorBidi" w:hAnsiTheme="minorBidi"/>
          <w:sz w:val="18"/>
          <w:szCs w:val="18"/>
        </w:rPr>
        <w:t xml:space="preserve"> </w:t>
      </w:r>
      <w:r w:rsidR="00AB7EDE">
        <w:rPr>
          <w:rFonts w:asciiTheme="minorBidi" w:hAnsiTheme="minorBidi"/>
          <w:sz w:val="18"/>
          <w:szCs w:val="18"/>
          <w:lang w:val="id-ID"/>
        </w:rPr>
        <w:t>of</w:t>
      </w:r>
      <w:r w:rsidR="00780E11" w:rsidRPr="00614339">
        <w:rPr>
          <w:rFonts w:asciiTheme="minorBidi" w:hAnsiTheme="minorBidi"/>
          <w:sz w:val="18"/>
          <w:szCs w:val="18"/>
        </w:rPr>
        <w:t xml:space="preserve"> financial management.</w:t>
      </w:r>
    </w:p>
    <w:p w:rsidR="00AB7EDE" w:rsidRPr="00AB7EDE" w:rsidRDefault="00AB7EDE" w:rsidP="00AB7EDE">
      <w:pPr>
        <w:spacing w:after="0"/>
        <w:ind w:firstLine="720"/>
        <w:jc w:val="both"/>
        <w:rPr>
          <w:rFonts w:asciiTheme="minorBidi" w:hAnsiTheme="minorBidi"/>
          <w:color w:val="000000"/>
          <w:sz w:val="18"/>
          <w:szCs w:val="18"/>
          <w:lang w:val="id-ID"/>
        </w:rPr>
      </w:pPr>
    </w:p>
    <w:p w:rsidR="00780E11" w:rsidRPr="00AB7EDE" w:rsidRDefault="00AB7EDE" w:rsidP="00AB7EDE">
      <w:pPr>
        <w:numPr>
          <w:ilvl w:val="0"/>
          <w:numId w:val="11"/>
        </w:numPr>
        <w:spacing w:after="0"/>
        <w:ind w:left="270" w:hanging="270"/>
        <w:contextualSpacing/>
        <w:jc w:val="both"/>
        <w:rPr>
          <w:rFonts w:asciiTheme="minorBidi" w:hAnsiTheme="minorBidi"/>
          <w:b/>
          <w:bCs/>
          <w:sz w:val="18"/>
          <w:szCs w:val="18"/>
        </w:rPr>
      </w:pPr>
      <w:r>
        <w:rPr>
          <w:rFonts w:asciiTheme="minorBidi" w:hAnsiTheme="minorBidi"/>
          <w:b/>
          <w:bCs/>
          <w:color w:val="000000"/>
          <w:sz w:val="18"/>
          <w:szCs w:val="18"/>
          <w:lang w:val="id-ID"/>
        </w:rPr>
        <w:t>Influence</w:t>
      </w:r>
      <w:r w:rsidR="00780E11" w:rsidRPr="00AB7EDE">
        <w:rPr>
          <w:rFonts w:asciiTheme="minorBidi" w:hAnsiTheme="minorBidi"/>
          <w:b/>
          <w:bCs/>
          <w:color w:val="000000"/>
          <w:sz w:val="18"/>
          <w:szCs w:val="18"/>
        </w:rPr>
        <w:t xml:space="preserve"> of Financial</w:t>
      </w:r>
      <w:r w:rsidR="00AC0A71">
        <w:rPr>
          <w:rFonts w:asciiTheme="minorBidi" w:hAnsiTheme="minorBidi"/>
          <w:b/>
          <w:bCs/>
          <w:color w:val="000000"/>
          <w:sz w:val="18"/>
          <w:szCs w:val="18"/>
        </w:rPr>
        <w:t xml:space="preserve"> </w:t>
      </w:r>
      <w:r w:rsidR="00780E11" w:rsidRPr="00AB7EDE">
        <w:rPr>
          <w:rFonts w:asciiTheme="minorBidi" w:hAnsiTheme="minorBidi"/>
          <w:b/>
          <w:bCs/>
          <w:color w:val="000000"/>
          <w:sz w:val="18"/>
          <w:szCs w:val="18"/>
        </w:rPr>
        <w:t>Knowledge</w:t>
      </w:r>
      <w:r w:rsidR="00AC0A71">
        <w:rPr>
          <w:rFonts w:asciiTheme="minorBidi" w:hAnsiTheme="minorBidi"/>
          <w:b/>
          <w:bCs/>
          <w:color w:val="000000"/>
          <w:sz w:val="18"/>
          <w:szCs w:val="18"/>
        </w:rPr>
        <w:t xml:space="preserve"> </w:t>
      </w:r>
      <w:r>
        <w:rPr>
          <w:rFonts w:asciiTheme="minorBidi" w:hAnsiTheme="minorBidi"/>
          <w:b/>
          <w:bCs/>
          <w:color w:val="000000"/>
          <w:sz w:val="18"/>
          <w:szCs w:val="18"/>
          <w:lang w:val="id-ID"/>
        </w:rPr>
        <w:t>to</w:t>
      </w:r>
      <w:r w:rsidR="00780E11" w:rsidRPr="00AB7EDE">
        <w:rPr>
          <w:rFonts w:asciiTheme="minorBidi" w:hAnsiTheme="minorBidi"/>
          <w:b/>
          <w:bCs/>
          <w:color w:val="000000"/>
          <w:sz w:val="18"/>
          <w:szCs w:val="18"/>
        </w:rPr>
        <w:t xml:space="preserve"> Financial Management Behavior Mediated by Locus of Control</w:t>
      </w:r>
    </w:p>
    <w:p w:rsidR="00780E11" w:rsidRPr="00614339" w:rsidRDefault="00AB7EDE" w:rsidP="008868C8">
      <w:pPr>
        <w:spacing w:after="0"/>
        <w:ind w:firstLine="720"/>
        <w:jc w:val="both"/>
        <w:rPr>
          <w:rFonts w:asciiTheme="minorBidi" w:hAnsiTheme="minorBidi"/>
          <w:color w:val="000000"/>
          <w:sz w:val="18"/>
          <w:szCs w:val="18"/>
        </w:rPr>
      </w:pPr>
      <w:r>
        <w:rPr>
          <w:rFonts w:asciiTheme="minorBidi" w:hAnsiTheme="minorBidi"/>
          <w:color w:val="000000"/>
          <w:sz w:val="18"/>
          <w:szCs w:val="18"/>
          <w:lang w:val="id-ID"/>
        </w:rPr>
        <w:t xml:space="preserve">Influence of </w:t>
      </w:r>
      <w:r w:rsidR="00780E11" w:rsidRPr="00614339">
        <w:rPr>
          <w:rFonts w:asciiTheme="minorBidi" w:hAnsiTheme="minorBidi"/>
          <w:color w:val="000000"/>
          <w:sz w:val="18"/>
          <w:szCs w:val="18"/>
        </w:rPr>
        <w:t>financial knowledge on financial management</w:t>
      </w:r>
      <w:r w:rsidR="00AC0A71">
        <w:rPr>
          <w:rFonts w:asciiTheme="minorBidi" w:hAnsiTheme="minorBidi"/>
          <w:color w:val="000000"/>
          <w:sz w:val="18"/>
          <w:szCs w:val="18"/>
        </w:rPr>
        <w:t xml:space="preserve"> </w:t>
      </w:r>
      <w:r w:rsidR="00780E11" w:rsidRPr="00614339">
        <w:rPr>
          <w:rFonts w:asciiTheme="minorBidi" w:hAnsiTheme="minorBidi"/>
          <w:color w:val="000000"/>
          <w:sz w:val="18"/>
          <w:szCs w:val="18"/>
        </w:rPr>
        <w:t xml:space="preserve">behavior </w:t>
      </w:r>
      <w:r>
        <w:rPr>
          <w:rFonts w:asciiTheme="minorBidi" w:hAnsiTheme="minorBidi"/>
          <w:color w:val="000000"/>
          <w:sz w:val="18"/>
          <w:szCs w:val="18"/>
          <w:lang w:val="id-ID"/>
        </w:rPr>
        <w:t xml:space="preserve">mediated by </w:t>
      </w:r>
      <w:r w:rsidR="00780E11" w:rsidRPr="00614339">
        <w:rPr>
          <w:rFonts w:asciiTheme="minorBidi" w:hAnsiTheme="minorBidi"/>
          <w:color w:val="000000"/>
          <w:sz w:val="18"/>
          <w:szCs w:val="18"/>
        </w:rPr>
        <w:t xml:space="preserve">locus of control shows </w:t>
      </w:r>
      <w:r>
        <w:rPr>
          <w:rFonts w:asciiTheme="minorBidi" w:hAnsiTheme="minorBidi"/>
          <w:color w:val="000000"/>
          <w:sz w:val="18"/>
          <w:szCs w:val="18"/>
          <w:lang w:val="id-ID"/>
        </w:rPr>
        <w:t xml:space="preserve">that </w:t>
      </w:r>
      <w:r>
        <w:rPr>
          <w:rFonts w:asciiTheme="minorBidi" w:hAnsiTheme="minorBidi"/>
          <w:color w:val="000000"/>
          <w:sz w:val="18"/>
          <w:szCs w:val="18"/>
        </w:rPr>
        <w:t xml:space="preserve">coefficient value </w:t>
      </w:r>
      <w:r>
        <w:rPr>
          <w:rFonts w:asciiTheme="minorBidi" w:hAnsiTheme="minorBidi"/>
          <w:color w:val="000000"/>
          <w:sz w:val="18"/>
          <w:szCs w:val="18"/>
          <w:lang w:val="id-ID"/>
        </w:rPr>
        <w:t xml:space="preserve">is positive </w:t>
      </w:r>
      <w:r w:rsidR="00780E11" w:rsidRPr="00614339">
        <w:rPr>
          <w:rFonts w:asciiTheme="minorBidi" w:hAnsiTheme="minorBidi"/>
          <w:color w:val="000000"/>
          <w:sz w:val="18"/>
          <w:szCs w:val="18"/>
        </w:rPr>
        <w:t xml:space="preserve">0081,  p-values0.001 and </w:t>
      </w:r>
      <w:r w:rsidRPr="00614339">
        <w:rPr>
          <w:rFonts w:asciiTheme="minorBidi" w:hAnsiTheme="minorBidi"/>
          <w:color w:val="000000"/>
          <w:sz w:val="18"/>
          <w:szCs w:val="18"/>
        </w:rPr>
        <w:t xml:space="preserve">t-statistics </w:t>
      </w:r>
      <w:r w:rsidR="00780E11" w:rsidRPr="00614339">
        <w:rPr>
          <w:rFonts w:asciiTheme="minorBidi" w:hAnsiTheme="minorBidi"/>
          <w:color w:val="000000"/>
          <w:sz w:val="18"/>
          <w:szCs w:val="18"/>
        </w:rPr>
        <w:t xml:space="preserve">3.336 </w:t>
      </w:r>
      <w:r>
        <w:rPr>
          <w:rFonts w:asciiTheme="minorBidi" w:hAnsiTheme="minorBidi"/>
          <w:color w:val="000000"/>
          <w:sz w:val="18"/>
          <w:szCs w:val="18"/>
          <w:lang w:val="id-ID"/>
        </w:rPr>
        <w:t xml:space="preserve">so </w:t>
      </w:r>
      <w:r w:rsidR="00780E11" w:rsidRPr="00614339">
        <w:rPr>
          <w:rFonts w:asciiTheme="minorBidi" w:hAnsiTheme="minorBidi"/>
          <w:color w:val="000000"/>
          <w:sz w:val="18"/>
          <w:szCs w:val="18"/>
        </w:rPr>
        <w:t>H3</w:t>
      </w:r>
      <w:r w:rsidRPr="00614339">
        <w:rPr>
          <w:rFonts w:asciiTheme="minorBidi" w:hAnsiTheme="minorBidi"/>
          <w:color w:val="000000"/>
          <w:sz w:val="18"/>
          <w:szCs w:val="18"/>
        </w:rPr>
        <w:t>accepted</w:t>
      </w:r>
      <w:r>
        <w:rPr>
          <w:rFonts w:asciiTheme="minorBidi" w:hAnsiTheme="minorBidi"/>
          <w:color w:val="000000"/>
          <w:sz w:val="18"/>
          <w:szCs w:val="18"/>
        </w:rPr>
        <w:t xml:space="preserve">. </w:t>
      </w:r>
      <w:r w:rsidR="004027B0" w:rsidRPr="00880C18">
        <w:rPr>
          <w:rFonts w:asciiTheme="minorBidi" w:hAnsiTheme="minorBidi"/>
          <w:color w:val="000000"/>
          <w:sz w:val="18"/>
          <w:szCs w:val="18"/>
          <w:lang w:val="id-ID"/>
        </w:rPr>
        <w:t>The higher of financial knowledge make financial management behavior be higher</w:t>
      </w:r>
      <w:r w:rsidR="004027B0">
        <w:rPr>
          <w:rFonts w:asciiTheme="minorBidi" w:hAnsiTheme="minorBidi"/>
          <w:color w:val="000000"/>
          <w:sz w:val="18"/>
          <w:szCs w:val="18"/>
          <w:lang w:val="id-ID"/>
        </w:rPr>
        <w:t>if med</w:t>
      </w:r>
      <w:r w:rsidR="008868C8">
        <w:rPr>
          <w:rFonts w:asciiTheme="minorBidi" w:hAnsiTheme="minorBidi"/>
          <w:color w:val="000000"/>
          <w:sz w:val="18"/>
          <w:szCs w:val="18"/>
          <w:lang w:val="id-ID"/>
        </w:rPr>
        <w:t xml:space="preserve">iated by </w:t>
      </w:r>
      <w:r w:rsidR="004027B0">
        <w:rPr>
          <w:rFonts w:asciiTheme="minorBidi" w:hAnsiTheme="minorBidi"/>
          <w:color w:val="000000"/>
          <w:sz w:val="18"/>
          <w:szCs w:val="18"/>
          <w:lang w:val="id-ID"/>
        </w:rPr>
        <w:t>locus of control</w:t>
      </w:r>
      <w:r w:rsidR="00780E11" w:rsidRPr="00614339">
        <w:rPr>
          <w:rFonts w:asciiTheme="minorBidi" w:hAnsiTheme="minorBidi"/>
          <w:color w:val="000000"/>
          <w:sz w:val="18"/>
          <w:szCs w:val="18"/>
        </w:rPr>
        <w:t xml:space="preserve">. In this model, the locus of control acts as a </w:t>
      </w:r>
      <w:r w:rsidR="004027B0">
        <w:rPr>
          <w:rFonts w:asciiTheme="minorBidi" w:hAnsiTheme="minorBidi"/>
          <w:color w:val="000000"/>
          <w:sz w:val="18"/>
          <w:szCs w:val="18"/>
          <w:lang w:val="id-ID"/>
        </w:rPr>
        <w:t>partial mediation.</w:t>
      </w:r>
      <w:r w:rsidR="00780E11" w:rsidRPr="00614339">
        <w:rPr>
          <w:rFonts w:asciiTheme="minorBidi" w:hAnsiTheme="minorBidi"/>
          <w:color w:val="000000"/>
          <w:sz w:val="18"/>
          <w:szCs w:val="18"/>
        </w:rPr>
        <w:t xml:space="preserve"> Research findings support</w:t>
      </w:r>
      <w:r w:rsidR="00AC0A71">
        <w:rPr>
          <w:rFonts w:asciiTheme="minorBidi" w:hAnsiTheme="minorBidi"/>
          <w:color w:val="000000"/>
          <w:sz w:val="18"/>
          <w:szCs w:val="18"/>
        </w:rPr>
        <w:t xml:space="preserve"> </w:t>
      </w:r>
      <w:r w:rsidR="00780E11" w:rsidRPr="00614339">
        <w:rPr>
          <w:rFonts w:asciiTheme="minorBidi" w:hAnsiTheme="minorBidi"/>
          <w:color w:val="000000"/>
          <w:sz w:val="18"/>
          <w:szCs w:val="18"/>
        </w:rPr>
        <w:t>Kholilah</w:t>
      </w:r>
      <w:r w:rsidR="008868C8">
        <w:rPr>
          <w:rFonts w:asciiTheme="minorBidi" w:hAnsiTheme="minorBidi"/>
          <w:color w:val="000000"/>
          <w:sz w:val="18"/>
          <w:szCs w:val="18"/>
          <w:lang w:val="id-ID"/>
        </w:rPr>
        <w:t xml:space="preserve"> and Iramani</w:t>
      </w:r>
      <w:r w:rsidR="00780E11" w:rsidRPr="00614339">
        <w:rPr>
          <w:rFonts w:asciiTheme="minorBidi" w:hAnsiTheme="minorBidi"/>
          <w:color w:val="000000"/>
          <w:sz w:val="18"/>
          <w:szCs w:val="18"/>
        </w:rPr>
        <w:t xml:space="preserve"> (2013</w:t>
      </w:r>
      <w:r w:rsidR="008868C8">
        <w:rPr>
          <w:rFonts w:asciiTheme="minorBidi" w:hAnsiTheme="minorBidi"/>
          <w:color w:val="000000"/>
          <w:sz w:val="18"/>
          <w:szCs w:val="18"/>
        </w:rPr>
        <w:t xml:space="preserve">) that the locus of control is </w:t>
      </w:r>
      <w:r w:rsidR="008868C8">
        <w:rPr>
          <w:rFonts w:asciiTheme="minorBidi" w:hAnsiTheme="minorBidi"/>
          <w:color w:val="000000"/>
          <w:sz w:val="18"/>
          <w:szCs w:val="18"/>
          <w:lang w:val="id-ID"/>
        </w:rPr>
        <w:t>a</w:t>
      </w:r>
      <w:r w:rsidR="00780E11" w:rsidRPr="00614339">
        <w:rPr>
          <w:rFonts w:asciiTheme="minorBidi" w:hAnsiTheme="minorBidi"/>
          <w:color w:val="000000"/>
          <w:sz w:val="18"/>
          <w:szCs w:val="18"/>
        </w:rPr>
        <w:t>ble to mediate the relationship of financial knowledge on the financial management</w:t>
      </w:r>
      <w:r w:rsidR="00AC0A71">
        <w:rPr>
          <w:rFonts w:asciiTheme="minorBidi" w:hAnsiTheme="minorBidi"/>
          <w:color w:val="000000"/>
          <w:sz w:val="18"/>
          <w:szCs w:val="18"/>
        </w:rPr>
        <w:t xml:space="preserve"> </w:t>
      </w:r>
      <w:r w:rsidR="008868C8">
        <w:rPr>
          <w:rFonts w:asciiTheme="minorBidi" w:hAnsiTheme="minorBidi"/>
          <w:color w:val="000000"/>
          <w:sz w:val="18"/>
          <w:szCs w:val="18"/>
        </w:rPr>
        <w:t>behavior</w:t>
      </w:r>
      <w:r w:rsidR="00780E11" w:rsidRPr="00614339">
        <w:rPr>
          <w:rFonts w:asciiTheme="minorBidi" w:hAnsiTheme="minorBidi"/>
          <w:color w:val="000000"/>
          <w:sz w:val="18"/>
          <w:szCs w:val="18"/>
        </w:rPr>
        <w:t>. This indicates that a person who has a good financial knowledge will form a good self-control as well</w:t>
      </w:r>
      <w:r w:rsidR="008868C8">
        <w:rPr>
          <w:rFonts w:asciiTheme="minorBidi" w:hAnsiTheme="minorBidi"/>
          <w:color w:val="000000"/>
          <w:sz w:val="18"/>
          <w:szCs w:val="18"/>
          <w:lang w:val="id-ID"/>
        </w:rPr>
        <w:t>,</w:t>
      </w:r>
      <w:r w:rsidR="008868C8">
        <w:rPr>
          <w:rFonts w:asciiTheme="minorBidi" w:hAnsiTheme="minorBidi"/>
          <w:color w:val="000000"/>
          <w:sz w:val="18"/>
          <w:szCs w:val="18"/>
        </w:rPr>
        <w:t xml:space="preserve"> so th</w:t>
      </w:r>
      <w:r w:rsidR="008868C8">
        <w:rPr>
          <w:rFonts w:asciiTheme="minorBidi" w:hAnsiTheme="minorBidi"/>
          <w:color w:val="000000"/>
          <w:sz w:val="18"/>
          <w:szCs w:val="18"/>
          <w:lang w:val="id-ID"/>
        </w:rPr>
        <w:t xml:space="preserve">e </w:t>
      </w:r>
      <w:r w:rsidR="00780E11" w:rsidRPr="00614339">
        <w:rPr>
          <w:rFonts w:asciiTheme="minorBidi" w:hAnsiTheme="minorBidi"/>
          <w:color w:val="000000"/>
          <w:sz w:val="18"/>
          <w:szCs w:val="18"/>
        </w:rPr>
        <w:t xml:space="preserve">responsible financial behavior will be formed. </w:t>
      </w:r>
    </w:p>
    <w:p w:rsidR="00780E11" w:rsidRPr="00614339" w:rsidRDefault="008868C8" w:rsidP="002B30A8">
      <w:pPr>
        <w:spacing w:after="0"/>
        <w:ind w:firstLine="720"/>
        <w:jc w:val="both"/>
        <w:rPr>
          <w:rFonts w:asciiTheme="minorBidi" w:hAnsiTheme="minorBidi"/>
          <w:color w:val="000000"/>
          <w:sz w:val="18"/>
          <w:szCs w:val="18"/>
        </w:rPr>
      </w:pPr>
      <w:r>
        <w:rPr>
          <w:rFonts w:asciiTheme="minorBidi" w:hAnsiTheme="minorBidi"/>
          <w:color w:val="000000"/>
          <w:sz w:val="18"/>
          <w:szCs w:val="18"/>
        </w:rPr>
        <w:t>Shefrin (2000) s</w:t>
      </w:r>
      <w:r>
        <w:rPr>
          <w:rFonts w:asciiTheme="minorBidi" w:hAnsiTheme="minorBidi"/>
          <w:color w:val="000000"/>
          <w:sz w:val="18"/>
          <w:szCs w:val="18"/>
          <w:lang w:val="id-ID"/>
        </w:rPr>
        <w:t xml:space="preserve">tates </w:t>
      </w:r>
      <w:r w:rsidR="00780E11" w:rsidRPr="00614339">
        <w:rPr>
          <w:rFonts w:asciiTheme="minorBidi" w:hAnsiTheme="minorBidi"/>
          <w:color w:val="000000"/>
          <w:sz w:val="18"/>
          <w:szCs w:val="18"/>
        </w:rPr>
        <w:t>that the behavioral finance</w:t>
      </w:r>
      <w:r w:rsidR="00E15415">
        <w:rPr>
          <w:rFonts w:asciiTheme="minorBidi" w:hAnsiTheme="minorBidi"/>
          <w:color w:val="000000"/>
          <w:sz w:val="18"/>
          <w:szCs w:val="18"/>
        </w:rPr>
        <w:t xml:space="preserve"> </w:t>
      </w:r>
      <w:r w:rsidR="00780E11" w:rsidRPr="00614339">
        <w:rPr>
          <w:rFonts w:asciiTheme="minorBidi" w:hAnsiTheme="minorBidi"/>
          <w:color w:val="000000"/>
          <w:sz w:val="18"/>
          <w:szCs w:val="18"/>
        </w:rPr>
        <w:t>theory, psychology phenomenon capable of affecting a person's financial behavior. An understand</w:t>
      </w:r>
      <w:r>
        <w:rPr>
          <w:rFonts w:asciiTheme="minorBidi" w:hAnsiTheme="minorBidi"/>
          <w:color w:val="000000"/>
          <w:sz w:val="18"/>
          <w:szCs w:val="18"/>
        </w:rPr>
        <w:t xml:space="preserve">ing of the patterns of reasons </w:t>
      </w:r>
      <w:r>
        <w:rPr>
          <w:rFonts w:asciiTheme="minorBidi" w:hAnsiTheme="minorBidi"/>
          <w:color w:val="000000"/>
          <w:sz w:val="18"/>
          <w:szCs w:val="18"/>
          <w:lang w:val="id-ID"/>
        </w:rPr>
        <w:t>i</w:t>
      </w:r>
      <w:r w:rsidR="00780E11" w:rsidRPr="00614339">
        <w:rPr>
          <w:rFonts w:asciiTheme="minorBidi" w:hAnsiTheme="minorBidi"/>
          <w:color w:val="000000"/>
          <w:sz w:val="18"/>
          <w:szCs w:val="18"/>
        </w:rPr>
        <w:t>ncluding emotional aspects and</w:t>
      </w:r>
      <w:r>
        <w:rPr>
          <w:rFonts w:asciiTheme="minorBidi" w:hAnsiTheme="minorBidi"/>
          <w:color w:val="000000"/>
          <w:sz w:val="18"/>
          <w:szCs w:val="18"/>
        </w:rPr>
        <w:t xml:space="preserve"> the degree of its aspects are </w:t>
      </w:r>
      <w:r>
        <w:rPr>
          <w:rFonts w:asciiTheme="minorBidi" w:hAnsiTheme="minorBidi"/>
          <w:color w:val="000000"/>
          <w:sz w:val="18"/>
          <w:szCs w:val="18"/>
          <w:lang w:val="id-ID"/>
        </w:rPr>
        <w:t>a</w:t>
      </w:r>
      <w:r w:rsidR="00780E11" w:rsidRPr="00614339">
        <w:rPr>
          <w:rFonts w:asciiTheme="minorBidi" w:hAnsiTheme="minorBidi"/>
          <w:color w:val="000000"/>
          <w:sz w:val="18"/>
          <w:szCs w:val="18"/>
        </w:rPr>
        <w:t>ble to influence the deci</w:t>
      </w:r>
      <w:r>
        <w:rPr>
          <w:rFonts w:asciiTheme="minorBidi" w:hAnsiTheme="minorBidi"/>
          <w:color w:val="000000"/>
          <w:sz w:val="18"/>
          <w:szCs w:val="18"/>
        </w:rPr>
        <w:t xml:space="preserve">sion making process. The </w:t>
      </w:r>
      <w:r>
        <w:rPr>
          <w:rFonts w:asciiTheme="minorBidi" w:hAnsiTheme="minorBidi"/>
          <w:color w:val="000000"/>
          <w:sz w:val="18"/>
          <w:szCs w:val="18"/>
          <w:lang w:val="id-ID"/>
        </w:rPr>
        <w:t>research</w:t>
      </w:r>
      <w:r w:rsidR="00E15415">
        <w:rPr>
          <w:rFonts w:asciiTheme="minorBidi" w:hAnsiTheme="minorBidi"/>
          <w:color w:val="000000"/>
          <w:sz w:val="18"/>
          <w:szCs w:val="18"/>
        </w:rPr>
        <w:t xml:space="preserve"> </w:t>
      </w:r>
      <w:r>
        <w:rPr>
          <w:rFonts w:asciiTheme="minorBidi" w:hAnsiTheme="minorBidi"/>
          <w:color w:val="000000"/>
          <w:sz w:val="18"/>
          <w:szCs w:val="18"/>
          <w:lang w:val="id-ID"/>
        </w:rPr>
        <w:t>concistent</w:t>
      </w:r>
      <w:r w:rsidR="00780E11" w:rsidRPr="00614339">
        <w:rPr>
          <w:rFonts w:asciiTheme="minorBidi" w:hAnsiTheme="minorBidi"/>
          <w:color w:val="000000"/>
          <w:sz w:val="18"/>
          <w:szCs w:val="18"/>
        </w:rPr>
        <w:t xml:space="preserve"> with the results of Aydemir and Aren (2017) who used the term financial l</w:t>
      </w:r>
      <w:r>
        <w:rPr>
          <w:rFonts w:asciiTheme="minorBidi" w:hAnsiTheme="minorBidi"/>
          <w:color w:val="000000"/>
          <w:sz w:val="18"/>
          <w:szCs w:val="18"/>
        </w:rPr>
        <w:t>itera</w:t>
      </w:r>
      <w:r>
        <w:rPr>
          <w:rFonts w:asciiTheme="minorBidi" w:hAnsiTheme="minorBidi"/>
          <w:color w:val="000000"/>
          <w:sz w:val="18"/>
          <w:szCs w:val="18"/>
          <w:lang w:val="id-ID"/>
        </w:rPr>
        <w:t>cy</w:t>
      </w:r>
      <w:r w:rsidR="00780E11" w:rsidRPr="00614339">
        <w:rPr>
          <w:rFonts w:asciiTheme="minorBidi" w:hAnsiTheme="minorBidi"/>
          <w:color w:val="000000"/>
          <w:sz w:val="18"/>
          <w:szCs w:val="18"/>
        </w:rPr>
        <w:t xml:space="preserve"> to represent fi</w:t>
      </w:r>
      <w:r>
        <w:rPr>
          <w:rFonts w:asciiTheme="minorBidi" w:hAnsiTheme="minorBidi"/>
          <w:color w:val="000000"/>
          <w:sz w:val="18"/>
          <w:szCs w:val="18"/>
        </w:rPr>
        <w:t xml:space="preserve">nancial knowledge. The results </w:t>
      </w:r>
      <w:r>
        <w:rPr>
          <w:rFonts w:asciiTheme="minorBidi" w:hAnsiTheme="minorBidi"/>
          <w:color w:val="000000"/>
          <w:sz w:val="18"/>
          <w:szCs w:val="18"/>
          <w:lang w:val="id-ID"/>
        </w:rPr>
        <w:t>s</w:t>
      </w:r>
      <w:r w:rsidR="00780E11" w:rsidRPr="00614339">
        <w:rPr>
          <w:rFonts w:asciiTheme="minorBidi" w:hAnsiTheme="minorBidi"/>
          <w:color w:val="000000"/>
          <w:sz w:val="18"/>
          <w:szCs w:val="18"/>
        </w:rPr>
        <w:t>howed</w:t>
      </w:r>
      <w:r>
        <w:rPr>
          <w:rFonts w:asciiTheme="minorBidi" w:hAnsiTheme="minorBidi"/>
          <w:color w:val="000000"/>
          <w:sz w:val="18"/>
          <w:szCs w:val="18"/>
        </w:rPr>
        <w:t xml:space="preserve"> that financial literacy does</w:t>
      </w:r>
      <w:r>
        <w:rPr>
          <w:rFonts w:asciiTheme="minorBidi" w:hAnsiTheme="minorBidi"/>
          <w:color w:val="000000"/>
          <w:sz w:val="18"/>
          <w:szCs w:val="18"/>
          <w:lang w:val="id-ID"/>
        </w:rPr>
        <w:t>n’</w:t>
      </w:r>
      <w:r w:rsidR="00780E11" w:rsidRPr="00614339">
        <w:rPr>
          <w:rFonts w:asciiTheme="minorBidi" w:hAnsiTheme="minorBidi"/>
          <w:color w:val="000000"/>
          <w:sz w:val="18"/>
          <w:szCs w:val="18"/>
        </w:rPr>
        <w:t xml:space="preserve">t directly impact on the </w:t>
      </w:r>
      <w:r w:rsidRPr="00614339">
        <w:rPr>
          <w:rFonts w:asciiTheme="minorBidi" w:hAnsiTheme="minorBidi"/>
          <w:color w:val="000000"/>
          <w:sz w:val="18"/>
          <w:szCs w:val="18"/>
        </w:rPr>
        <w:t>behavioral finance risk</w:t>
      </w:r>
      <w:r w:rsidR="00780E11" w:rsidRPr="00614339">
        <w:rPr>
          <w:rFonts w:asciiTheme="minorBidi" w:hAnsiTheme="minorBidi"/>
          <w:color w:val="000000"/>
          <w:sz w:val="18"/>
          <w:szCs w:val="18"/>
        </w:rPr>
        <w:t>, so there are other variables that hinder the relationship b</w:t>
      </w:r>
      <w:r>
        <w:rPr>
          <w:rFonts w:asciiTheme="minorBidi" w:hAnsiTheme="minorBidi"/>
          <w:color w:val="000000"/>
          <w:sz w:val="18"/>
          <w:szCs w:val="18"/>
        </w:rPr>
        <w:t xml:space="preserve">etween them that is </w:t>
      </w:r>
      <w:r>
        <w:rPr>
          <w:rFonts w:asciiTheme="minorBidi" w:hAnsiTheme="minorBidi"/>
          <w:color w:val="000000"/>
          <w:sz w:val="18"/>
          <w:szCs w:val="18"/>
          <w:lang w:val="id-ID"/>
        </w:rPr>
        <w:t>locus of control</w:t>
      </w:r>
      <w:r>
        <w:rPr>
          <w:rFonts w:asciiTheme="minorBidi" w:hAnsiTheme="minorBidi"/>
          <w:color w:val="000000"/>
          <w:sz w:val="18"/>
          <w:szCs w:val="18"/>
        </w:rPr>
        <w:t xml:space="preserve">. </w:t>
      </w:r>
      <w:r w:rsidR="00780E11" w:rsidRPr="00614339">
        <w:rPr>
          <w:rFonts w:asciiTheme="minorBidi" w:hAnsiTheme="minorBidi"/>
          <w:color w:val="000000"/>
          <w:sz w:val="18"/>
          <w:szCs w:val="18"/>
        </w:rPr>
        <w:t xml:space="preserve">And as for those who fear the greatness of </w:t>
      </w:r>
      <w:r>
        <w:rPr>
          <w:rFonts w:asciiTheme="minorBidi" w:hAnsiTheme="minorBidi"/>
          <w:color w:val="000000"/>
          <w:sz w:val="18"/>
          <w:szCs w:val="18"/>
        </w:rPr>
        <w:t xml:space="preserve">his </w:t>
      </w:r>
      <w:r>
        <w:rPr>
          <w:rFonts w:asciiTheme="minorBidi" w:hAnsiTheme="minorBidi"/>
          <w:color w:val="000000"/>
          <w:sz w:val="18"/>
          <w:szCs w:val="18"/>
          <w:lang w:val="id-ID"/>
        </w:rPr>
        <w:t>God</w:t>
      </w:r>
      <w:r w:rsidR="00780E11" w:rsidRPr="00614339">
        <w:rPr>
          <w:rFonts w:asciiTheme="minorBidi" w:hAnsiTheme="minorBidi"/>
          <w:color w:val="000000"/>
          <w:sz w:val="18"/>
          <w:szCs w:val="18"/>
        </w:rPr>
        <w:t xml:space="preserve"> and desire to refrain from his own lust (QS. An-Nazi'at:40). Refrain from lust is the focal point of obedience, since lust is a strong incentive to all violations and action</w:t>
      </w:r>
      <w:r w:rsidR="002B30A8">
        <w:rPr>
          <w:rFonts w:asciiTheme="minorBidi" w:hAnsiTheme="minorBidi"/>
          <w:color w:val="000000"/>
          <w:sz w:val="18"/>
          <w:szCs w:val="18"/>
        </w:rPr>
        <w:t xml:space="preserve">s transgress. People should be </w:t>
      </w:r>
      <w:r w:rsidR="002B30A8">
        <w:rPr>
          <w:rFonts w:asciiTheme="minorBidi" w:hAnsiTheme="minorBidi"/>
          <w:color w:val="000000"/>
          <w:sz w:val="18"/>
          <w:szCs w:val="18"/>
          <w:lang w:val="id-ID"/>
        </w:rPr>
        <w:t>a</w:t>
      </w:r>
      <w:r w:rsidR="00780E11" w:rsidRPr="00614339">
        <w:rPr>
          <w:rFonts w:asciiTheme="minorBidi" w:hAnsiTheme="minorBidi"/>
          <w:color w:val="000000"/>
          <w:sz w:val="18"/>
          <w:szCs w:val="18"/>
        </w:rPr>
        <w:t>ble to control himself of impulses passions that c</w:t>
      </w:r>
      <w:r w:rsidR="002B30A8">
        <w:rPr>
          <w:rFonts w:asciiTheme="minorBidi" w:hAnsiTheme="minorBidi"/>
          <w:color w:val="000000"/>
          <w:sz w:val="18"/>
          <w:szCs w:val="18"/>
        </w:rPr>
        <w:t xml:space="preserve">an make a person forget the </w:t>
      </w:r>
      <w:r w:rsidR="002B30A8">
        <w:rPr>
          <w:rFonts w:asciiTheme="minorBidi" w:hAnsiTheme="minorBidi"/>
          <w:color w:val="000000"/>
          <w:sz w:val="18"/>
          <w:szCs w:val="18"/>
          <w:lang w:val="id-ID"/>
        </w:rPr>
        <w:t>God</w:t>
      </w:r>
      <w:r w:rsidR="00780E11" w:rsidRPr="00614339">
        <w:rPr>
          <w:rFonts w:asciiTheme="minorBidi" w:hAnsiTheme="minorBidi"/>
          <w:color w:val="000000"/>
          <w:sz w:val="18"/>
          <w:szCs w:val="18"/>
        </w:rPr>
        <w:t>and felt fear for his greatness so as not to fall into things that are negative (destruction) and bring astray</w:t>
      </w:r>
      <w:r w:rsidR="002B30A8">
        <w:rPr>
          <w:rFonts w:asciiTheme="minorBidi" w:hAnsiTheme="minorBidi"/>
          <w:color w:val="000000"/>
          <w:sz w:val="18"/>
          <w:szCs w:val="18"/>
          <w:lang w:val="id-ID"/>
        </w:rPr>
        <w:t xml:space="preserve">. </w:t>
      </w:r>
      <w:hyperlink r:id="rId9">
        <w:r w:rsidR="00780E11" w:rsidRPr="00614339">
          <w:rPr>
            <w:rFonts w:asciiTheme="minorBidi" w:hAnsiTheme="minorBidi"/>
            <w:color w:val="000000"/>
            <w:sz w:val="18"/>
            <w:szCs w:val="18"/>
          </w:rPr>
          <w:t>(https:</w:t>
        </w:r>
      </w:hyperlink>
      <w:r w:rsidR="00780E11" w:rsidRPr="00614339">
        <w:rPr>
          <w:rFonts w:asciiTheme="minorBidi" w:hAnsiTheme="minorBidi"/>
          <w:color w:val="000000"/>
          <w:sz w:val="18"/>
          <w:szCs w:val="18"/>
        </w:rPr>
        <w:t>/ /tafsirq.com).</w:t>
      </w:r>
    </w:p>
    <w:p w:rsidR="00780E11" w:rsidRPr="00614339" w:rsidRDefault="00780E11" w:rsidP="00780E11">
      <w:pPr>
        <w:spacing w:after="0"/>
        <w:ind w:firstLine="720"/>
        <w:jc w:val="both"/>
        <w:rPr>
          <w:rFonts w:asciiTheme="minorBidi" w:hAnsiTheme="minorBidi"/>
          <w:color w:val="000000"/>
          <w:sz w:val="18"/>
          <w:szCs w:val="18"/>
        </w:rPr>
      </w:pPr>
    </w:p>
    <w:p w:rsidR="00780E11" w:rsidRPr="002B30A8" w:rsidRDefault="002B30A8" w:rsidP="002B30A8">
      <w:pPr>
        <w:numPr>
          <w:ilvl w:val="0"/>
          <w:numId w:val="11"/>
        </w:numPr>
        <w:spacing w:after="0"/>
        <w:ind w:left="360"/>
        <w:contextualSpacing/>
        <w:jc w:val="both"/>
        <w:rPr>
          <w:rFonts w:asciiTheme="minorBidi" w:hAnsiTheme="minorBidi"/>
          <w:b/>
          <w:bCs/>
          <w:sz w:val="18"/>
          <w:szCs w:val="18"/>
        </w:rPr>
      </w:pPr>
      <w:r w:rsidRPr="002B30A8">
        <w:rPr>
          <w:rFonts w:asciiTheme="minorBidi" w:hAnsiTheme="minorBidi"/>
          <w:b/>
          <w:bCs/>
          <w:color w:val="000000"/>
          <w:sz w:val="18"/>
          <w:szCs w:val="18"/>
          <w:lang w:val="id-ID"/>
        </w:rPr>
        <w:t>Influence</w:t>
      </w:r>
      <w:r w:rsidR="00780E11" w:rsidRPr="002B30A8">
        <w:rPr>
          <w:rFonts w:asciiTheme="minorBidi" w:hAnsiTheme="minorBidi"/>
          <w:b/>
          <w:bCs/>
          <w:color w:val="000000"/>
          <w:sz w:val="18"/>
          <w:szCs w:val="18"/>
        </w:rPr>
        <w:t xml:space="preserve"> of Financial</w:t>
      </w:r>
      <w:r w:rsidR="00E15415">
        <w:rPr>
          <w:rFonts w:asciiTheme="minorBidi" w:hAnsiTheme="minorBidi"/>
          <w:b/>
          <w:bCs/>
          <w:color w:val="000000"/>
          <w:sz w:val="18"/>
          <w:szCs w:val="18"/>
        </w:rPr>
        <w:t xml:space="preserve"> </w:t>
      </w:r>
      <w:r w:rsidR="00780E11" w:rsidRPr="002B30A8">
        <w:rPr>
          <w:rFonts w:asciiTheme="minorBidi" w:hAnsiTheme="minorBidi"/>
          <w:b/>
          <w:bCs/>
          <w:color w:val="000000"/>
          <w:sz w:val="18"/>
          <w:szCs w:val="18"/>
        </w:rPr>
        <w:t xml:space="preserve">Attitude </w:t>
      </w:r>
      <w:r>
        <w:rPr>
          <w:rFonts w:asciiTheme="minorBidi" w:hAnsiTheme="minorBidi"/>
          <w:b/>
          <w:bCs/>
          <w:color w:val="000000"/>
          <w:sz w:val="18"/>
          <w:szCs w:val="18"/>
          <w:lang w:val="id-ID"/>
        </w:rPr>
        <w:t>to</w:t>
      </w:r>
      <w:r w:rsidR="00780E11" w:rsidRPr="002B30A8">
        <w:rPr>
          <w:rFonts w:asciiTheme="minorBidi" w:hAnsiTheme="minorBidi"/>
          <w:b/>
          <w:bCs/>
          <w:color w:val="000000"/>
          <w:sz w:val="18"/>
          <w:szCs w:val="18"/>
        </w:rPr>
        <w:t xml:space="preserve"> Financial Management Behavior Mediated by Locus of Control</w:t>
      </w:r>
    </w:p>
    <w:p w:rsidR="00680F83" w:rsidRDefault="002B30A8" w:rsidP="00680F83">
      <w:pPr>
        <w:spacing w:after="0" w:line="240" w:lineRule="auto"/>
        <w:ind w:firstLine="720"/>
        <w:jc w:val="both"/>
        <w:rPr>
          <w:rFonts w:asciiTheme="minorBidi" w:hAnsiTheme="minorBidi"/>
          <w:color w:val="000000"/>
          <w:sz w:val="18"/>
          <w:szCs w:val="18"/>
          <w:lang w:val="id-ID"/>
        </w:rPr>
      </w:pPr>
      <w:r>
        <w:rPr>
          <w:rFonts w:asciiTheme="minorBidi" w:hAnsiTheme="minorBidi"/>
          <w:color w:val="000000"/>
          <w:sz w:val="18"/>
          <w:szCs w:val="18"/>
          <w:lang w:val="id-ID"/>
        </w:rPr>
        <w:t>Influence of</w:t>
      </w:r>
      <w:r w:rsidR="00780E11" w:rsidRPr="00614339">
        <w:rPr>
          <w:rFonts w:asciiTheme="minorBidi" w:hAnsiTheme="minorBidi"/>
          <w:color w:val="000000"/>
          <w:sz w:val="18"/>
          <w:szCs w:val="18"/>
        </w:rPr>
        <w:t xml:space="preserve"> financial</w:t>
      </w:r>
      <w:r w:rsidR="00E15415">
        <w:rPr>
          <w:rFonts w:asciiTheme="minorBidi" w:hAnsiTheme="minorBidi"/>
          <w:color w:val="000000"/>
          <w:sz w:val="18"/>
          <w:szCs w:val="18"/>
        </w:rPr>
        <w:t xml:space="preserve"> </w:t>
      </w:r>
      <w:r w:rsidR="00780E11" w:rsidRPr="00614339">
        <w:rPr>
          <w:rFonts w:asciiTheme="minorBidi" w:hAnsiTheme="minorBidi"/>
          <w:color w:val="000000"/>
          <w:sz w:val="18"/>
          <w:szCs w:val="18"/>
        </w:rPr>
        <w:t>attitude to behavior</w:t>
      </w:r>
      <w:r w:rsidR="00E15415">
        <w:rPr>
          <w:rFonts w:asciiTheme="minorBidi" w:hAnsiTheme="minorBidi"/>
          <w:color w:val="000000"/>
          <w:sz w:val="18"/>
          <w:szCs w:val="18"/>
        </w:rPr>
        <w:t xml:space="preserve"> </w:t>
      </w:r>
      <w:r w:rsidR="00780E11" w:rsidRPr="00614339">
        <w:rPr>
          <w:rFonts w:asciiTheme="minorBidi" w:hAnsiTheme="minorBidi"/>
          <w:color w:val="000000"/>
          <w:sz w:val="18"/>
          <w:szCs w:val="18"/>
        </w:rPr>
        <w:t>financial management through the locus of</w:t>
      </w:r>
      <w:r w:rsidR="00E15415">
        <w:rPr>
          <w:rFonts w:asciiTheme="minorBidi" w:hAnsiTheme="minorBidi"/>
          <w:color w:val="000000"/>
          <w:sz w:val="18"/>
          <w:szCs w:val="18"/>
        </w:rPr>
        <w:t xml:space="preserve"> </w:t>
      </w:r>
      <w:r w:rsidR="00780E11" w:rsidRPr="00614339">
        <w:rPr>
          <w:rFonts w:asciiTheme="minorBidi" w:hAnsiTheme="minorBidi"/>
          <w:color w:val="000000"/>
          <w:sz w:val="18"/>
          <w:szCs w:val="18"/>
        </w:rPr>
        <w:t xml:space="preserve">control </w:t>
      </w:r>
      <w:r>
        <w:rPr>
          <w:rFonts w:asciiTheme="minorBidi" w:hAnsiTheme="minorBidi"/>
          <w:color w:val="000000"/>
          <w:sz w:val="18"/>
          <w:szCs w:val="18"/>
          <w:lang w:val="id-ID"/>
        </w:rPr>
        <w:t xml:space="preserve">show that </w:t>
      </w:r>
      <w:r w:rsidR="00780E11" w:rsidRPr="00614339">
        <w:rPr>
          <w:rFonts w:asciiTheme="minorBidi" w:hAnsiTheme="minorBidi"/>
          <w:color w:val="000000"/>
          <w:sz w:val="18"/>
          <w:szCs w:val="18"/>
        </w:rPr>
        <w:t>coefficient value</w:t>
      </w:r>
      <w:r>
        <w:rPr>
          <w:rFonts w:asciiTheme="minorBidi" w:hAnsiTheme="minorBidi"/>
          <w:color w:val="000000"/>
          <w:sz w:val="18"/>
          <w:szCs w:val="18"/>
          <w:lang w:val="id-ID"/>
        </w:rPr>
        <w:t xml:space="preserve"> is positive</w:t>
      </w:r>
      <w:r>
        <w:rPr>
          <w:rFonts w:asciiTheme="minorBidi" w:hAnsiTheme="minorBidi"/>
          <w:color w:val="000000"/>
          <w:sz w:val="18"/>
          <w:szCs w:val="18"/>
        </w:rPr>
        <w:t xml:space="preserve"> 0</w:t>
      </w:r>
      <w:r>
        <w:rPr>
          <w:rFonts w:asciiTheme="minorBidi" w:hAnsiTheme="minorBidi"/>
          <w:color w:val="000000"/>
          <w:sz w:val="18"/>
          <w:szCs w:val="18"/>
          <w:lang w:val="id-ID"/>
        </w:rPr>
        <w:t>,</w:t>
      </w:r>
      <w:r>
        <w:rPr>
          <w:rFonts w:asciiTheme="minorBidi" w:hAnsiTheme="minorBidi"/>
          <w:color w:val="000000"/>
          <w:sz w:val="18"/>
          <w:szCs w:val="18"/>
        </w:rPr>
        <w:t>063, the p-values of 0</w:t>
      </w:r>
      <w:r>
        <w:rPr>
          <w:rFonts w:asciiTheme="minorBidi" w:hAnsiTheme="minorBidi"/>
          <w:color w:val="000000"/>
          <w:sz w:val="18"/>
          <w:szCs w:val="18"/>
          <w:lang w:val="id-ID"/>
        </w:rPr>
        <w:t>,</w:t>
      </w:r>
      <w:r w:rsidR="00780E11" w:rsidRPr="00614339">
        <w:rPr>
          <w:rFonts w:asciiTheme="minorBidi" w:hAnsiTheme="minorBidi"/>
          <w:color w:val="000000"/>
          <w:sz w:val="18"/>
          <w:szCs w:val="18"/>
        </w:rPr>
        <w:t>002 and t- statistical value is 3</w:t>
      </w:r>
      <w:r>
        <w:rPr>
          <w:rFonts w:asciiTheme="minorBidi" w:hAnsiTheme="minorBidi"/>
          <w:color w:val="000000"/>
          <w:sz w:val="18"/>
          <w:szCs w:val="18"/>
          <w:lang w:val="id-ID"/>
        </w:rPr>
        <w:t>,</w:t>
      </w:r>
      <w:r w:rsidR="00780E11" w:rsidRPr="00614339">
        <w:rPr>
          <w:rFonts w:asciiTheme="minorBidi" w:hAnsiTheme="minorBidi"/>
          <w:color w:val="000000"/>
          <w:sz w:val="18"/>
          <w:szCs w:val="18"/>
        </w:rPr>
        <w:t xml:space="preserve">052 so the higher financial attitude, </w:t>
      </w:r>
      <w:r>
        <w:rPr>
          <w:rFonts w:asciiTheme="minorBidi" w:hAnsiTheme="minorBidi"/>
          <w:color w:val="000000"/>
          <w:sz w:val="18"/>
          <w:szCs w:val="18"/>
          <w:lang w:val="id-ID"/>
        </w:rPr>
        <w:t xml:space="preserve">will make </w:t>
      </w:r>
      <w:r w:rsidR="00780E11" w:rsidRPr="00614339">
        <w:rPr>
          <w:rFonts w:asciiTheme="minorBidi" w:hAnsiTheme="minorBidi"/>
          <w:color w:val="000000"/>
          <w:sz w:val="18"/>
          <w:szCs w:val="18"/>
        </w:rPr>
        <w:t xml:space="preserve">the higher  financial management </w:t>
      </w:r>
      <w:r>
        <w:rPr>
          <w:rFonts w:asciiTheme="minorBidi" w:hAnsiTheme="minorBidi"/>
          <w:color w:val="000000"/>
          <w:sz w:val="18"/>
          <w:szCs w:val="18"/>
        </w:rPr>
        <w:t>behavior</w:t>
      </w:r>
      <w:r>
        <w:rPr>
          <w:rFonts w:asciiTheme="minorBidi" w:hAnsiTheme="minorBidi"/>
          <w:color w:val="000000"/>
          <w:sz w:val="18"/>
          <w:szCs w:val="18"/>
          <w:lang w:val="id-ID"/>
        </w:rPr>
        <w:t xml:space="preserve">, </w:t>
      </w:r>
      <w:r>
        <w:rPr>
          <w:rFonts w:asciiTheme="minorBidi" w:hAnsiTheme="minorBidi"/>
          <w:color w:val="000000"/>
          <w:sz w:val="18"/>
          <w:szCs w:val="18"/>
        </w:rPr>
        <w:t xml:space="preserve">through </w:t>
      </w:r>
      <w:r>
        <w:rPr>
          <w:rFonts w:asciiTheme="minorBidi" w:hAnsiTheme="minorBidi"/>
          <w:color w:val="000000"/>
          <w:sz w:val="18"/>
          <w:szCs w:val="18"/>
          <w:lang w:val="id-ID"/>
        </w:rPr>
        <w:t>i</w:t>
      </w:r>
      <w:r w:rsidR="00780E11" w:rsidRPr="00614339">
        <w:rPr>
          <w:rFonts w:asciiTheme="minorBidi" w:hAnsiTheme="minorBidi"/>
          <w:color w:val="000000"/>
          <w:sz w:val="18"/>
          <w:szCs w:val="18"/>
        </w:rPr>
        <w:t>ncreased locus of</w:t>
      </w:r>
      <w:r w:rsidR="00E15415">
        <w:rPr>
          <w:rFonts w:asciiTheme="minorBidi" w:hAnsiTheme="minorBidi"/>
          <w:color w:val="000000"/>
          <w:sz w:val="18"/>
          <w:szCs w:val="18"/>
        </w:rPr>
        <w:t xml:space="preserve"> </w:t>
      </w:r>
      <w:r>
        <w:rPr>
          <w:rFonts w:asciiTheme="minorBidi" w:hAnsiTheme="minorBidi"/>
          <w:color w:val="000000"/>
          <w:sz w:val="18"/>
          <w:szCs w:val="18"/>
        </w:rPr>
        <w:t xml:space="preserve">control. The findings of the </w:t>
      </w:r>
      <w:r>
        <w:rPr>
          <w:rFonts w:asciiTheme="minorBidi" w:hAnsiTheme="minorBidi"/>
          <w:color w:val="000000"/>
          <w:sz w:val="18"/>
          <w:szCs w:val="18"/>
          <w:lang w:val="id-ID"/>
        </w:rPr>
        <w:t>r</w:t>
      </w:r>
      <w:r w:rsidR="00780E11" w:rsidRPr="00614339">
        <w:rPr>
          <w:rFonts w:asciiTheme="minorBidi" w:hAnsiTheme="minorBidi"/>
          <w:color w:val="000000"/>
          <w:sz w:val="18"/>
          <w:szCs w:val="18"/>
        </w:rPr>
        <w:t xml:space="preserve">esearchers in accordance with the </w:t>
      </w:r>
      <w:r w:rsidR="00680F83" w:rsidRPr="00614339">
        <w:rPr>
          <w:rFonts w:asciiTheme="minorBidi" w:hAnsiTheme="minorBidi"/>
          <w:color w:val="000000"/>
          <w:sz w:val="18"/>
          <w:szCs w:val="18"/>
        </w:rPr>
        <w:t>Planned Behavior</w:t>
      </w:r>
      <w:r w:rsidR="00680F83">
        <w:rPr>
          <w:rFonts w:asciiTheme="minorBidi" w:hAnsiTheme="minorBidi"/>
          <w:color w:val="000000"/>
          <w:sz w:val="18"/>
          <w:szCs w:val="18"/>
          <w:lang w:val="id-ID"/>
        </w:rPr>
        <w:t xml:space="preserve"> Theory, </w:t>
      </w:r>
      <w:r w:rsidR="00780E11" w:rsidRPr="00614339">
        <w:rPr>
          <w:rFonts w:asciiTheme="minorBidi" w:hAnsiTheme="minorBidi"/>
          <w:color w:val="000000"/>
          <w:sz w:val="18"/>
          <w:szCs w:val="18"/>
        </w:rPr>
        <w:t>the which state</w:t>
      </w:r>
      <w:r w:rsidR="00680F83">
        <w:rPr>
          <w:rFonts w:asciiTheme="minorBidi" w:hAnsiTheme="minorBidi"/>
          <w:color w:val="000000"/>
          <w:sz w:val="18"/>
          <w:szCs w:val="18"/>
        </w:rPr>
        <w:t>s that the attitude indirec</w:t>
      </w:r>
      <w:r w:rsidR="00E15415">
        <w:rPr>
          <w:rFonts w:asciiTheme="minorBidi" w:hAnsiTheme="minorBidi"/>
          <w:color w:val="000000"/>
          <w:sz w:val="18"/>
          <w:szCs w:val="18"/>
        </w:rPr>
        <w:t xml:space="preserve">t </w:t>
      </w:r>
      <w:r w:rsidR="00680F83">
        <w:rPr>
          <w:rFonts w:asciiTheme="minorBidi" w:hAnsiTheme="minorBidi"/>
          <w:color w:val="000000"/>
          <w:sz w:val="18"/>
          <w:szCs w:val="18"/>
          <w:lang w:val="id-ID"/>
        </w:rPr>
        <w:t>e</w:t>
      </w:r>
      <w:r w:rsidR="00680F83">
        <w:rPr>
          <w:rFonts w:asciiTheme="minorBidi" w:hAnsiTheme="minorBidi"/>
          <w:color w:val="000000"/>
          <w:sz w:val="18"/>
          <w:szCs w:val="18"/>
        </w:rPr>
        <w:t>ffect</w:t>
      </w:r>
      <w:r w:rsidR="00680F83">
        <w:rPr>
          <w:rFonts w:asciiTheme="minorBidi" w:hAnsiTheme="minorBidi"/>
          <w:color w:val="000000"/>
          <w:sz w:val="18"/>
          <w:szCs w:val="18"/>
          <w:lang w:val="id-ID"/>
        </w:rPr>
        <w:t>t</w:t>
      </w:r>
      <w:r w:rsidR="00E15415">
        <w:rPr>
          <w:rFonts w:asciiTheme="minorBidi" w:hAnsiTheme="minorBidi"/>
          <w:color w:val="000000"/>
          <w:sz w:val="18"/>
          <w:szCs w:val="18"/>
        </w:rPr>
        <w:t xml:space="preserve"> </w:t>
      </w:r>
      <w:r w:rsidR="00680F83">
        <w:rPr>
          <w:rFonts w:asciiTheme="minorBidi" w:hAnsiTheme="minorBidi"/>
          <w:color w:val="000000"/>
          <w:sz w:val="18"/>
          <w:szCs w:val="18"/>
          <w:lang w:val="id-ID"/>
        </w:rPr>
        <w:t>o</w:t>
      </w:r>
      <w:r w:rsidR="00680F83">
        <w:rPr>
          <w:rFonts w:asciiTheme="minorBidi" w:hAnsiTheme="minorBidi"/>
          <w:color w:val="000000"/>
          <w:sz w:val="18"/>
          <w:szCs w:val="18"/>
        </w:rPr>
        <w:t xml:space="preserve"> behavior (Ajzen 2002). </w:t>
      </w:r>
      <w:r w:rsidR="00780E11" w:rsidRPr="00614339">
        <w:rPr>
          <w:rFonts w:asciiTheme="minorBidi" w:hAnsiTheme="minorBidi"/>
          <w:color w:val="000000"/>
          <w:sz w:val="18"/>
          <w:szCs w:val="18"/>
        </w:rPr>
        <w:t>These findings answer the resear</w:t>
      </w:r>
      <w:r w:rsidR="00680F83">
        <w:rPr>
          <w:rFonts w:asciiTheme="minorBidi" w:hAnsiTheme="minorBidi"/>
          <w:color w:val="000000"/>
          <w:sz w:val="18"/>
          <w:szCs w:val="18"/>
        </w:rPr>
        <w:t>ch Gautama and Deyola (2014)</w:t>
      </w:r>
      <w:r w:rsidR="00780E11" w:rsidRPr="00614339">
        <w:rPr>
          <w:rFonts w:asciiTheme="minorBidi" w:hAnsiTheme="minorBidi"/>
          <w:color w:val="000000"/>
          <w:sz w:val="18"/>
          <w:szCs w:val="18"/>
        </w:rPr>
        <w:t xml:space="preserve"> which</w:t>
      </w:r>
      <w:r w:rsidR="00680F83">
        <w:rPr>
          <w:rFonts w:asciiTheme="minorBidi" w:hAnsiTheme="minorBidi"/>
          <w:color w:val="000000"/>
          <w:sz w:val="18"/>
          <w:szCs w:val="18"/>
          <w:lang w:val="id-ID"/>
        </w:rPr>
        <w:t xml:space="preserve"> no</w:t>
      </w:r>
      <w:r w:rsidR="00680F83">
        <w:rPr>
          <w:rFonts w:asciiTheme="minorBidi" w:hAnsiTheme="minorBidi"/>
          <w:color w:val="000000"/>
          <w:sz w:val="18"/>
          <w:szCs w:val="18"/>
        </w:rPr>
        <w:t xml:space="preserve"> found </w:t>
      </w:r>
      <w:r w:rsidR="00780E11" w:rsidRPr="00614339">
        <w:rPr>
          <w:rFonts w:asciiTheme="minorBidi" w:hAnsiTheme="minorBidi"/>
          <w:color w:val="000000"/>
          <w:sz w:val="18"/>
          <w:szCs w:val="18"/>
        </w:rPr>
        <w:t>direct influence on the financial attitudes</w:t>
      </w:r>
      <w:r w:rsidR="00680F83">
        <w:rPr>
          <w:rFonts w:asciiTheme="minorBidi" w:hAnsiTheme="minorBidi"/>
          <w:color w:val="000000"/>
          <w:sz w:val="18"/>
          <w:szCs w:val="18"/>
        </w:rPr>
        <w:t xml:space="preserve"> toward saving decision</w:t>
      </w:r>
      <w:r w:rsidR="00680F83">
        <w:rPr>
          <w:rFonts w:asciiTheme="minorBidi" w:hAnsiTheme="minorBidi"/>
          <w:color w:val="000000"/>
          <w:sz w:val="18"/>
          <w:szCs w:val="18"/>
          <w:lang w:val="id-ID"/>
        </w:rPr>
        <w:t>, d</w:t>
      </w:r>
      <w:r w:rsidR="00780E11" w:rsidRPr="00614339">
        <w:rPr>
          <w:rFonts w:asciiTheme="minorBidi" w:hAnsiTheme="minorBidi"/>
          <w:color w:val="000000"/>
          <w:sz w:val="18"/>
          <w:szCs w:val="18"/>
        </w:rPr>
        <w:t>espite</w:t>
      </w:r>
      <w:r w:rsidR="00E15415">
        <w:rPr>
          <w:rFonts w:asciiTheme="minorBidi" w:hAnsiTheme="minorBidi"/>
          <w:color w:val="000000"/>
          <w:sz w:val="18"/>
          <w:szCs w:val="18"/>
        </w:rPr>
        <w:t xml:space="preserve"> </w:t>
      </w:r>
      <w:r w:rsidR="00780E11" w:rsidRPr="00614339">
        <w:rPr>
          <w:rFonts w:asciiTheme="minorBidi" w:hAnsiTheme="minorBidi"/>
          <w:color w:val="000000"/>
          <w:sz w:val="18"/>
          <w:szCs w:val="18"/>
        </w:rPr>
        <w:t>th</w:t>
      </w:r>
      <w:r w:rsidR="00680F83">
        <w:rPr>
          <w:rFonts w:asciiTheme="minorBidi" w:hAnsiTheme="minorBidi"/>
          <w:color w:val="000000"/>
          <w:sz w:val="18"/>
          <w:szCs w:val="18"/>
          <w:lang w:val="id-ID"/>
        </w:rPr>
        <w:t>e</w:t>
      </w:r>
      <w:r w:rsidR="00E15415">
        <w:rPr>
          <w:rFonts w:asciiTheme="minorBidi" w:hAnsiTheme="minorBidi"/>
          <w:color w:val="000000"/>
          <w:sz w:val="18"/>
          <w:szCs w:val="18"/>
        </w:rPr>
        <w:t xml:space="preserve"> </w:t>
      </w:r>
      <w:r w:rsidR="00680F83">
        <w:rPr>
          <w:rFonts w:asciiTheme="minorBidi" w:hAnsiTheme="minorBidi"/>
          <w:color w:val="000000"/>
          <w:sz w:val="18"/>
          <w:szCs w:val="18"/>
        </w:rPr>
        <w:t xml:space="preserve">attitude can lead to behavior. </w:t>
      </w:r>
      <w:r w:rsidR="00780E11" w:rsidRPr="00614339">
        <w:rPr>
          <w:rFonts w:asciiTheme="minorBidi" w:hAnsiTheme="minorBidi"/>
          <w:color w:val="000000"/>
          <w:sz w:val="18"/>
          <w:szCs w:val="18"/>
        </w:rPr>
        <w:t>Smith, Brock, and Colgate (2007) stated that the decision making behavior is the result of a pro</w:t>
      </w:r>
      <w:r w:rsidR="00680F83">
        <w:rPr>
          <w:rFonts w:asciiTheme="minorBidi" w:hAnsiTheme="minorBidi"/>
          <w:color w:val="000000"/>
          <w:sz w:val="18"/>
          <w:szCs w:val="18"/>
        </w:rPr>
        <w:t xml:space="preserve">cess of reasoning </w:t>
      </w:r>
      <w:r w:rsidR="00680F83">
        <w:rPr>
          <w:rFonts w:asciiTheme="minorBidi" w:hAnsiTheme="minorBidi"/>
          <w:color w:val="000000"/>
          <w:sz w:val="18"/>
          <w:szCs w:val="18"/>
          <w:lang w:val="id-ID"/>
        </w:rPr>
        <w:t>due to attitude</w:t>
      </w:r>
      <w:r w:rsidR="00780E11" w:rsidRPr="00614339">
        <w:rPr>
          <w:rFonts w:asciiTheme="minorBidi" w:hAnsiTheme="minorBidi"/>
          <w:color w:val="000000"/>
          <w:sz w:val="18"/>
          <w:szCs w:val="18"/>
        </w:rPr>
        <w:t>.</w:t>
      </w:r>
    </w:p>
    <w:p w:rsidR="00780E11" w:rsidRPr="00355B59" w:rsidRDefault="00680F83" w:rsidP="0028321F">
      <w:pPr>
        <w:spacing w:line="240" w:lineRule="auto"/>
        <w:ind w:firstLine="720"/>
        <w:jc w:val="both"/>
        <w:rPr>
          <w:rFonts w:asciiTheme="minorBidi" w:hAnsiTheme="minorBidi"/>
          <w:color w:val="000000"/>
          <w:sz w:val="18"/>
          <w:szCs w:val="18"/>
          <w:lang w:val="id-ID"/>
        </w:rPr>
      </w:pPr>
      <w:r>
        <w:rPr>
          <w:rFonts w:asciiTheme="minorBidi" w:hAnsiTheme="minorBidi"/>
          <w:color w:val="000000"/>
          <w:sz w:val="18"/>
          <w:szCs w:val="18"/>
          <w:lang w:val="id-ID"/>
        </w:rPr>
        <w:t>T</w:t>
      </w:r>
      <w:r>
        <w:rPr>
          <w:rFonts w:asciiTheme="minorBidi" w:hAnsiTheme="minorBidi"/>
          <w:color w:val="000000"/>
          <w:sz w:val="18"/>
          <w:szCs w:val="18"/>
        </w:rPr>
        <w:t xml:space="preserve">heory Behavioral Finance </w:t>
      </w:r>
      <w:r>
        <w:rPr>
          <w:rFonts w:asciiTheme="minorBidi" w:hAnsiTheme="minorBidi"/>
          <w:color w:val="000000"/>
          <w:sz w:val="18"/>
          <w:szCs w:val="18"/>
          <w:lang w:val="id-ID"/>
        </w:rPr>
        <w:t>e</w:t>
      </w:r>
      <w:r w:rsidR="00780E11" w:rsidRPr="00614339">
        <w:rPr>
          <w:rFonts w:asciiTheme="minorBidi" w:hAnsiTheme="minorBidi"/>
          <w:color w:val="000000"/>
          <w:sz w:val="18"/>
          <w:szCs w:val="18"/>
        </w:rPr>
        <w:t>xplains that the patterns of r</w:t>
      </w:r>
      <w:r>
        <w:rPr>
          <w:rFonts w:asciiTheme="minorBidi" w:hAnsiTheme="minorBidi"/>
          <w:color w:val="000000"/>
          <w:sz w:val="18"/>
          <w:szCs w:val="18"/>
        </w:rPr>
        <w:t xml:space="preserve">easons </w:t>
      </w:r>
      <w:r>
        <w:rPr>
          <w:rFonts w:asciiTheme="minorBidi" w:hAnsiTheme="minorBidi"/>
          <w:color w:val="000000"/>
          <w:sz w:val="18"/>
          <w:szCs w:val="18"/>
          <w:lang w:val="id-ID"/>
        </w:rPr>
        <w:t>i</w:t>
      </w:r>
      <w:r w:rsidR="00780E11" w:rsidRPr="00614339">
        <w:rPr>
          <w:rFonts w:asciiTheme="minorBidi" w:hAnsiTheme="minorBidi"/>
          <w:color w:val="000000"/>
          <w:sz w:val="18"/>
          <w:szCs w:val="18"/>
        </w:rPr>
        <w:t>ncluding emotional aspects and</w:t>
      </w:r>
      <w:r>
        <w:rPr>
          <w:rFonts w:asciiTheme="minorBidi" w:hAnsiTheme="minorBidi"/>
          <w:color w:val="000000"/>
          <w:sz w:val="18"/>
          <w:szCs w:val="18"/>
        </w:rPr>
        <w:t xml:space="preserve"> the degree of its aspects are </w:t>
      </w:r>
      <w:r>
        <w:rPr>
          <w:rFonts w:asciiTheme="minorBidi" w:hAnsiTheme="minorBidi"/>
          <w:color w:val="000000"/>
          <w:sz w:val="18"/>
          <w:szCs w:val="18"/>
          <w:lang w:val="id-ID"/>
        </w:rPr>
        <w:t>a</w:t>
      </w:r>
      <w:r w:rsidR="00780E11" w:rsidRPr="00614339">
        <w:rPr>
          <w:rFonts w:asciiTheme="minorBidi" w:hAnsiTheme="minorBidi"/>
          <w:color w:val="000000"/>
          <w:sz w:val="18"/>
          <w:szCs w:val="18"/>
        </w:rPr>
        <w:t>ble t</w:t>
      </w:r>
      <w:r>
        <w:rPr>
          <w:rFonts w:asciiTheme="minorBidi" w:hAnsiTheme="minorBidi"/>
          <w:color w:val="000000"/>
          <w:sz w:val="18"/>
          <w:szCs w:val="18"/>
        </w:rPr>
        <w:t>o influence a person's decision</w:t>
      </w:r>
      <w:r w:rsidR="00E15415">
        <w:rPr>
          <w:rFonts w:asciiTheme="minorBidi" w:hAnsiTheme="minorBidi"/>
          <w:color w:val="000000"/>
          <w:sz w:val="18"/>
          <w:szCs w:val="18"/>
        </w:rPr>
        <w:t xml:space="preserve"> </w:t>
      </w:r>
      <w:r w:rsidR="00780E11" w:rsidRPr="00614339">
        <w:rPr>
          <w:rFonts w:asciiTheme="minorBidi" w:hAnsiTheme="minorBidi"/>
          <w:color w:val="000000"/>
          <w:sz w:val="18"/>
          <w:szCs w:val="18"/>
        </w:rPr>
        <w:t>making pro</w:t>
      </w:r>
      <w:r>
        <w:rPr>
          <w:rFonts w:asciiTheme="minorBidi" w:hAnsiTheme="minorBidi"/>
          <w:color w:val="000000"/>
          <w:sz w:val="18"/>
          <w:szCs w:val="18"/>
        </w:rPr>
        <w:t>cess.</w:t>
      </w:r>
      <w:r w:rsidR="00E15415">
        <w:rPr>
          <w:rFonts w:asciiTheme="minorBidi" w:hAnsiTheme="minorBidi"/>
          <w:color w:val="000000"/>
          <w:sz w:val="18"/>
          <w:szCs w:val="18"/>
        </w:rPr>
        <w:t xml:space="preserve"> </w:t>
      </w:r>
      <w:r>
        <w:rPr>
          <w:rFonts w:asciiTheme="minorBidi" w:hAnsiTheme="minorBidi"/>
          <w:color w:val="000000"/>
          <w:sz w:val="18"/>
          <w:szCs w:val="18"/>
        </w:rPr>
        <w:t xml:space="preserve">Theory Behavioral Finance </w:t>
      </w:r>
      <w:r>
        <w:rPr>
          <w:rFonts w:asciiTheme="minorBidi" w:hAnsiTheme="minorBidi"/>
          <w:color w:val="000000"/>
          <w:sz w:val="18"/>
          <w:szCs w:val="18"/>
          <w:lang w:val="id-ID"/>
        </w:rPr>
        <w:t>e</w:t>
      </w:r>
      <w:r w:rsidR="00780E11" w:rsidRPr="00614339">
        <w:rPr>
          <w:rFonts w:asciiTheme="minorBidi" w:hAnsiTheme="minorBidi"/>
          <w:color w:val="000000"/>
          <w:sz w:val="18"/>
          <w:szCs w:val="18"/>
        </w:rPr>
        <w:t>xplains that in financial decision making tends to inc</w:t>
      </w:r>
      <w:r w:rsidR="00355B59">
        <w:rPr>
          <w:rFonts w:asciiTheme="minorBidi" w:hAnsiTheme="minorBidi"/>
          <w:color w:val="000000"/>
          <w:sz w:val="18"/>
          <w:szCs w:val="18"/>
        </w:rPr>
        <w:t>orporate emotions into decision</w:t>
      </w:r>
      <w:r w:rsidR="00E15415">
        <w:rPr>
          <w:rFonts w:asciiTheme="minorBidi" w:hAnsiTheme="minorBidi"/>
          <w:color w:val="000000"/>
          <w:sz w:val="18"/>
          <w:szCs w:val="18"/>
        </w:rPr>
        <w:t xml:space="preserve"> </w:t>
      </w:r>
      <w:r w:rsidR="00780E11" w:rsidRPr="00614339">
        <w:rPr>
          <w:rFonts w:asciiTheme="minorBidi" w:hAnsiTheme="minorBidi"/>
          <w:color w:val="000000"/>
          <w:sz w:val="18"/>
          <w:szCs w:val="18"/>
        </w:rPr>
        <w:t>making. So if correlated with Theory of Planned Behavior</w:t>
      </w:r>
      <w:r w:rsidR="00355B59">
        <w:rPr>
          <w:rFonts w:asciiTheme="minorBidi" w:hAnsiTheme="minorBidi"/>
          <w:color w:val="000000"/>
          <w:sz w:val="18"/>
          <w:szCs w:val="18"/>
          <w:lang w:val="id-ID"/>
        </w:rPr>
        <w:t xml:space="preserve">so </w:t>
      </w:r>
      <w:r w:rsidR="00780E11" w:rsidRPr="00614339">
        <w:rPr>
          <w:rFonts w:asciiTheme="minorBidi" w:hAnsiTheme="minorBidi"/>
          <w:color w:val="000000"/>
          <w:sz w:val="18"/>
          <w:szCs w:val="18"/>
        </w:rPr>
        <w:t xml:space="preserve">the </w:t>
      </w:r>
      <w:r w:rsidR="00355B59">
        <w:rPr>
          <w:rFonts w:asciiTheme="minorBidi" w:hAnsiTheme="minorBidi"/>
          <w:color w:val="000000"/>
          <w:sz w:val="18"/>
          <w:szCs w:val="18"/>
        </w:rPr>
        <w:t>locus</w:t>
      </w:r>
      <w:r w:rsidR="00E15415">
        <w:rPr>
          <w:rFonts w:asciiTheme="minorBidi" w:hAnsiTheme="minorBidi"/>
          <w:color w:val="000000"/>
          <w:sz w:val="18"/>
          <w:szCs w:val="18"/>
        </w:rPr>
        <w:t xml:space="preserve"> </w:t>
      </w:r>
      <w:r w:rsidR="00355B59">
        <w:rPr>
          <w:rFonts w:asciiTheme="minorBidi" w:hAnsiTheme="minorBidi"/>
          <w:color w:val="000000"/>
          <w:sz w:val="18"/>
          <w:szCs w:val="18"/>
        </w:rPr>
        <w:t>of</w:t>
      </w:r>
      <w:r w:rsidR="00E15415">
        <w:rPr>
          <w:rFonts w:asciiTheme="minorBidi" w:hAnsiTheme="minorBidi"/>
          <w:color w:val="000000"/>
          <w:sz w:val="18"/>
          <w:szCs w:val="18"/>
        </w:rPr>
        <w:t xml:space="preserve"> </w:t>
      </w:r>
      <w:r w:rsidR="00355B59">
        <w:rPr>
          <w:rFonts w:asciiTheme="minorBidi" w:hAnsiTheme="minorBidi"/>
          <w:color w:val="000000"/>
          <w:sz w:val="18"/>
          <w:szCs w:val="18"/>
        </w:rPr>
        <w:t>control</w:t>
      </w:r>
      <w:r w:rsidR="00E15415">
        <w:rPr>
          <w:rFonts w:asciiTheme="minorBidi" w:hAnsiTheme="minorBidi"/>
          <w:color w:val="000000"/>
          <w:sz w:val="18"/>
          <w:szCs w:val="18"/>
        </w:rPr>
        <w:t xml:space="preserve"> </w:t>
      </w:r>
      <w:r w:rsidR="00355B59">
        <w:rPr>
          <w:rFonts w:asciiTheme="minorBidi" w:hAnsiTheme="minorBidi"/>
          <w:color w:val="000000"/>
          <w:sz w:val="18"/>
          <w:szCs w:val="18"/>
        </w:rPr>
        <w:t>is needed to keep financial management behavior</w:t>
      </w:r>
      <w:r w:rsidR="00355B59">
        <w:rPr>
          <w:rFonts w:asciiTheme="minorBidi" w:hAnsiTheme="minorBidi"/>
          <w:color w:val="000000"/>
          <w:sz w:val="18"/>
          <w:szCs w:val="18"/>
          <w:lang w:val="id-ID"/>
        </w:rPr>
        <w:t>.</w:t>
      </w:r>
      <w:bookmarkStart w:id="1" w:name="_gjdgxs" w:colFirst="0" w:colLast="0"/>
      <w:bookmarkEnd w:id="1"/>
      <w:r w:rsidR="00355B59">
        <w:rPr>
          <w:rFonts w:asciiTheme="minorBidi" w:hAnsiTheme="minorBidi"/>
          <w:color w:val="000000"/>
          <w:sz w:val="18"/>
          <w:szCs w:val="18"/>
          <w:lang w:val="id-ID"/>
        </w:rPr>
        <w:t xml:space="preserve"> “</w:t>
      </w:r>
      <w:r w:rsidR="00780E11" w:rsidRPr="00614339">
        <w:rPr>
          <w:rFonts w:asciiTheme="minorBidi" w:hAnsiTheme="minorBidi"/>
          <w:color w:val="000000"/>
          <w:sz w:val="18"/>
          <w:szCs w:val="18"/>
        </w:rPr>
        <w:t xml:space="preserve">And </w:t>
      </w:r>
      <w:r w:rsidR="00355B59">
        <w:rPr>
          <w:rFonts w:asciiTheme="minorBidi" w:hAnsiTheme="minorBidi"/>
          <w:color w:val="000000"/>
          <w:sz w:val="18"/>
          <w:szCs w:val="18"/>
          <w:lang w:val="id-ID"/>
        </w:rPr>
        <w:t>persons</w:t>
      </w:r>
      <w:r w:rsidR="00780E11" w:rsidRPr="00614339">
        <w:rPr>
          <w:rFonts w:asciiTheme="minorBidi" w:hAnsiTheme="minorBidi"/>
          <w:color w:val="000000"/>
          <w:sz w:val="18"/>
          <w:szCs w:val="18"/>
        </w:rPr>
        <w:t xml:space="preserve"> when th</w:t>
      </w:r>
      <w:r w:rsidR="00355B59">
        <w:rPr>
          <w:rFonts w:asciiTheme="minorBidi" w:hAnsiTheme="minorBidi"/>
          <w:color w:val="000000"/>
          <w:sz w:val="18"/>
          <w:szCs w:val="18"/>
        </w:rPr>
        <w:t>ey spend (treasure), they are</w:t>
      </w:r>
      <w:r w:rsidR="00355B59">
        <w:rPr>
          <w:rFonts w:asciiTheme="minorBidi" w:hAnsiTheme="minorBidi"/>
          <w:color w:val="000000"/>
          <w:sz w:val="18"/>
          <w:szCs w:val="18"/>
          <w:lang w:val="id-ID"/>
        </w:rPr>
        <w:t>n’</w:t>
      </w:r>
      <w:r w:rsidR="00780E11" w:rsidRPr="00614339">
        <w:rPr>
          <w:rFonts w:asciiTheme="minorBidi" w:hAnsiTheme="minorBidi"/>
          <w:color w:val="000000"/>
          <w:sz w:val="18"/>
          <w:szCs w:val="18"/>
        </w:rPr>
        <w:t xml:space="preserve">t excessive, </w:t>
      </w:r>
      <w:r w:rsidR="00355B59">
        <w:rPr>
          <w:rFonts w:asciiTheme="minorBidi" w:hAnsiTheme="minorBidi"/>
          <w:color w:val="000000"/>
          <w:sz w:val="18"/>
          <w:szCs w:val="18"/>
          <w:lang w:val="id-ID"/>
        </w:rPr>
        <w:t xml:space="preserve">and </w:t>
      </w:r>
      <w:r w:rsidR="00780E11" w:rsidRPr="00614339">
        <w:rPr>
          <w:rFonts w:asciiTheme="minorBidi" w:hAnsiTheme="minorBidi"/>
          <w:color w:val="000000"/>
          <w:sz w:val="18"/>
          <w:szCs w:val="18"/>
        </w:rPr>
        <w:t>nor miserly, and is (spendin</w:t>
      </w:r>
      <w:r w:rsidR="00355B59">
        <w:rPr>
          <w:rFonts w:asciiTheme="minorBidi" w:hAnsiTheme="minorBidi"/>
          <w:color w:val="000000"/>
          <w:sz w:val="18"/>
          <w:szCs w:val="18"/>
        </w:rPr>
        <w:t xml:space="preserve">g it) in the middle </w:t>
      </w:r>
      <w:r w:rsidR="00355B59">
        <w:rPr>
          <w:rFonts w:asciiTheme="minorBidi" w:hAnsiTheme="minorBidi"/>
          <w:color w:val="000000"/>
          <w:sz w:val="18"/>
          <w:szCs w:val="18"/>
          <w:lang w:val="id-ID"/>
        </w:rPr>
        <w:t>it</w:t>
      </w:r>
      <w:r w:rsidR="00355B59">
        <w:rPr>
          <w:rFonts w:asciiTheme="minorBidi" w:hAnsiTheme="minorBidi"/>
          <w:color w:val="000000"/>
          <w:sz w:val="18"/>
          <w:szCs w:val="18"/>
        </w:rPr>
        <w:t xml:space="preserve">(QS. Al-Furqan: 67). Allah and </w:t>
      </w:r>
      <w:r w:rsidR="00355B59">
        <w:rPr>
          <w:rFonts w:asciiTheme="minorBidi" w:hAnsiTheme="minorBidi"/>
          <w:color w:val="000000"/>
          <w:sz w:val="18"/>
          <w:szCs w:val="18"/>
          <w:lang w:val="id-ID"/>
        </w:rPr>
        <w:t>H</w:t>
      </w:r>
      <w:r w:rsidR="00780E11" w:rsidRPr="00614339">
        <w:rPr>
          <w:rFonts w:asciiTheme="minorBidi" w:hAnsiTheme="minorBidi"/>
          <w:color w:val="000000"/>
          <w:sz w:val="18"/>
          <w:szCs w:val="18"/>
        </w:rPr>
        <w:t xml:space="preserve">is </w:t>
      </w:r>
      <w:r w:rsidR="00355B59">
        <w:rPr>
          <w:rFonts w:asciiTheme="minorBidi" w:hAnsiTheme="minorBidi"/>
          <w:color w:val="000000"/>
          <w:sz w:val="18"/>
          <w:szCs w:val="18"/>
          <w:lang w:val="id-ID"/>
        </w:rPr>
        <w:t xml:space="preserve">Prophet suggest the </w:t>
      </w:r>
      <w:r w:rsidR="00355B59">
        <w:rPr>
          <w:rFonts w:asciiTheme="minorBidi" w:hAnsiTheme="minorBidi"/>
          <w:color w:val="000000"/>
          <w:sz w:val="18"/>
          <w:szCs w:val="18"/>
        </w:rPr>
        <w:t xml:space="preserve">people to </w:t>
      </w:r>
      <w:r w:rsidR="00355B59">
        <w:rPr>
          <w:rFonts w:asciiTheme="minorBidi" w:hAnsiTheme="minorBidi"/>
          <w:color w:val="000000"/>
          <w:sz w:val="18"/>
          <w:szCs w:val="18"/>
          <w:lang w:val="id-ID"/>
        </w:rPr>
        <w:t>keep the treasure, not scattering the treasure</w:t>
      </w:r>
      <w:r w:rsidR="00780E11" w:rsidRPr="00614339">
        <w:rPr>
          <w:rFonts w:asciiTheme="minorBidi" w:hAnsiTheme="minorBidi"/>
          <w:color w:val="000000"/>
          <w:sz w:val="18"/>
          <w:szCs w:val="18"/>
        </w:rPr>
        <w:t>,</w:t>
      </w:r>
      <w:r w:rsidR="0028321F">
        <w:rPr>
          <w:rFonts w:asciiTheme="minorBidi" w:hAnsiTheme="minorBidi"/>
          <w:color w:val="000000"/>
          <w:sz w:val="18"/>
          <w:szCs w:val="18"/>
          <w:lang w:val="id-ID"/>
        </w:rPr>
        <w:t xml:space="preserve">nor hold without inssuing a slightest so as to sacrifice personal interests, </w:t>
      </w:r>
      <w:r w:rsidR="00780E11" w:rsidRPr="00614339">
        <w:rPr>
          <w:rFonts w:asciiTheme="minorBidi" w:hAnsiTheme="minorBidi"/>
          <w:color w:val="000000"/>
          <w:sz w:val="18"/>
          <w:szCs w:val="18"/>
        </w:rPr>
        <w:t>and the needy</w:t>
      </w:r>
      <w:r w:rsidR="0028321F">
        <w:rPr>
          <w:rFonts w:asciiTheme="minorBidi" w:hAnsiTheme="minorBidi"/>
          <w:color w:val="000000"/>
          <w:sz w:val="18"/>
          <w:szCs w:val="18"/>
          <w:lang w:val="id-ID"/>
        </w:rPr>
        <w:t xml:space="preserve"> person</w:t>
      </w:r>
      <w:r w:rsidR="0028321F">
        <w:rPr>
          <w:rFonts w:asciiTheme="minorBidi" w:hAnsiTheme="minorBidi"/>
          <w:color w:val="000000"/>
          <w:sz w:val="18"/>
          <w:szCs w:val="18"/>
        </w:rPr>
        <w:t xml:space="preserve">. </w:t>
      </w:r>
      <w:r w:rsidR="0028321F">
        <w:rPr>
          <w:rFonts w:asciiTheme="minorBidi" w:hAnsiTheme="minorBidi"/>
          <w:color w:val="000000"/>
          <w:sz w:val="18"/>
          <w:szCs w:val="18"/>
          <w:lang w:val="id-ID"/>
        </w:rPr>
        <w:t>A</w:t>
      </w:r>
      <w:r w:rsidR="00780E11" w:rsidRPr="00614339">
        <w:rPr>
          <w:rFonts w:asciiTheme="minorBidi" w:hAnsiTheme="minorBidi"/>
          <w:color w:val="000000"/>
          <w:sz w:val="18"/>
          <w:szCs w:val="18"/>
        </w:rPr>
        <w:t>ttitude</w:t>
      </w:r>
      <w:r w:rsidR="0028321F">
        <w:rPr>
          <w:rFonts w:asciiTheme="minorBidi" w:hAnsiTheme="minorBidi"/>
          <w:color w:val="000000"/>
          <w:sz w:val="18"/>
          <w:szCs w:val="18"/>
          <w:lang w:val="id-ID"/>
        </w:rPr>
        <w:t xml:space="preserve"> like that</w:t>
      </w:r>
      <w:r w:rsidR="00780E11" w:rsidRPr="00614339">
        <w:rPr>
          <w:rFonts w:asciiTheme="minorBidi" w:hAnsiTheme="minorBidi"/>
          <w:color w:val="000000"/>
          <w:sz w:val="18"/>
          <w:szCs w:val="18"/>
        </w:rPr>
        <w:t xml:space="preserve">, can create </w:t>
      </w:r>
      <w:r w:rsidR="0028321F">
        <w:rPr>
          <w:rFonts w:asciiTheme="minorBidi" w:hAnsiTheme="minorBidi"/>
          <w:color w:val="000000"/>
          <w:sz w:val="18"/>
          <w:szCs w:val="18"/>
          <w:lang w:val="id-ID"/>
        </w:rPr>
        <w:t>imbalance</w:t>
      </w:r>
      <w:r w:rsidR="0028321F">
        <w:rPr>
          <w:rFonts w:asciiTheme="minorBidi" w:hAnsiTheme="minorBidi"/>
          <w:color w:val="000000"/>
          <w:sz w:val="18"/>
          <w:szCs w:val="18"/>
        </w:rPr>
        <w:t>in society in the economic</w:t>
      </w:r>
      <w:r w:rsidR="00780E11" w:rsidRPr="00614339">
        <w:rPr>
          <w:rFonts w:asciiTheme="minorBidi" w:hAnsiTheme="minorBidi"/>
          <w:color w:val="000000"/>
          <w:sz w:val="18"/>
          <w:szCs w:val="18"/>
        </w:rPr>
        <w:t>. Islam regula</w:t>
      </w:r>
      <w:r w:rsidR="0028321F">
        <w:rPr>
          <w:rFonts w:asciiTheme="minorBidi" w:hAnsiTheme="minorBidi"/>
          <w:color w:val="000000"/>
          <w:sz w:val="18"/>
          <w:szCs w:val="18"/>
        </w:rPr>
        <w:t>tes this aspect of</w:t>
      </w:r>
      <w:r w:rsidR="00780E11" w:rsidRPr="00614339">
        <w:rPr>
          <w:rFonts w:asciiTheme="minorBidi" w:hAnsiTheme="minorBidi"/>
          <w:color w:val="000000"/>
          <w:sz w:val="18"/>
          <w:szCs w:val="18"/>
        </w:rPr>
        <w:t xml:space="preserve"> lives by starting from the individual soul that makes the balance as a single character of code faith (Shihab, 2006: 533).</w:t>
      </w:r>
    </w:p>
    <w:p w:rsidR="00780E11" w:rsidRPr="00614339" w:rsidRDefault="00780E11" w:rsidP="00780E11">
      <w:pPr>
        <w:spacing w:after="0"/>
        <w:jc w:val="both"/>
        <w:rPr>
          <w:rFonts w:asciiTheme="minorBidi" w:hAnsiTheme="minorBidi"/>
          <w:sz w:val="18"/>
          <w:szCs w:val="18"/>
        </w:rPr>
      </w:pPr>
      <w:r w:rsidRPr="00614339">
        <w:rPr>
          <w:rFonts w:asciiTheme="minorBidi" w:hAnsiTheme="minorBidi"/>
          <w:b/>
          <w:sz w:val="18"/>
          <w:szCs w:val="18"/>
        </w:rPr>
        <w:t>CONCLUSION</w:t>
      </w:r>
    </w:p>
    <w:p w:rsidR="00D30D89" w:rsidRPr="00614339" w:rsidRDefault="0028321F" w:rsidP="00D30D89">
      <w:pPr>
        <w:spacing w:after="0"/>
        <w:jc w:val="both"/>
        <w:rPr>
          <w:rFonts w:asciiTheme="minorBidi" w:hAnsiTheme="minorBidi"/>
          <w:sz w:val="18"/>
          <w:szCs w:val="18"/>
        </w:rPr>
      </w:pPr>
      <w:r>
        <w:rPr>
          <w:rFonts w:asciiTheme="minorBidi" w:hAnsiTheme="minorBidi"/>
          <w:sz w:val="18"/>
          <w:szCs w:val="18"/>
        </w:rPr>
        <w:t xml:space="preserve">The study aims to </w:t>
      </w:r>
      <w:r>
        <w:rPr>
          <w:rFonts w:asciiTheme="minorBidi" w:hAnsiTheme="minorBidi"/>
          <w:sz w:val="18"/>
          <w:szCs w:val="18"/>
          <w:lang w:val="id-ID"/>
        </w:rPr>
        <w:t>d</w:t>
      </w:r>
      <w:r w:rsidR="00780E11" w:rsidRPr="00614339">
        <w:rPr>
          <w:rFonts w:asciiTheme="minorBidi" w:hAnsiTheme="minorBidi"/>
          <w:sz w:val="18"/>
          <w:szCs w:val="18"/>
        </w:rPr>
        <w:t>etermine the significant effect of financial knowledge and financial</w:t>
      </w:r>
      <w:r w:rsidR="00E15415">
        <w:rPr>
          <w:rFonts w:asciiTheme="minorBidi" w:hAnsiTheme="minorBidi"/>
          <w:sz w:val="18"/>
          <w:szCs w:val="18"/>
        </w:rPr>
        <w:t xml:space="preserve"> </w:t>
      </w:r>
      <w:r w:rsidR="005F7404">
        <w:rPr>
          <w:rFonts w:asciiTheme="minorBidi" w:hAnsiTheme="minorBidi"/>
          <w:sz w:val="18"/>
          <w:szCs w:val="18"/>
        </w:rPr>
        <w:t xml:space="preserve">attitude </w:t>
      </w:r>
      <w:r w:rsidR="005F7404">
        <w:rPr>
          <w:rFonts w:asciiTheme="minorBidi" w:hAnsiTheme="minorBidi"/>
          <w:sz w:val="18"/>
          <w:szCs w:val="18"/>
          <w:lang w:val="id-ID"/>
        </w:rPr>
        <w:t>on</w:t>
      </w:r>
      <w:r w:rsidR="00780E11" w:rsidRPr="00614339">
        <w:rPr>
          <w:rFonts w:asciiTheme="minorBidi" w:hAnsiTheme="minorBidi"/>
          <w:sz w:val="18"/>
          <w:szCs w:val="18"/>
        </w:rPr>
        <w:t xml:space="preserve"> financial management</w:t>
      </w:r>
      <w:r w:rsidR="00E15415">
        <w:rPr>
          <w:rFonts w:asciiTheme="minorBidi" w:hAnsiTheme="minorBidi"/>
          <w:sz w:val="18"/>
          <w:szCs w:val="18"/>
        </w:rPr>
        <w:t xml:space="preserve"> </w:t>
      </w:r>
      <w:r w:rsidR="005F7404" w:rsidRPr="00614339">
        <w:rPr>
          <w:rFonts w:asciiTheme="minorBidi" w:hAnsiTheme="minorBidi"/>
          <w:sz w:val="18"/>
          <w:szCs w:val="18"/>
        </w:rPr>
        <w:t>behavior</w:t>
      </w:r>
      <w:r w:rsidR="00780E11" w:rsidRPr="00614339">
        <w:rPr>
          <w:rFonts w:asciiTheme="minorBidi" w:hAnsiTheme="minorBidi"/>
          <w:sz w:val="18"/>
          <w:szCs w:val="18"/>
        </w:rPr>
        <w:t>. So the higher the financial knowledge and financial attitudes then the higher the financial management behavior. While the e</w:t>
      </w:r>
      <w:r w:rsidR="005F7404">
        <w:rPr>
          <w:rFonts w:asciiTheme="minorBidi" w:hAnsiTheme="minorBidi"/>
          <w:sz w:val="18"/>
          <w:szCs w:val="18"/>
        </w:rPr>
        <w:t>ffect of</w:t>
      </w:r>
      <w:r w:rsidR="00780E11" w:rsidRPr="00614339">
        <w:rPr>
          <w:rFonts w:asciiTheme="minorBidi" w:hAnsiTheme="minorBidi"/>
          <w:sz w:val="18"/>
          <w:szCs w:val="18"/>
        </w:rPr>
        <w:t xml:space="preserve"> financial knowledge and financial</w:t>
      </w:r>
      <w:r w:rsidR="00E15415">
        <w:rPr>
          <w:rFonts w:asciiTheme="minorBidi" w:hAnsiTheme="minorBidi"/>
          <w:sz w:val="18"/>
          <w:szCs w:val="18"/>
        </w:rPr>
        <w:t xml:space="preserve"> </w:t>
      </w:r>
      <w:r w:rsidR="005F7404">
        <w:rPr>
          <w:rFonts w:asciiTheme="minorBidi" w:hAnsiTheme="minorBidi"/>
          <w:sz w:val="18"/>
          <w:szCs w:val="18"/>
        </w:rPr>
        <w:t xml:space="preserve">attitude </w:t>
      </w:r>
      <w:r w:rsidR="005F7404">
        <w:rPr>
          <w:rFonts w:asciiTheme="minorBidi" w:hAnsiTheme="minorBidi"/>
          <w:sz w:val="18"/>
          <w:szCs w:val="18"/>
          <w:lang w:val="id-ID"/>
        </w:rPr>
        <w:t>on</w:t>
      </w:r>
      <w:r w:rsidR="00E15415">
        <w:rPr>
          <w:rFonts w:asciiTheme="minorBidi" w:hAnsiTheme="minorBidi"/>
          <w:sz w:val="18"/>
          <w:szCs w:val="18"/>
        </w:rPr>
        <w:t xml:space="preserve"> </w:t>
      </w:r>
      <w:r w:rsidR="005F7404">
        <w:rPr>
          <w:rFonts w:asciiTheme="minorBidi" w:hAnsiTheme="minorBidi"/>
          <w:sz w:val="18"/>
          <w:szCs w:val="18"/>
          <w:lang w:val="id-ID"/>
        </w:rPr>
        <w:t>f</w:t>
      </w:r>
      <w:r w:rsidR="005F7404">
        <w:rPr>
          <w:rFonts w:asciiTheme="minorBidi" w:hAnsiTheme="minorBidi"/>
          <w:sz w:val="18"/>
          <w:szCs w:val="18"/>
        </w:rPr>
        <w:t>inancial management</w:t>
      </w:r>
      <w:r w:rsidR="00E15415">
        <w:rPr>
          <w:rFonts w:asciiTheme="minorBidi" w:hAnsiTheme="minorBidi"/>
          <w:sz w:val="18"/>
          <w:szCs w:val="18"/>
        </w:rPr>
        <w:t xml:space="preserve"> </w:t>
      </w:r>
      <w:r w:rsidR="005F7404">
        <w:rPr>
          <w:rFonts w:asciiTheme="minorBidi" w:hAnsiTheme="minorBidi"/>
          <w:sz w:val="18"/>
          <w:szCs w:val="18"/>
        </w:rPr>
        <w:t>behavior</w:t>
      </w:r>
      <w:r w:rsidR="00E15415">
        <w:rPr>
          <w:rFonts w:asciiTheme="minorBidi" w:hAnsiTheme="minorBidi"/>
          <w:sz w:val="18"/>
          <w:szCs w:val="18"/>
        </w:rPr>
        <w:t xml:space="preserve"> </w:t>
      </w:r>
      <w:r w:rsidR="00780E11" w:rsidRPr="00614339">
        <w:rPr>
          <w:rFonts w:asciiTheme="minorBidi" w:hAnsiTheme="minorBidi"/>
          <w:sz w:val="18"/>
          <w:szCs w:val="18"/>
        </w:rPr>
        <w:t>through locus of control showed a sig</w:t>
      </w:r>
      <w:r w:rsidR="00D30D89">
        <w:rPr>
          <w:rFonts w:asciiTheme="minorBidi" w:hAnsiTheme="minorBidi"/>
          <w:sz w:val="18"/>
          <w:szCs w:val="18"/>
        </w:rPr>
        <w:t xml:space="preserve">nificant effect. The higher </w:t>
      </w:r>
      <w:r w:rsidR="00780E11" w:rsidRPr="00614339">
        <w:rPr>
          <w:rFonts w:asciiTheme="minorBidi" w:hAnsiTheme="minorBidi"/>
          <w:sz w:val="18"/>
          <w:szCs w:val="18"/>
        </w:rPr>
        <w:t xml:space="preserve">financial knowledge </w:t>
      </w:r>
      <w:r w:rsidR="00D30D89">
        <w:rPr>
          <w:rFonts w:asciiTheme="minorBidi" w:hAnsiTheme="minorBidi"/>
          <w:sz w:val="18"/>
          <w:szCs w:val="18"/>
        </w:rPr>
        <w:t>and financial attitudes</w:t>
      </w:r>
      <w:r w:rsidR="00D30D89">
        <w:rPr>
          <w:rFonts w:asciiTheme="minorBidi" w:hAnsiTheme="minorBidi"/>
          <w:sz w:val="18"/>
          <w:szCs w:val="18"/>
          <w:lang w:val="id-ID"/>
        </w:rPr>
        <w:t xml:space="preserve"> make </w:t>
      </w:r>
      <w:r w:rsidR="00D30D89" w:rsidRPr="00614339">
        <w:rPr>
          <w:rFonts w:asciiTheme="minorBidi" w:hAnsiTheme="minorBidi"/>
          <w:sz w:val="18"/>
          <w:szCs w:val="18"/>
        </w:rPr>
        <w:t>financial management</w:t>
      </w:r>
      <w:r w:rsidR="00E15415">
        <w:rPr>
          <w:rFonts w:asciiTheme="minorBidi" w:hAnsiTheme="minorBidi"/>
          <w:sz w:val="18"/>
          <w:szCs w:val="18"/>
        </w:rPr>
        <w:t xml:space="preserve"> </w:t>
      </w:r>
      <w:r w:rsidR="00D30D89" w:rsidRPr="00614339">
        <w:rPr>
          <w:rFonts w:asciiTheme="minorBidi" w:hAnsiTheme="minorBidi"/>
          <w:sz w:val="18"/>
          <w:szCs w:val="18"/>
        </w:rPr>
        <w:t>behavior</w:t>
      </w:r>
      <w:r w:rsidR="00D30D89">
        <w:rPr>
          <w:rFonts w:asciiTheme="minorBidi" w:hAnsiTheme="minorBidi"/>
          <w:sz w:val="18"/>
          <w:szCs w:val="18"/>
          <w:lang w:val="id-ID"/>
        </w:rPr>
        <w:t xml:space="preserve"> be high, through an increase locus of control</w:t>
      </w:r>
      <w:r w:rsidR="00D30D89" w:rsidRPr="00614339">
        <w:rPr>
          <w:rFonts w:asciiTheme="minorBidi" w:hAnsiTheme="minorBidi"/>
          <w:sz w:val="18"/>
          <w:szCs w:val="18"/>
        </w:rPr>
        <w:t xml:space="preserve">. </w:t>
      </w:r>
    </w:p>
    <w:p w:rsidR="00D30D89" w:rsidRPr="00614339" w:rsidRDefault="00D30D89" w:rsidP="00D30D89">
      <w:pPr>
        <w:spacing w:after="0"/>
        <w:jc w:val="both"/>
        <w:rPr>
          <w:rFonts w:asciiTheme="minorBidi" w:hAnsiTheme="minorBidi"/>
          <w:sz w:val="18"/>
          <w:szCs w:val="18"/>
        </w:rPr>
      </w:pPr>
    </w:p>
    <w:p w:rsidR="00780E11" w:rsidRPr="00614339" w:rsidRDefault="00780E11" w:rsidP="009E5D14">
      <w:pPr>
        <w:spacing w:after="0"/>
        <w:jc w:val="both"/>
        <w:rPr>
          <w:rFonts w:asciiTheme="minorBidi" w:hAnsiTheme="minorBidi"/>
          <w:sz w:val="18"/>
          <w:szCs w:val="18"/>
        </w:rPr>
      </w:pPr>
      <w:r w:rsidRPr="00614339">
        <w:rPr>
          <w:rFonts w:asciiTheme="minorBidi" w:hAnsiTheme="minorBidi"/>
          <w:sz w:val="18"/>
          <w:szCs w:val="18"/>
        </w:rPr>
        <w:t>Suggestions for further research is the use of other variabl</w:t>
      </w:r>
      <w:r w:rsidR="009E5D14">
        <w:rPr>
          <w:rFonts w:asciiTheme="minorBidi" w:hAnsiTheme="minorBidi"/>
          <w:sz w:val="18"/>
          <w:szCs w:val="18"/>
        </w:rPr>
        <w:t>es that theoretical</w:t>
      </w:r>
      <w:r w:rsidR="009E5D14">
        <w:rPr>
          <w:rFonts w:asciiTheme="minorBidi" w:hAnsiTheme="minorBidi"/>
          <w:sz w:val="18"/>
          <w:szCs w:val="18"/>
          <w:lang w:val="id-ID"/>
        </w:rPr>
        <w:t>ly influenceto financial management behavior</w:t>
      </w:r>
      <w:r w:rsidRPr="00614339">
        <w:rPr>
          <w:rFonts w:asciiTheme="minorBidi" w:hAnsiTheme="minorBidi"/>
          <w:sz w:val="18"/>
          <w:szCs w:val="18"/>
        </w:rPr>
        <w:t xml:space="preserve"> to </w:t>
      </w:r>
      <w:r w:rsidR="009E5D14">
        <w:rPr>
          <w:rFonts w:asciiTheme="minorBidi" w:hAnsiTheme="minorBidi"/>
          <w:sz w:val="18"/>
          <w:szCs w:val="18"/>
          <w:lang w:val="id-ID"/>
        </w:rPr>
        <w:t xml:space="preserve">perfect the existing model, </w:t>
      </w:r>
      <w:r w:rsidRPr="00614339">
        <w:rPr>
          <w:rFonts w:asciiTheme="minorBidi" w:hAnsiTheme="minorBidi"/>
          <w:sz w:val="18"/>
          <w:szCs w:val="18"/>
        </w:rPr>
        <w:t xml:space="preserve">as well as using other respondents were able to apply </w:t>
      </w:r>
      <w:r w:rsidRPr="00614339">
        <w:rPr>
          <w:rFonts w:asciiTheme="minorBidi" w:hAnsiTheme="minorBidi"/>
          <w:color w:val="000000"/>
          <w:sz w:val="18"/>
          <w:szCs w:val="18"/>
        </w:rPr>
        <w:t>financial planning is better to be able to train financial behavior more responsible through the locus of control more good.</w:t>
      </w:r>
    </w:p>
    <w:p w:rsidR="00780E11" w:rsidRDefault="00780E11" w:rsidP="009E5D14">
      <w:pPr>
        <w:spacing w:after="0"/>
        <w:jc w:val="both"/>
        <w:rPr>
          <w:rFonts w:asciiTheme="minorBidi" w:hAnsiTheme="minorBidi"/>
          <w:sz w:val="18"/>
          <w:szCs w:val="18"/>
          <w:lang w:val="id-ID"/>
        </w:rPr>
      </w:pPr>
    </w:p>
    <w:p w:rsidR="009E5D14" w:rsidRPr="009E5D14" w:rsidRDefault="009E5D14" w:rsidP="009E5D14">
      <w:pPr>
        <w:spacing w:after="0"/>
        <w:jc w:val="both"/>
        <w:rPr>
          <w:rFonts w:asciiTheme="minorBidi" w:hAnsiTheme="minorBidi"/>
          <w:sz w:val="18"/>
          <w:szCs w:val="18"/>
          <w:lang w:val="id-ID"/>
        </w:rPr>
      </w:pPr>
    </w:p>
    <w:p w:rsidR="00780E11" w:rsidRPr="00614339" w:rsidRDefault="00780E11" w:rsidP="00D45BE3">
      <w:pPr>
        <w:spacing w:after="0"/>
        <w:rPr>
          <w:rFonts w:asciiTheme="minorBidi" w:hAnsiTheme="minorBidi"/>
          <w:sz w:val="18"/>
          <w:szCs w:val="18"/>
          <w:lang w:val="id-ID"/>
        </w:rPr>
      </w:pPr>
      <w:r w:rsidRPr="00614339">
        <w:rPr>
          <w:rFonts w:asciiTheme="minorBidi" w:hAnsiTheme="minorBidi"/>
          <w:sz w:val="18"/>
          <w:szCs w:val="18"/>
          <w:lang w:val="id-ID"/>
        </w:rPr>
        <w:t>REFERENCES</w:t>
      </w:r>
    </w:p>
    <w:p w:rsidR="00780E11" w:rsidRPr="00614339" w:rsidRDefault="00780E11" w:rsidP="00780E11">
      <w:pPr>
        <w:autoSpaceDE w:val="0"/>
        <w:autoSpaceDN w:val="0"/>
        <w:adjustRightInd w:val="0"/>
        <w:spacing w:after="0"/>
        <w:ind w:left="426" w:hanging="426"/>
        <w:jc w:val="both"/>
        <w:rPr>
          <w:rFonts w:asciiTheme="minorBidi" w:hAnsiTheme="minorBidi"/>
          <w:sz w:val="18"/>
          <w:szCs w:val="18"/>
        </w:rPr>
      </w:pPr>
      <w:r w:rsidRPr="00614339">
        <w:rPr>
          <w:rFonts w:asciiTheme="minorBidi" w:hAnsiTheme="minorBidi"/>
          <w:sz w:val="18"/>
          <w:szCs w:val="18"/>
        </w:rPr>
        <w:t>Al-Qur’an surat al-Furqan</w:t>
      </w:r>
      <w:r w:rsidR="00E15415">
        <w:rPr>
          <w:rFonts w:asciiTheme="minorBidi" w:hAnsiTheme="minorBidi"/>
          <w:sz w:val="18"/>
          <w:szCs w:val="18"/>
        </w:rPr>
        <w:t xml:space="preserve"> </w:t>
      </w:r>
      <w:r w:rsidRPr="00614339">
        <w:rPr>
          <w:rFonts w:asciiTheme="minorBidi" w:hAnsiTheme="minorBidi"/>
          <w:sz w:val="18"/>
          <w:szCs w:val="18"/>
        </w:rPr>
        <w:t>ayat 67</w:t>
      </w:r>
    </w:p>
    <w:p w:rsidR="00780E11" w:rsidRPr="00614339" w:rsidRDefault="00780E11" w:rsidP="00780E11">
      <w:pPr>
        <w:autoSpaceDE w:val="0"/>
        <w:autoSpaceDN w:val="0"/>
        <w:adjustRightInd w:val="0"/>
        <w:spacing w:after="0"/>
        <w:ind w:left="426" w:hanging="426"/>
        <w:jc w:val="both"/>
        <w:rPr>
          <w:rFonts w:asciiTheme="minorBidi" w:hAnsiTheme="minorBidi"/>
          <w:sz w:val="18"/>
          <w:szCs w:val="18"/>
          <w:lang w:val="id-ID"/>
        </w:rPr>
      </w:pPr>
      <w:r w:rsidRPr="00614339">
        <w:rPr>
          <w:rFonts w:asciiTheme="minorBidi" w:hAnsiTheme="minorBidi"/>
          <w:sz w:val="18"/>
          <w:szCs w:val="18"/>
        </w:rPr>
        <w:t>Al-Qur’an surat an-Nazi’at</w:t>
      </w:r>
      <w:r w:rsidR="00E15415">
        <w:rPr>
          <w:rFonts w:asciiTheme="minorBidi" w:hAnsiTheme="minorBidi"/>
          <w:sz w:val="18"/>
          <w:szCs w:val="18"/>
        </w:rPr>
        <w:t xml:space="preserve"> </w:t>
      </w:r>
      <w:r w:rsidRPr="00614339">
        <w:rPr>
          <w:rFonts w:asciiTheme="minorBidi" w:hAnsiTheme="minorBidi"/>
          <w:sz w:val="18"/>
          <w:szCs w:val="18"/>
        </w:rPr>
        <w:t>ayat 40</w:t>
      </w:r>
    </w:p>
    <w:p w:rsidR="00780E11" w:rsidRPr="00614339" w:rsidRDefault="00780E11" w:rsidP="00780E11">
      <w:pPr>
        <w:spacing w:after="0" w:line="240" w:lineRule="auto"/>
        <w:ind w:left="709" w:hanging="709"/>
        <w:jc w:val="both"/>
        <w:rPr>
          <w:rFonts w:asciiTheme="minorBidi" w:hAnsiTheme="minorBidi"/>
          <w:sz w:val="18"/>
          <w:szCs w:val="18"/>
          <w:lang w:val="id-ID"/>
        </w:rPr>
      </w:pPr>
      <w:r w:rsidRPr="00614339">
        <w:rPr>
          <w:rFonts w:asciiTheme="minorBidi" w:hAnsiTheme="minorBidi"/>
          <w:sz w:val="18"/>
          <w:szCs w:val="18"/>
        </w:rPr>
        <w:t xml:space="preserve">Ajzen, Icek. 2002. Perceived Behavioral Control, Self-Efficacy, Locus of Control, and the Theory of Planned Behavior 1. </w:t>
      </w:r>
      <w:r w:rsidRPr="00614339">
        <w:rPr>
          <w:rFonts w:asciiTheme="minorBidi" w:hAnsiTheme="minorBidi"/>
          <w:i/>
          <w:sz w:val="18"/>
          <w:szCs w:val="18"/>
        </w:rPr>
        <w:t>Journal of Applied Social Psychology</w:t>
      </w:r>
      <w:r w:rsidRPr="00614339">
        <w:rPr>
          <w:rFonts w:asciiTheme="minorBidi" w:hAnsiTheme="minorBidi"/>
          <w:sz w:val="18"/>
          <w:szCs w:val="18"/>
        </w:rPr>
        <w:t>, 32(4), 665–683.</w:t>
      </w:r>
    </w:p>
    <w:p w:rsidR="00780E11" w:rsidRPr="00614339" w:rsidRDefault="00780E11" w:rsidP="00780E11">
      <w:pPr>
        <w:shd w:val="clear" w:color="auto" w:fill="FFFFFF" w:themeFill="background1"/>
        <w:spacing w:after="0"/>
        <w:ind w:left="709" w:hanging="709"/>
        <w:jc w:val="both"/>
        <w:rPr>
          <w:rFonts w:asciiTheme="minorBidi" w:hAnsiTheme="minorBidi"/>
          <w:sz w:val="18"/>
          <w:szCs w:val="18"/>
        </w:rPr>
      </w:pPr>
      <w:r w:rsidRPr="00614339">
        <w:rPr>
          <w:rFonts w:asciiTheme="minorBidi" w:hAnsiTheme="minorBidi"/>
          <w:sz w:val="18"/>
          <w:szCs w:val="18"/>
        </w:rPr>
        <w:t>Amanah, Ersha.,Rahadian, Dadan., Iradianty, Ardila. 2016. The Influence of Financial Know</w:t>
      </w:r>
      <w:r w:rsidR="00E15415">
        <w:rPr>
          <w:rFonts w:asciiTheme="minorBidi" w:hAnsiTheme="minorBidi"/>
          <w:sz w:val="18"/>
          <w:szCs w:val="18"/>
        </w:rPr>
        <w:t>ledge, Financial Attitude and Ek</w:t>
      </w:r>
      <w:r w:rsidRPr="00614339">
        <w:rPr>
          <w:rFonts w:asciiTheme="minorBidi" w:hAnsiTheme="minorBidi"/>
          <w:sz w:val="18"/>
          <w:szCs w:val="18"/>
        </w:rPr>
        <w:t xml:space="preserve">sternal Locus of Control on Personal Financial Management Behavior Case Study of Bachelor Degree Student in TELKOM University. </w:t>
      </w:r>
      <w:r w:rsidRPr="00614339">
        <w:rPr>
          <w:rFonts w:asciiTheme="minorBidi" w:hAnsiTheme="minorBidi"/>
          <w:i/>
          <w:iCs/>
          <w:sz w:val="18"/>
          <w:szCs w:val="18"/>
        </w:rPr>
        <w:t xml:space="preserve">E-Prosseding of Management, </w:t>
      </w:r>
      <w:r w:rsidRPr="00614339">
        <w:rPr>
          <w:rFonts w:asciiTheme="minorBidi" w:hAnsiTheme="minorBidi"/>
          <w:sz w:val="18"/>
          <w:szCs w:val="18"/>
        </w:rPr>
        <w:t>3 (2), 1228-1235.</w:t>
      </w:r>
    </w:p>
    <w:p w:rsidR="00780E11" w:rsidRPr="00614339" w:rsidRDefault="00780E11" w:rsidP="00780E11">
      <w:pPr>
        <w:pStyle w:val="Default"/>
        <w:spacing w:line="276" w:lineRule="auto"/>
        <w:ind w:left="709" w:hanging="709"/>
        <w:jc w:val="both"/>
        <w:rPr>
          <w:rFonts w:asciiTheme="minorBidi" w:hAnsiTheme="minorBidi" w:cstheme="minorBidi"/>
          <w:sz w:val="18"/>
          <w:szCs w:val="18"/>
        </w:rPr>
      </w:pPr>
      <w:r w:rsidRPr="00614339">
        <w:rPr>
          <w:rFonts w:asciiTheme="minorBidi" w:hAnsiTheme="minorBidi" w:cstheme="minorBidi"/>
          <w:sz w:val="18"/>
          <w:szCs w:val="18"/>
        </w:rPr>
        <w:t xml:space="preserve">Arifin, Agus Zainul. 2017. The Influence of Financial Knowledge, Control and Income on Individual Financial Behavior. </w:t>
      </w:r>
      <w:r w:rsidRPr="00614339">
        <w:rPr>
          <w:rFonts w:asciiTheme="minorBidi" w:hAnsiTheme="minorBidi" w:cstheme="minorBidi"/>
          <w:i/>
          <w:iCs/>
          <w:sz w:val="18"/>
          <w:szCs w:val="18"/>
        </w:rPr>
        <w:t xml:space="preserve">European Research Studies Journal, </w:t>
      </w:r>
      <w:r w:rsidRPr="00614339">
        <w:rPr>
          <w:rFonts w:asciiTheme="minorBidi" w:hAnsiTheme="minorBidi" w:cstheme="minorBidi"/>
          <w:sz w:val="18"/>
          <w:szCs w:val="18"/>
        </w:rPr>
        <w:t>20 (3A), 635-648.</w:t>
      </w:r>
    </w:p>
    <w:p w:rsidR="00780E11" w:rsidRPr="00614339" w:rsidRDefault="00780E11" w:rsidP="00780E11">
      <w:pPr>
        <w:shd w:val="clear" w:color="auto" w:fill="FFFFFF" w:themeFill="background1"/>
        <w:spacing w:after="0"/>
        <w:ind w:left="709" w:hanging="709"/>
        <w:jc w:val="both"/>
        <w:rPr>
          <w:rFonts w:asciiTheme="minorBidi" w:hAnsiTheme="minorBidi"/>
          <w:sz w:val="18"/>
          <w:szCs w:val="18"/>
        </w:rPr>
      </w:pPr>
      <w:r w:rsidRPr="00614339">
        <w:rPr>
          <w:rFonts w:asciiTheme="minorBidi" w:hAnsiTheme="minorBidi"/>
          <w:sz w:val="18"/>
          <w:szCs w:val="18"/>
        </w:rPr>
        <w:t>Aydemir, SibelDinc,.Aren, Selim. 2017. Do the Effects of Individual Factors on Financial Risk-Taking Behavior Diversify with Financial Literacy.</w:t>
      </w:r>
      <w:r w:rsidR="00E15415">
        <w:rPr>
          <w:rFonts w:asciiTheme="minorBidi" w:hAnsiTheme="minorBidi"/>
          <w:sz w:val="18"/>
          <w:szCs w:val="18"/>
        </w:rPr>
        <w:t xml:space="preserve"> </w:t>
      </w:r>
      <w:r w:rsidRPr="00614339">
        <w:rPr>
          <w:rFonts w:asciiTheme="minorBidi" w:hAnsiTheme="minorBidi"/>
          <w:i/>
          <w:sz w:val="18"/>
          <w:szCs w:val="18"/>
        </w:rPr>
        <w:t>Emerald Publishing Limited,</w:t>
      </w:r>
      <w:r w:rsidRPr="00614339">
        <w:rPr>
          <w:rFonts w:asciiTheme="minorBidi" w:hAnsiTheme="minorBidi"/>
          <w:sz w:val="18"/>
          <w:szCs w:val="18"/>
        </w:rPr>
        <w:t>46 (10), 1706-1734.</w:t>
      </w:r>
    </w:p>
    <w:p w:rsidR="00780E11" w:rsidRPr="00614339" w:rsidRDefault="00780E11" w:rsidP="00780E11">
      <w:pPr>
        <w:shd w:val="clear" w:color="auto" w:fill="FFFFFF" w:themeFill="background1"/>
        <w:spacing w:after="0"/>
        <w:ind w:left="709" w:hanging="709"/>
        <w:jc w:val="both"/>
        <w:rPr>
          <w:rFonts w:asciiTheme="minorBidi" w:hAnsiTheme="minorBidi"/>
          <w:sz w:val="18"/>
          <w:szCs w:val="18"/>
        </w:rPr>
      </w:pPr>
      <w:r w:rsidRPr="00614339">
        <w:rPr>
          <w:rFonts w:asciiTheme="minorBidi" w:hAnsiTheme="minorBidi"/>
          <w:sz w:val="18"/>
          <w:szCs w:val="18"/>
        </w:rPr>
        <w:t xml:space="preserve">Chen, H., Volpe, R.P. 1998. </w:t>
      </w:r>
      <w:r w:rsidRPr="00614339">
        <w:rPr>
          <w:rFonts w:asciiTheme="minorBidi" w:hAnsiTheme="minorBidi"/>
          <w:iCs/>
          <w:sz w:val="18"/>
          <w:szCs w:val="18"/>
        </w:rPr>
        <w:t>An</w:t>
      </w:r>
      <w:r w:rsidR="00E15415">
        <w:rPr>
          <w:rFonts w:asciiTheme="minorBidi" w:hAnsiTheme="minorBidi"/>
          <w:iCs/>
          <w:sz w:val="18"/>
          <w:szCs w:val="18"/>
        </w:rPr>
        <w:t xml:space="preserve"> </w:t>
      </w:r>
      <w:r w:rsidRPr="00614339">
        <w:rPr>
          <w:rFonts w:asciiTheme="minorBidi" w:hAnsiTheme="minorBidi"/>
          <w:iCs/>
          <w:sz w:val="18"/>
          <w:szCs w:val="18"/>
        </w:rPr>
        <w:t>Analysis of Personal Financial</w:t>
      </w:r>
      <w:r w:rsidR="00E15415">
        <w:rPr>
          <w:rFonts w:asciiTheme="minorBidi" w:hAnsiTheme="minorBidi"/>
          <w:sz w:val="18"/>
          <w:szCs w:val="18"/>
        </w:rPr>
        <w:t xml:space="preserve"> </w:t>
      </w:r>
      <w:r w:rsidRPr="00614339">
        <w:rPr>
          <w:rFonts w:asciiTheme="minorBidi" w:hAnsiTheme="minorBidi"/>
          <w:iCs/>
          <w:sz w:val="18"/>
          <w:szCs w:val="18"/>
        </w:rPr>
        <w:t>Literacy Among College</w:t>
      </w:r>
      <w:r w:rsidR="00E15415">
        <w:rPr>
          <w:rFonts w:asciiTheme="minorBidi" w:hAnsiTheme="minorBidi"/>
          <w:iCs/>
          <w:sz w:val="18"/>
          <w:szCs w:val="18"/>
        </w:rPr>
        <w:t xml:space="preserve"> </w:t>
      </w:r>
      <w:r w:rsidRPr="00614339">
        <w:rPr>
          <w:rFonts w:asciiTheme="minorBidi" w:hAnsiTheme="minorBidi"/>
          <w:iCs/>
          <w:sz w:val="18"/>
          <w:szCs w:val="18"/>
        </w:rPr>
        <w:t>Student</w:t>
      </w:r>
      <w:r w:rsidRPr="00614339">
        <w:rPr>
          <w:rFonts w:asciiTheme="minorBidi" w:hAnsiTheme="minorBidi"/>
          <w:sz w:val="18"/>
          <w:szCs w:val="18"/>
        </w:rPr>
        <w:t xml:space="preserve">. </w:t>
      </w:r>
      <w:r w:rsidRPr="00614339">
        <w:rPr>
          <w:rFonts w:asciiTheme="minorBidi" w:hAnsiTheme="minorBidi"/>
          <w:i/>
          <w:iCs/>
          <w:sz w:val="18"/>
          <w:szCs w:val="18"/>
        </w:rPr>
        <w:t>Financial Services</w:t>
      </w:r>
      <w:r w:rsidR="00E15415">
        <w:rPr>
          <w:rFonts w:asciiTheme="minorBidi" w:hAnsiTheme="minorBidi"/>
          <w:i/>
          <w:iCs/>
          <w:sz w:val="18"/>
          <w:szCs w:val="18"/>
        </w:rPr>
        <w:t xml:space="preserve"> </w:t>
      </w:r>
      <w:r w:rsidRPr="00614339">
        <w:rPr>
          <w:rFonts w:asciiTheme="minorBidi" w:hAnsiTheme="minorBidi"/>
          <w:i/>
          <w:iCs/>
          <w:sz w:val="18"/>
          <w:szCs w:val="18"/>
        </w:rPr>
        <w:t>Review</w:t>
      </w:r>
      <w:r w:rsidRPr="00614339">
        <w:rPr>
          <w:rFonts w:asciiTheme="minorBidi" w:hAnsiTheme="minorBidi"/>
          <w:sz w:val="18"/>
          <w:szCs w:val="18"/>
        </w:rPr>
        <w:t>, 7(2), 107-128.</w:t>
      </w:r>
    </w:p>
    <w:p w:rsidR="00780E11" w:rsidRPr="00614339" w:rsidRDefault="00780E11" w:rsidP="00780E11">
      <w:pPr>
        <w:shd w:val="clear" w:color="auto" w:fill="FFFFFF" w:themeFill="background1"/>
        <w:spacing w:after="0"/>
        <w:ind w:left="709" w:hanging="709"/>
        <w:jc w:val="both"/>
        <w:rPr>
          <w:rFonts w:asciiTheme="minorBidi" w:hAnsiTheme="minorBidi"/>
          <w:color w:val="000000"/>
          <w:sz w:val="18"/>
          <w:szCs w:val="18"/>
        </w:rPr>
      </w:pPr>
      <w:r w:rsidRPr="00614339">
        <w:rPr>
          <w:rFonts w:asciiTheme="minorBidi" w:hAnsiTheme="minorBidi"/>
          <w:color w:val="000000"/>
          <w:sz w:val="18"/>
          <w:szCs w:val="18"/>
        </w:rPr>
        <w:t xml:space="preserve">Dew, Jeffery., Xiao, Jing Jian. 2011. </w:t>
      </w:r>
      <w:r w:rsidRPr="00614339">
        <w:rPr>
          <w:rFonts w:asciiTheme="minorBidi" w:hAnsiTheme="minorBidi"/>
          <w:iCs/>
          <w:color w:val="000000"/>
          <w:sz w:val="18"/>
          <w:szCs w:val="18"/>
        </w:rPr>
        <w:t>The Financial Management Behavior Scale: Development And Validation</w:t>
      </w:r>
      <w:r w:rsidRPr="00614339">
        <w:rPr>
          <w:rFonts w:asciiTheme="minorBidi" w:hAnsiTheme="minorBidi"/>
          <w:i/>
          <w:iCs/>
          <w:color w:val="000000"/>
          <w:sz w:val="18"/>
          <w:szCs w:val="18"/>
        </w:rPr>
        <w:t xml:space="preserve">. </w:t>
      </w:r>
      <w:r w:rsidRPr="00614339">
        <w:rPr>
          <w:rFonts w:asciiTheme="minorBidi" w:hAnsiTheme="minorBidi"/>
          <w:i/>
          <w:color w:val="000000"/>
          <w:sz w:val="18"/>
          <w:szCs w:val="18"/>
        </w:rPr>
        <w:t>Journal of Financial Counseling and Planning</w:t>
      </w:r>
      <w:r w:rsidRPr="00614339">
        <w:rPr>
          <w:rFonts w:asciiTheme="minorBidi" w:hAnsiTheme="minorBidi"/>
          <w:color w:val="000000"/>
          <w:sz w:val="18"/>
          <w:szCs w:val="18"/>
        </w:rPr>
        <w:t>, 22 (1), 43-59.</w:t>
      </w:r>
    </w:p>
    <w:p w:rsidR="00780E11" w:rsidRPr="00614339" w:rsidRDefault="00780E11" w:rsidP="00780E11">
      <w:pPr>
        <w:shd w:val="clear" w:color="auto" w:fill="FFFFFF" w:themeFill="background1"/>
        <w:spacing w:after="0"/>
        <w:ind w:left="709" w:hanging="709"/>
        <w:jc w:val="both"/>
        <w:rPr>
          <w:rFonts w:asciiTheme="minorBidi" w:hAnsiTheme="minorBidi"/>
          <w:color w:val="000000"/>
          <w:sz w:val="18"/>
          <w:szCs w:val="18"/>
        </w:rPr>
      </w:pPr>
      <w:r w:rsidRPr="00614339">
        <w:rPr>
          <w:rFonts w:asciiTheme="minorBidi" w:hAnsiTheme="minorBidi"/>
          <w:color w:val="000000"/>
          <w:sz w:val="18"/>
          <w:szCs w:val="18"/>
        </w:rPr>
        <w:t>Gautama, Budhi P., Deyola, Yogha. 2014. Pengaruh</w:t>
      </w:r>
      <w:r w:rsidR="00E15415">
        <w:rPr>
          <w:rFonts w:asciiTheme="minorBidi" w:hAnsiTheme="minorBidi"/>
          <w:color w:val="000000"/>
          <w:sz w:val="18"/>
          <w:szCs w:val="18"/>
        </w:rPr>
        <w:t xml:space="preserve"> </w:t>
      </w:r>
      <w:r w:rsidRPr="00614339">
        <w:rPr>
          <w:rFonts w:asciiTheme="minorBidi" w:hAnsiTheme="minorBidi"/>
          <w:color w:val="000000"/>
          <w:sz w:val="18"/>
          <w:szCs w:val="18"/>
        </w:rPr>
        <w:t>Pengetahuan</w:t>
      </w:r>
      <w:r w:rsidR="00E15415">
        <w:rPr>
          <w:rFonts w:asciiTheme="minorBidi" w:hAnsiTheme="minorBidi"/>
          <w:color w:val="000000"/>
          <w:sz w:val="18"/>
          <w:szCs w:val="18"/>
        </w:rPr>
        <w:t xml:space="preserve"> </w:t>
      </w:r>
      <w:r w:rsidRPr="00614339">
        <w:rPr>
          <w:rFonts w:asciiTheme="minorBidi" w:hAnsiTheme="minorBidi"/>
          <w:color w:val="000000"/>
          <w:sz w:val="18"/>
          <w:szCs w:val="18"/>
        </w:rPr>
        <w:t>Keuangan</w:t>
      </w:r>
      <w:r w:rsidR="00E15415">
        <w:rPr>
          <w:rFonts w:asciiTheme="minorBidi" w:hAnsiTheme="minorBidi"/>
          <w:color w:val="000000"/>
          <w:sz w:val="18"/>
          <w:szCs w:val="18"/>
        </w:rPr>
        <w:t xml:space="preserve"> </w:t>
      </w:r>
      <w:r w:rsidRPr="00614339">
        <w:rPr>
          <w:rFonts w:asciiTheme="minorBidi" w:hAnsiTheme="minorBidi"/>
          <w:color w:val="000000"/>
          <w:sz w:val="18"/>
          <w:szCs w:val="18"/>
        </w:rPr>
        <w:t>dan</w:t>
      </w:r>
      <w:r w:rsidR="00E15415">
        <w:rPr>
          <w:rFonts w:asciiTheme="minorBidi" w:hAnsiTheme="minorBidi"/>
          <w:color w:val="000000"/>
          <w:sz w:val="18"/>
          <w:szCs w:val="18"/>
        </w:rPr>
        <w:t xml:space="preserve"> </w:t>
      </w:r>
      <w:r w:rsidRPr="00614339">
        <w:rPr>
          <w:rFonts w:asciiTheme="minorBidi" w:hAnsiTheme="minorBidi"/>
          <w:color w:val="000000"/>
          <w:sz w:val="18"/>
          <w:szCs w:val="18"/>
        </w:rPr>
        <w:t>Sikap</w:t>
      </w:r>
      <w:r w:rsidR="00E15415">
        <w:rPr>
          <w:rFonts w:asciiTheme="minorBidi" w:hAnsiTheme="minorBidi"/>
          <w:color w:val="000000"/>
          <w:sz w:val="18"/>
          <w:szCs w:val="18"/>
        </w:rPr>
        <w:t xml:space="preserve">  </w:t>
      </w:r>
      <w:r w:rsidRPr="00614339">
        <w:rPr>
          <w:rFonts w:asciiTheme="minorBidi" w:hAnsiTheme="minorBidi"/>
          <w:color w:val="000000"/>
          <w:sz w:val="18"/>
          <w:szCs w:val="18"/>
        </w:rPr>
        <w:t>Keuangan</w:t>
      </w:r>
      <w:r w:rsidR="00E15415">
        <w:rPr>
          <w:rFonts w:asciiTheme="minorBidi" w:hAnsiTheme="minorBidi"/>
          <w:color w:val="000000"/>
          <w:sz w:val="18"/>
          <w:szCs w:val="18"/>
        </w:rPr>
        <w:t xml:space="preserve">  </w:t>
      </w:r>
      <w:r w:rsidRPr="00614339">
        <w:rPr>
          <w:rFonts w:asciiTheme="minorBidi" w:hAnsiTheme="minorBidi"/>
          <w:color w:val="000000"/>
          <w:sz w:val="18"/>
          <w:szCs w:val="18"/>
        </w:rPr>
        <w:t>Terhadap</w:t>
      </w:r>
      <w:r w:rsidR="00E15415">
        <w:rPr>
          <w:rFonts w:asciiTheme="minorBidi" w:hAnsiTheme="minorBidi"/>
          <w:color w:val="000000"/>
          <w:sz w:val="18"/>
          <w:szCs w:val="18"/>
        </w:rPr>
        <w:t xml:space="preserve">  </w:t>
      </w:r>
      <w:r w:rsidRPr="00614339">
        <w:rPr>
          <w:rFonts w:asciiTheme="minorBidi" w:hAnsiTheme="minorBidi"/>
          <w:color w:val="000000"/>
          <w:sz w:val="18"/>
          <w:szCs w:val="18"/>
        </w:rPr>
        <w:t>Keputusan</w:t>
      </w:r>
      <w:r w:rsidR="00E15415">
        <w:rPr>
          <w:rFonts w:asciiTheme="minorBidi" w:hAnsiTheme="minorBidi"/>
          <w:color w:val="000000"/>
          <w:sz w:val="18"/>
          <w:szCs w:val="18"/>
        </w:rPr>
        <w:t xml:space="preserve"> </w:t>
      </w:r>
      <w:r w:rsidRPr="00614339">
        <w:rPr>
          <w:rFonts w:asciiTheme="minorBidi" w:hAnsiTheme="minorBidi"/>
          <w:color w:val="000000"/>
          <w:sz w:val="18"/>
          <w:szCs w:val="18"/>
        </w:rPr>
        <w:t>Menabung</w:t>
      </w:r>
      <w:r w:rsidR="00E15415">
        <w:rPr>
          <w:rFonts w:asciiTheme="minorBidi" w:hAnsiTheme="minorBidi"/>
          <w:color w:val="000000"/>
          <w:sz w:val="18"/>
          <w:szCs w:val="18"/>
        </w:rPr>
        <w:t xml:space="preserve"> </w:t>
      </w:r>
      <w:r w:rsidRPr="00614339">
        <w:rPr>
          <w:rFonts w:asciiTheme="minorBidi" w:hAnsiTheme="minorBidi"/>
          <w:color w:val="000000"/>
          <w:sz w:val="18"/>
          <w:szCs w:val="18"/>
        </w:rPr>
        <w:t>Pada</w:t>
      </w:r>
      <w:r w:rsidR="00E15415">
        <w:rPr>
          <w:rFonts w:asciiTheme="minorBidi" w:hAnsiTheme="minorBidi"/>
          <w:color w:val="000000"/>
          <w:sz w:val="18"/>
          <w:szCs w:val="18"/>
        </w:rPr>
        <w:t xml:space="preserve"> </w:t>
      </w:r>
      <w:r w:rsidRPr="00614339">
        <w:rPr>
          <w:rFonts w:asciiTheme="minorBidi" w:hAnsiTheme="minorBidi"/>
          <w:color w:val="000000"/>
          <w:sz w:val="18"/>
          <w:szCs w:val="18"/>
        </w:rPr>
        <w:t>Produk Tabungan di Perbankan.</w:t>
      </w:r>
      <w:r w:rsidR="00E15415">
        <w:rPr>
          <w:rFonts w:asciiTheme="minorBidi" w:hAnsiTheme="minorBidi"/>
          <w:color w:val="000000"/>
          <w:sz w:val="18"/>
          <w:szCs w:val="18"/>
        </w:rPr>
        <w:t xml:space="preserve"> </w:t>
      </w:r>
      <w:r w:rsidRPr="00614339">
        <w:rPr>
          <w:rFonts w:asciiTheme="minorBidi" w:hAnsiTheme="minorBidi"/>
          <w:i/>
          <w:iCs/>
          <w:color w:val="000000"/>
          <w:sz w:val="18"/>
          <w:szCs w:val="18"/>
        </w:rPr>
        <w:t>Jurnal</w:t>
      </w:r>
      <w:r w:rsidR="00E15415">
        <w:rPr>
          <w:rFonts w:asciiTheme="minorBidi" w:hAnsiTheme="minorBidi"/>
          <w:i/>
          <w:iCs/>
          <w:color w:val="000000"/>
          <w:sz w:val="18"/>
          <w:szCs w:val="18"/>
        </w:rPr>
        <w:t xml:space="preserve"> </w:t>
      </w:r>
      <w:r w:rsidRPr="00614339">
        <w:rPr>
          <w:rFonts w:asciiTheme="minorBidi" w:hAnsiTheme="minorBidi"/>
          <w:i/>
          <w:iCs/>
          <w:color w:val="000000"/>
          <w:sz w:val="18"/>
          <w:szCs w:val="18"/>
        </w:rPr>
        <w:t>Keuangan</w:t>
      </w:r>
      <w:r w:rsidR="00E15415">
        <w:rPr>
          <w:rFonts w:asciiTheme="minorBidi" w:hAnsiTheme="minorBidi"/>
          <w:i/>
          <w:iCs/>
          <w:color w:val="000000"/>
          <w:sz w:val="18"/>
          <w:szCs w:val="18"/>
        </w:rPr>
        <w:t xml:space="preserve"> </w:t>
      </w:r>
      <w:r w:rsidRPr="00614339">
        <w:rPr>
          <w:rFonts w:asciiTheme="minorBidi" w:hAnsiTheme="minorBidi"/>
          <w:i/>
          <w:iCs/>
          <w:color w:val="000000"/>
          <w:sz w:val="18"/>
          <w:szCs w:val="18"/>
        </w:rPr>
        <w:t>dan</w:t>
      </w:r>
      <w:r w:rsidR="00E15415">
        <w:rPr>
          <w:rFonts w:asciiTheme="minorBidi" w:hAnsiTheme="minorBidi"/>
          <w:i/>
          <w:iCs/>
          <w:color w:val="000000"/>
          <w:sz w:val="18"/>
          <w:szCs w:val="18"/>
        </w:rPr>
        <w:t xml:space="preserve"> </w:t>
      </w:r>
      <w:r w:rsidRPr="00614339">
        <w:rPr>
          <w:rFonts w:asciiTheme="minorBidi" w:hAnsiTheme="minorBidi"/>
          <w:i/>
          <w:iCs/>
          <w:color w:val="000000"/>
          <w:sz w:val="18"/>
          <w:szCs w:val="18"/>
        </w:rPr>
        <w:t>Bisnis,</w:t>
      </w:r>
      <w:r w:rsidRPr="00614339">
        <w:rPr>
          <w:rFonts w:asciiTheme="minorBidi" w:hAnsiTheme="minorBidi"/>
          <w:color w:val="000000"/>
          <w:sz w:val="18"/>
          <w:szCs w:val="18"/>
        </w:rPr>
        <w:t xml:space="preserve"> 12 (2), 114-141.</w:t>
      </w:r>
    </w:p>
    <w:p w:rsidR="00780E11" w:rsidRPr="00614339" w:rsidRDefault="00780E11" w:rsidP="00780E11">
      <w:pPr>
        <w:shd w:val="clear" w:color="auto" w:fill="FFFFFF" w:themeFill="background1"/>
        <w:spacing w:after="0"/>
        <w:ind w:left="709" w:hanging="709"/>
        <w:jc w:val="both"/>
        <w:rPr>
          <w:rFonts w:asciiTheme="minorBidi" w:hAnsiTheme="minorBidi"/>
          <w:color w:val="000000"/>
          <w:sz w:val="18"/>
          <w:szCs w:val="18"/>
        </w:rPr>
      </w:pPr>
      <w:r w:rsidRPr="00614339">
        <w:rPr>
          <w:rFonts w:asciiTheme="minorBidi" w:hAnsiTheme="minorBidi"/>
          <w:color w:val="000000"/>
          <w:sz w:val="18"/>
          <w:szCs w:val="18"/>
        </w:rPr>
        <w:t xml:space="preserve">Ghozali, Imam. 2014. </w:t>
      </w:r>
      <w:r w:rsidRPr="00614339">
        <w:rPr>
          <w:rFonts w:asciiTheme="minorBidi" w:hAnsiTheme="minorBidi"/>
          <w:i/>
          <w:iCs/>
          <w:color w:val="000000"/>
          <w:sz w:val="18"/>
          <w:szCs w:val="18"/>
        </w:rPr>
        <w:t>Structural Equation Modeling, Metode</w:t>
      </w:r>
      <w:r w:rsidR="00E15415">
        <w:rPr>
          <w:rFonts w:asciiTheme="minorBidi" w:hAnsiTheme="minorBidi"/>
          <w:i/>
          <w:iCs/>
          <w:color w:val="000000"/>
          <w:sz w:val="18"/>
          <w:szCs w:val="18"/>
        </w:rPr>
        <w:t xml:space="preserve"> </w:t>
      </w:r>
      <w:r w:rsidRPr="00614339">
        <w:rPr>
          <w:rFonts w:asciiTheme="minorBidi" w:hAnsiTheme="minorBidi"/>
          <w:i/>
          <w:iCs/>
          <w:color w:val="000000"/>
          <w:sz w:val="18"/>
          <w:szCs w:val="18"/>
        </w:rPr>
        <w:t>Alternatif</w:t>
      </w:r>
      <w:r w:rsidR="00E15415">
        <w:rPr>
          <w:rFonts w:asciiTheme="minorBidi" w:hAnsiTheme="minorBidi"/>
          <w:i/>
          <w:iCs/>
          <w:color w:val="000000"/>
          <w:sz w:val="18"/>
          <w:szCs w:val="18"/>
        </w:rPr>
        <w:t xml:space="preserve"> </w:t>
      </w:r>
      <w:r w:rsidRPr="00614339">
        <w:rPr>
          <w:rFonts w:asciiTheme="minorBidi" w:hAnsiTheme="minorBidi"/>
          <w:i/>
          <w:iCs/>
          <w:color w:val="000000"/>
          <w:sz w:val="18"/>
          <w:szCs w:val="18"/>
        </w:rPr>
        <w:t xml:space="preserve">dengan Partial Least Square </w:t>
      </w:r>
      <w:r w:rsidRPr="00614339">
        <w:rPr>
          <w:rFonts w:asciiTheme="minorBidi" w:hAnsiTheme="minorBidi"/>
          <w:color w:val="000000"/>
          <w:sz w:val="18"/>
          <w:szCs w:val="18"/>
        </w:rPr>
        <w:t>(PLS) Edisi 4. Semarang: Badan</w:t>
      </w:r>
      <w:r w:rsidR="00E15415">
        <w:rPr>
          <w:rFonts w:asciiTheme="minorBidi" w:hAnsiTheme="minorBidi"/>
          <w:color w:val="000000"/>
          <w:sz w:val="18"/>
          <w:szCs w:val="18"/>
        </w:rPr>
        <w:t xml:space="preserve"> </w:t>
      </w:r>
      <w:r w:rsidRPr="00614339">
        <w:rPr>
          <w:rFonts w:asciiTheme="minorBidi" w:hAnsiTheme="minorBidi"/>
          <w:color w:val="000000"/>
          <w:sz w:val="18"/>
          <w:szCs w:val="18"/>
        </w:rPr>
        <w:t>Penerbit</w:t>
      </w:r>
      <w:r w:rsidR="00E15415">
        <w:rPr>
          <w:rFonts w:asciiTheme="minorBidi" w:hAnsiTheme="minorBidi"/>
          <w:color w:val="000000"/>
          <w:sz w:val="18"/>
          <w:szCs w:val="18"/>
        </w:rPr>
        <w:t xml:space="preserve"> </w:t>
      </w:r>
      <w:r w:rsidRPr="00614339">
        <w:rPr>
          <w:rFonts w:asciiTheme="minorBidi" w:hAnsiTheme="minorBidi"/>
          <w:color w:val="000000"/>
          <w:sz w:val="18"/>
          <w:szCs w:val="18"/>
        </w:rPr>
        <w:t>Universitas</w:t>
      </w:r>
      <w:r w:rsidR="00E15415">
        <w:rPr>
          <w:rFonts w:asciiTheme="minorBidi" w:hAnsiTheme="minorBidi"/>
          <w:color w:val="000000"/>
          <w:sz w:val="18"/>
          <w:szCs w:val="18"/>
        </w:rPr>
        <w:t xml:space="preserve"> </w:t>
      </w:r>
      <w:r w:rsidRPr="00614339">
        <w:rPr>
          <w:rFonts w:asciiTheme="minorBidi" w:hAnsiTheme="minorBidi"/>
          <w:color w:val="000000"/>
          <w:sz w:val="18"/>
          <w:szCs w:val="18"/>
        </w:rPr>
        <w:t>Diponegoro.</w:t>
      </w:r>
    </w:p>
    <w:p w:rsidR="00780E11" w:rsidRPr="00614339" w:rsidRDefault="00780E11" w:rsidP="00780E11">
      <w:pPr>
        <w:spacing w:after="0"/>
        <w:ind w:left="709" w:hanging="709"/>
        <w:jc w:val="both"/>
        <w:rPr>
          <w:rFonts w:asciiTheme="minorBidi" w:hAnsiTheme="minorBidi"/>
          <w:sz w:val="18"/>
          <w:szCs w:val="18"/>
        </w:rPr>
      </w:pPr>
      <w:r w:rsidRPr="00614339">
        <w:rPr>
          <w:rFonts w:asciiTheme="minorBidi" w:hAnsiTheme="minorBidi"/>
          <w:noProof/>
          <w:sz w:val="18"/>
          <w:szCs w:val="18"/>
        </w:rPr>
        <w:t xml:space="preserve">Ghozali, Imam. 2017. </w:t>
      </w:r>
      <w:r w:rsidRPr="00614339">
        <w:rPr>
          <w:rFonts w:asciiTheme="minorBidi" w:hAnsiTheme="minorBidi"/>
          <w:i/>
          <w:iCs/>
          <w:noProof/>
          <w:sz w:val="18"/>
          <w:szCs w:val="18"/>
        </w:rPr>
        <w:t xml:space="preserve">Model Persamaan Struktural Konsep dan Aplikasi dengan Program AMOS 24 Update Bayesian SEM Edisi 7. </w:t>
      </w:r>
      <w:r w:rsidRPr="00614339">
        <w:rPr>
          <w:rFonts w:asciiTheme="minorBidi" w:hAnsiTheme="minorBidi"/>
          <w:sz w:val="18"/>
          <w:szCs w:val="18"/>
        </w:rPr>
        <w:t>Semarang: Badan</w:t>
      </w:r>
      <w:r w:rsidR="00E15415">
        <w:rPr>
          <w:rFonts w:asciiTheme="minorBidi" w:hAnsiTheme="minorBidi"/>
          <w:sz w:val="18"/>
          <w:szCs w:val="18"/>
        </w:rPr>
        <w:t xml:space="preserve"> </w:t>
      </w:r>
      <w:r w:rsidRPr="00614339">
        <w:rPr>
          <w:rFonts w:asciiTheme="minorBidi" w:hAnsiTheme="minorBidi"/>
          <w:sz w:val="18"/>
          <w:szCs w:val="18"/>
        </w:rPr>
        <w:t>Penerbit</w:t>
      </w:r>
      <w:r w:rsidR="00E15415">
        <w:rPr>
          <w:rFonts w:asciiTheme="minorBidi" w:hAnsiTheme="minorBidi"/>
          <w:sz w:val="18"/>
          <w:szCs w:val="18"/>
        </w:rPr>
        <w:t xml:space="preserve"> </w:t>
      </w:r>
      <w:r w:rsidRPr="00614339">
        <w:rPr>
          <w:rFonts w:asciiTheme="minorBidi" w:hAnsiTheme="minorBidi"/>
          <w:sz w:val="18"/>
          <w:szCs w:val="18"/>
        </w:rPr>
        <w:t>Universitas</w:t>
      </w:r>
      <w:r w:rsidR="00E15415">
        <w:rPr>
          <w:rFonts w:asciiTheme="minorBidi" w:hAnsiTheme="minorBidi"/>
          <w:sz w:val="18"/>
          <w:szCs w:val="18"/>
        </w:rPr>
        <w:t xml:space="preserve"> </w:t>
      </w:r>
      <w:r w:rsidRPr="00614339">
        <w:rPr>
          <w:rFonts w:asciiTheme="minorBidi" w:hAnsiTheme="minorBidi"/>
          <w:sz w:val="18"/>
          <w:szCs w:val="18"/>
        </w:rPr>
        <w:t>Diponegoro.</w:t>
      </w:r>
    </w:p>
    <w:p w:rsidR="00780E11" w:rsidRPr="00614339" w:rsidRDefault="00780E11" w:rsidP="00780E11">
      <w:pPr>
        <w:spacing w:after="0"/>
        <w:ind w:left="709" w:hanging="709"/>
        <w:jc w:val="both"/>
        <w:rPr>
          <w:rFonts w:asciiTheme="minorBidi" w:hAnsiTheme="minorBidi"/>
          <w:sz w:val="18"/>
          <w:szCs w:val="18"/>
        </w:rPr>
      </w:pPr>
      <w:r w:rsidRPr="00614339">
        <w:rPr>
          <w:rFonts w:asciiTheme="minorBidi" w:hAnsiTheme="minorBidi"/>
          <w:sz w:val="18"/>
          <w:szCs w:val="18"/>
        </w:rPr>
        <w:t xml:space="preserve">Ghufron, M. Nur., Risnawati, Rini S. 2010. </w:t>
      </w:r>
      <w:r w:rsidRPr="00614339">
        <w:rPr>
          <w:rFonts w:asciiTheme="minorBidi" w:hAnsiTheme="minorBidi"/>
          <w:i/>
          <w:sz w:val="18"/>
          <w:szCs w:val="18"/>
        </w:rPr>
        <w:t>Teori-teori</w:t>
      </w:r>
      <w:r w:rsidR="00E15415">
        <w:rPr>
          <w:rFonts w:asciiTheme="minorBidi" w:hAnsiTheme="minorBidi"/>
          <w:i/>
          <w:sz w:val="18"/>
          <w:szCs w:val="18"/>
        </w:rPr>
        <w:t xml:space="preserve"> </w:t>
      </w:r>
      <w:r w:rsidRPr="00614339">
        <w:rPr>
          <w:rFonts w:asciiTheme="minorBidi" w:hAnsiTheme="minorBidi"/>
          <w:i/>
          <w:sz w:val="18"/>
          <w:szCs w:val="18"/>
        </w:rPr>
        <w:t>Psikologi.</w:t>
      </w:r>
      <w:r w:rsidR="00E15415">
        <w:rPr>
          <w:rFonts w:asciiTheme="minorBidi" w:hAnsiTheme="minorBidi"/>
          <w:i/>
          <w:sz w:val="18"/>
          <w:szCs w:val="18"/>
        </w:rPr>
        <w:t xml:space="preserve"> </w:t>
      </w:r>
      <w:r w:rsidRPr="00614339">
        <w:rPr>
          <w:rFonts w:asciiTheme="minorBidi" w:hAnsiTheme="minorBidi"/>
          <w:sz w:val="18"/>
          <w:szCs w:val="18"/>
        </w:rPr>
        <w:t xml:space="preserve">Yogyakarta: Ar-Ruz Media. </w:t>
      </w:r>
    </w:p>
    <w:p w:rsidR="00780E11" w:rsidRPr="00D45BE3" w:rsidRDefault="00780E11" w:rsidP="00780E11">
      <w:pPr>
        <w:spacing w:after="0"/>
        <w:ind w:left="709" w:hanging="709"/>
        <w:jc w:val="both"/>
        <w:rPr>
          <w:rFonts w:asciiTheme="minorBidi" w:hAnsiTheme="minorBidi"/>
          <w:bCs/>
          <w:sz w:val="18"/>
          <w:szCs w:val="18"/>
        </w:rPr>
      </w:pPr>
      <w:r w:rsidRPr="00614339">
        <w:rPr>
          <w:rFonts w:asciiTheme="minorBidi" w:hAnsiTheme="minorBidi"/>
          <w:bCs/>
          <w:color w:val="000000"/>
          <w:sz w:val="18"/>
          <w:szCs w:val="18"/>
        </w:rPr>
        <w:t xml:space="preserve">Gozhie, Prita. 2016. </w:t>
      </w:r>
      <w:r w:rsidRPr="00614339">
        <w:rPr>
          <w:rFonts w:asciiTheme="minorBidi" w:hAnsiTheme="minorBidi"/>
          <w:bCs/>
          <w:i/>
          <w:color w:val="000000"/>
          <w:sz w:val="18"/>
          <w:szCs w:val="18"/>
        </w:rPr>
        <w:t>3 Sumber</w:t>
      </w:r>
      <w:r w:rsidR="00E15415">
        <w:rPr>
          <w:rFonts w:asciiTheme="minorBidi" w:hAnsiTheme="minorBidi"/>
          <w:bCs/>
          <w:i/>
          <w:color w:val="000000"/>
          <w:sz w:val="18"/>
          <w:szCs w:val="18"/>
        </w:rPr>
        <w:t xml:space="preserve"> </w:t>
      </w:r>
      <w:r w:rsidRPr="00614339">
        <w:rPr>
          <w:rFonts w:asciiTheme="minorBidi" w:hAnsiTheme="minorBidi"/>
          <w:bCs/>
          <w:i/>
          <w:color w:val="000000"/>
          <w:sz w:val="18"/>
          <w:szCs w:val="18"/>
        </w:rPr>
        <w:t>Masalah</w:t>
      </w:r>
      <w:r w:rsidR="00E15415">
        <w:rPr>
          <w:rFonts w:asciiTheme="minorBidi" w:hAnsiTheme="minorBidi"/>
          <w:bCs/>
          <w:i/>
          <w:color w:val="000000"/>
          <w:sz w:val="18"/>
          <w:szCs w:val="18"/>
        </w:rPr>
        <w:t xml:space="preserve"> </w:t>
      </w:r>
      <w:r w:rsidRPr="00614339">
        <w:rPr>
          <w:rFonts w:asciiTheme="minorBidi" w:hAnsiTheme="minorBidi"/>
          <w:bCs/>
          <w:i/>
          <w:color w:val="000000"/>
          <w:sz w:val="18"/>
          <w:szCs w:val="18"/>
        </w:rPr>
        <w:t>Keuangan Yang Menga</w:t>
      </w:r>
      <w:r w:rsidRPr="00614339">
        <w:rPr>
          <w:rFonts w:asciiTheme="minorBidi" w:hAnsiTheme="minorBidi"/>
          <w:bCs/>
          <w:i/>
          <w:sz w:val="18"/>
          <w:szCs w:val="18"/>
        </w:rPr>
        <w:t>ncam</w:t>
      </w:r>
      <w:r w:rsidR="00E15415">
        <w:rPr>
          <w:rFonts w:asciiTheme="minorBidi" w:hAnsiTheme="minorBidi"/>
          <w:bCs/>
          <w:i/>
          <w:sz w:val="18"/>
          <w:szCs w:val="18"/>
        </w:rPr>
        <w:t xml:space="preserve"> </w:t>
      </w:r>
      <w:r w:rsidRPr="00614339">
        <w:rPr>
          <w:rFonts w:asciiTheme="minorBidi" w:hAnsiTheme="minorBidi"/>
          <w:bCs/>
          <w:i/>
          <w:sz w:val="18"/>
          <w:szCs w:val="18"/>
        </w:rPr>
        <w:t>Kesejahteraan</w:t>
      </w:r>
      <w:r w:rsidR="00E15415">
        <w:rPr>
          <w:rFonts w:asciiTheme="minorBidi" w:hAnsiTheme="minorBidi"/>
          <w:bCs/>
          <w:i/>
          <w:sz w:val="18"/>
          <w:szCs w:val="18"/>
        </w:rPr>
        <w:t xml:space="preserve"> </w:t>
      </w:r>
      <w:r w:rsidRPr="00614339">
        <w:rPr>
          <w:rFonts w:asciiTheme="minorBidi" w:hAnsiTheme="minorBidi"/>
          <w:bCs/>
          <w:i/>
          <w:sz w:val="18"/>
          <w:szCs w:val="18"/>
        </w:rPr>
        <w:t>Anda</w:t>
      </w:r>
      <w:r w:rsidR="00E15415">
        <w:rPr>
          <w:rFonts w:asciiTheme="minorBidi" w:hAnsiTheme="minorBidi"/>
          <w:bCs/>
          <w:i/>
          <w:sz w:val="18"/>
          <w:szCs w:val="18"/>
        </w:rPr>
        <w:t xml:space="preserve"> </w:t>
      </w:r>
      <w:r w:rsidRPr="00614339">
        <w:rPr>
          <w:rFonts w:asciiTheme="minorBidi" w:hAnsiTheme="minorBidi"/>
          <w:bCs/>
          <w:i/>
          <w:sz w:val="18"/>
          <w:szCs w:val="18"/>
        </w:rPr>
        <w:t>dan</w:t>
      </w:r>
      <w:r w:rsidR="00E15415">
        <w:rPr>
          <w:rFonts w:asciiTheme="minorBidi" w:hAnsiTheme="minorBidi"/>
          <w:bCs/>
          <w:i/>
          <w:sz w:val="18"/>
          <w:szCs w:val="18"/>
        </w:rPr>
        <w:t xml:space="preserve"> </w:t>
      </w:r>
      <w:r w:rsidRPr="00614339">
        <w:rPr>
          <w:rFonts w:asciiTheme="minorBidi" w:hAnsiTheme="minorBidi"/>
          <w:bCs/>
          <w:i/>
          <w:sz w:val="18"/>
          <w:szCs w:val="18"/>
        </w:rPr>
        <w:t>Keluarga</w:t>
      </w:r>
      <w:r w:rsidRPr="00614339">
        <w:rPr>
          <w:rFonts w:asciiTheme="minorBidi" w:hAnsiTheme="minorBidi"/>
          <w:bCs/>
          <w:sz w:val="18"/>
          <w:szCs w:val="18"/>
        </w:rPr>
        <w:t>.(Online).</w:t>
      </w:r>
      <w:r w:rsidRPr="00D45BE3">
        <w:rPr>
          <w:rFonts w:asciiTheme="minorBidi" w:hAnsiTheme="minorBidi"/>
          <w:bCs/>
          <w:sz w:val="18"/>
          <w:szCs w:val="18"/>
        </w:rPr>
        <w:t>(http://</w:t>
      </w:r>
      <w:hyperlink r:id="rId10" w:history="1">
        <w:r w:rsidRPr="00D45BE3">
          <w:rPr>
            <w:rStyle w:val="Hyperlink"/>
            <w:rFonts w:asciiTheme="minorBidi" w:hAnsiTheme="minorBidi" w:cstheme="minorBidi"/>
            <w:color w:val="auto"/>
            <w:sz w:val="18"/>
            <w:szCs w:val="18"/>
            <w:u w:val="none"/>
          </w:rPr>
          <w:t>m.detik.com</w:t>
        </w:r>
      </w:hyperlink>
      <w:r w:rsidRPr="00D45BE3">
        <w:rPr>
          <w:rFonts w:asciiTheme="minorBidi" w:hAnsiTheme="minorBidi"/>
          <w:bCs/>
          <w:sz w:val="18"/>
          <w:szCs w:val="18"/>
        </w:rPr>
        <w:t>, diakses</w:t>
      </w:r>
      <w:r w:rsidR="00E15415">
        <w:rPr>
          <w:rFonts w:asciiTheme="minorBidi" w:hAnsiTheme="minorBidi"/>
          <w:bCs/>
          <w:sz w:val="18"/>
          <w:szCs w:val="18"/>
        </w:rPr>
        <w:t xml:space="preserve"> </w:t>
      </w:r>
      <w:r w:rsidRPr="00D45BE3">
        <w:rPr>
          <w:rFonts w:asciiTheme="minorBidi" w:hAnsiTheme="minorBidi"/>
          <w:bCs/>
          <w:sz w:val="18"/>
          <w:szCs w:val="18"/>
        </w:rPr>
        <w:t>pada 20 September 2017).</w:t>
      </w:r>
    </w:p>
    <w:p w:rsidR="00780E11" w:rsidRPr="00D45BE3" w:rsidRDefault="00780E11" w:rsidP="00780E11">
      <w:pPr>
        <w:shd w:val="clear" w:color="auto" w:fill="FFFFFF" w:themeFill="background1"/>
        <w:spacing w:after="0"/>
        <w:ind w:left="709" w:hanging="709"/>
        <w:jc w:val="both"/>
        <w:rPr>
          <w:rFonts w:asciiTheme="minorBidi" w:hAnsiTheme="minorBidi"/>
          <w:sz w:val="18"/>
          <w:szCs w:val="18"/>
        </w:rPr>
      </w:pPr>
      <w:r w:rsidRPr="00D45BE3">
        <w:rPr>
          <w:rFonts w:asciiTheme="minorBidi" w:hAnsiTheme="minorBidi"/>
          <w:sz w:val="18"/>
          <w:szCs w:val="18"/>
        </w:rPr>
        <w:t>https://tafsirq.com/, diakses 1 April 2018 pukul 21.45 WIB, dari</w:t>
      </w:r>
      <w:hyperlink r:id="rId11" w:anchor="tafsir-jalalayn" w:history="1">
        <w:r w:rsidRPr="00D45BE3">
          <w:rPr>
            <w:rStyle w:val="Hyperlink"/>
            <w:rFonts w:asciiTheme="minorBidi" w:hAnsiTheme="minorBidi" w:cstheme="minorBidi"/>
            <w:color w:val="auto"/>
            <w:sz w:val="18"/>
            <w:szCs w:val="18"/>
            <w:u w:val="none"/>
          </w:rPr>
          <w:t>https://tafsirq.com/79-an-nazi’at/ayat-40#tafsir-jalalayn</w:t>
        </w:r>
      </w:hyperlink>
      <w:r w:rsidRPr="00D45BE3">
        <w:rPr>
          <w:rFonts w:asciiTheme="minorBidi" w:hAnsiTheme="minorBidi"/>
          <w:sz w:val="18"/>
          <w:szCs w:val="18"/>
        </w:rPr>
        <w:t>.</w:t>
      </w:r>
    </w:p>
    <w:p w:rsidR="00780E11" w:rsidRPr="00614339" w:rsidRDefault="00780E11" w:rsidP="00780E11">
      <w:pPr>
        <w:shd w:val="clear" w:color="auto" w:fill="FFFFFF" w:themeFill="background1"/>
        <w:spacing w:after="0"/>
        <w:ind w:left="709" w:hanging="709"/>
        <w:jc w:val="both"/>
        <w:rPr>
          <w:rFonts w:asciiTheme="minorBidi" w:hAnsiTheme="minorBidi"/>
          <w:color w:val="000000"/>
          <w:sz w:val="18"/>
          <w:szCs w:val="18"/>
        </w:rPr>
      </w:pPr>
      <w:r w:rsidRPr="00614339">
        <w:rPr>
          <w:rFonts w:asciiTheme="minorBidi" w:hAnsiTheme="minorBidi"/>
          <w:color w:val="000000"/>
          <w:sz w:val="18"/>
          <w:szCs w:val="18"/>
        </w:rPr>
        <w:t>Ida.,Dwinta, Chintia</w:t>
      </w:r>
      <w:r w:rsidR="00E15415">
        <w:rPr>
          <w:rFonts w:asciiTheme="minorBidi" w:hAnsiTheme="minorBidi"/>
          <w:color w:val="000000"/>
          <w:sz w:val="18"/>
          <w:szCs w:val="18"/>
        </w:rPr>
        <w:t xml:space="preserve"> </w:t>
      </w:r>
      <w:r w:rsidRPr="00614339">
        <w:rPr>
          <w:rFonts w:asciiTheme="minorBidi" w:hAnsiTheme="minorBidi"/>
          <w:color w:val="000000"/>
          <w:sz w:val="18"/>
          <w:szCs w:val="18"/>
        </w:rPr>
        <w:t>Yohana.,</w:t>
      </w:r>
      <w:r w:rsidR="00E15415">
        <w:rPr>
          <w:rFonts w:asciiTheme="minorBidi" w:hAnsiTheme="minorBidi"/>
          <w:color w:val="000000"/>
          <w:sz w:val="18"/>
          <w:szCs w:val="18"/>
        </w:rPr>
        <w:t xml:space="preserve"> </w:t>
      </w:r>
      <w:r w:rsidRPr="00614339">
        <w:rPr>
          <w:rFonts w:asciiTheme="minorBidi" w:hAnsiTheme="minorBidi"/>
          <w:color w:val="000000"/>
          <w:sz w:val="18"/>
          <w:szCs w:val="18"/>
        </w:rPr>
        <w:t>2010. Pengaruh Locus of Control, Financial Knowledge, dan Income Terhadap Financial Management Behavior</w:t>
      </w:r>
      <w:r w:rsidRPr="00614339">
        <w:rPr>
          <w:rFonts w:asciiTheme="minorBidi" w:hAnsiTheme="minorBidi"/>
          <w:i/>
          <w:iCs/>
          <w:color w:val="000000"/>
          <w:sz w:val="18"/>
          <w:szCs w:val="18"/>
        </w:rPr>
        <w:t>.</w:t>
      </w:r>
      <w:r w:rsidR="00E15415">
        <w:rPr>
          <w:rFonts w:asciiTheme="minorBidi" w:hAnsiTheme="minorBidi"/>
          <w:i/>
          <w:iCs/>
          <w:color w:val="000000"/>
          <w:sz w:val="18"/>
          <w:szCs w:val="18"/>
        </w:rPr>
        <w:t xml:space="preserve"> </w:t>
      </w:r>
      <w:r w:rsidRPr="00614339">
        <w:rPr>
          <w:rFonts w:asciiTheme="minorBidi" w:hAnsiTheme="minorBidi"/>
          <w:i/>
          <w:iCs/>
          <w:color w:val="000000"/>
          <w:sz w:val="18"/>
          <w:szCs w:val="18"/>
        </w:rPr>
        <w:t>Jurnal</w:t>
      </w:r>
      <w:r w:rsidR="00E15415">
        <w:rPr>
          <w:rFonts w:asciiTheme="minorBidi" w:hAnsiTheme="minorBidi"/>
          <w:i/>
          <w:iCs/>
          <w:color w:val="000000"/>
          <w:sz w:val="18"/>
          <w:szCs w:val="18"/>
        </w:rPr>
        <w:t xml:space="preserve"> </w:t>
      </w:r>
      <w:r w:rsidRPr="00614339">
        <w:rPr>
          <w:rFonts w:asciiTheme="minorBidi" w:hAnsiTheme="minorBidi"/>
          <w:i/>
          <w:iCs/>
          <w:color w:val="000000"/>
          <w:sz w:val="18"/>
          <w:szCs w:val="18"/>
        </w:rPr>
        <w:t>Bisnis</w:t>
      </w:r>
      <w:r w:rsidR="00E15415">
        <w:rPr>
          <w:rFonts w:asciiTheme="minorBidi" w:hAnsiTheme="minorBidi"/>
          <w:i/>
          <w:iCs/>
          <w:color w:val="000000"/>
          <w:sz w:val="18"/>
          <w:szCs w:val="18"/>
        </w:rPr>
        <w:t xml:space="preserve"> </w:t>
      </w:r>
      <w:r w:rsidRPr="00614339">
        <w:rPr>
          <w:rFonts w:asciiTheme="minorBidi" w:hAnsiTheme="minorBidi"/>
          <w:i/>
          <w:iCs/>
          <w:color w:val="000000"/>
          <w:sz w:val="18"/>
          <w:szCs w:val="18"/>
        </w:rPr>
        <w:t>dan</w:t>
      </w:r>
      <w:r w:rsidR="00E15415">
        <w:rPr>
          <w:rFonts w:asciiTheme="minorBidi" w:hAnsiTheme="minorBidi"/>
          <w:i/>
          <w:iCs/>
          <w:color w:val="000000"/>
          <w:sz w:val="18"/>
          <w:szCs w:val="18"/>
        </w:rPr>
        <w:t xml:space="preserve"> </w:t>
      </w:r>
      <w:r w:rsidRPr="00614339">
        <w:rPr>
          <w:rFonts w:asciiTheme="minorBidi" w:hAnsiTheme="minorBidi"/>
          <w:i/>
          <w:iCs/>
          <w:color w:val="000000"/>
          <w:sz w:val="18"/>
          <w:szCs w:val="18"/>
        </w:rPr>
        <w:t>Akuntansi</w:t>
      </w:r>
      <w:r w:rsidRPr="00614339">
        <w:rPr>
          <w:rFonts w:asciiTheme="minorBidi" w:hAnsiTheme="minorBidi"/>
          <w:color w:val="000000"/>
          <w:sz w:val="18"/>
          <w:szCs w:val="18"/>
        </w:rPr>
        <w:t>, 12(3),131-144.</w:t>
      </w:r>
    </w:p>
    <w:p w:rsidR="00780E11" w:rsidRPr="00614339" w:rsidRDefault="00780E11" w:rsidP="00780E11">
      <w:pPr>
        <w:shd w:val="clear" w:color="auto" w:fill="FFFFFF" w:themeFill="background1"/>
        <w:spacing w:after="0"/>
        <w:ind w:left="709" w:hanging="709"/>
        <w:jc w:val="both"/>
        <w:rPr>
          <w:rFonts w:asciiTheme="minorBidi" w:hAnsiTheme="minorBidi"/>
          <w:color w:val="000000"/>
          <w:sz w:val="18"/>
          <w:szCs w:val="18"/>
        </w:rPr>
      </w:pPr>
      <w:r w:rsidRPr="00614339">
        <w:rPr>
          <w:rFonts w:asciiTheme="minorBidi" w:hAnsiTheme="minorBidi"/>
          <w:sz w:val="18"/>
          <w:szCs w:val="18"/>
        </w:rPr>
        <w:t>Kholilah, Naila Al, Iramani, Rr. 2013.</w:t>
      </w:r>
      <w:r w:rsidR="00E15415">
        <w:rPr>
          <w:rFonts w:asciiTheme="minorBidi" w:hAnsiTheme="minorBidi"/>
          <w:sz w:val="18"/>
          <w:szCs w:val="18"/>
        </w:rPr>
        <w:t xml:space="preserve"> </w:t>
      </w:r>
      <w:r w:rsidRPr="00614339">
        <w:rPr>
          <w:rFonts w:asciiTheme="minorBidi" w:hAnsiTheme="minorBidi"/>
          <w:bCs/>
          <w:color w:val="000000"/>
          <w:sz w:val="18"/>
          <w:szCs w:val="18"/>
        </w:rPr>
        <w:t>Studi</w:t>
      </w:r>
      <w:r w:rsidR="00E15415">
        <w:rPr>
          <w:rFonts w:asciiTheme="minorBidi" w:hAnsiTheme="minorBidi"/>
          <w:bCs/>
          <w:color w:val="000000"/>
          <w:sz w:val="18"/>
          <w:szCs w:val="18"/>
        </w:rPr>
        <w:t xml:space="preserve"> </w:t>
      </w:r>
      <w:r w:rsidRPr="00614339">
        <w:rPr>
          <w:rFonts w:asciiTheme="minorBidi" w:hAnsiTheme="minorBidi"/>
          <w:bCs/>
          <w:iCs/>
          <w:color w:val="000000"/>
          <w:sz w:val="18"/>
          <w:szCs w:val="18"/>
        </w:rPr>
        <w:t>Financial Management Behavior</w:t>
      </w:r>
      <w:r w:rsidR="00E15415">
        <w:rPr>
          <w:rFonts w:asciiTheme="minorBidi" w:hAnsiTheme="minorBidi"/>
          <w:bCs/>
          <w:iCs/>
          <w:color w:val="000000"/>
          <w:sz w:val="18"/>
          <w:szCs w:val="18"/>
        </w:rPr>
        <w:t xml:space="preserve"> </w:t>
      </w:r>
      <w:r w:rsidRPr="00614339">
        <w:rPr>
          <w:rFonts w:asciiTheme="minorBidi" w:hAnsiTheme="minorBidi"/>
          <w:bCs/>
          <w:color w:val="000000"/>
          <w:sz w:val="18"/>
          <w:szCs w:val="18"/>
        </w:rPr>
        <w:t>Pada</w:t>
      </w:r>
      <w:r w:rsidR="00E15415">
        <w:rPr>
          <w:rFonts w:asciiTheme="minorBidi" w:hAnsiTheme="minorBidi"/>
          <w:bCs/>
          <w:color w:val="000000"/>
          <w:sz w:val="18"/>
          <w:szCs w:val="18"/>
        </w:rPr>
        <w:t xml:space="preserve"> </w:t>
      </w:r>
      <w:r w:rsidRPr="00614339">
        <w:rPr>
          <w:rFonts w:asciiTheme="minorBidi" w:hAnsiTheme="minorBidi"/>
          <w:bCs/>
          <w:color w:val="000000"/>
          <w:sz w:val="18"/>
          <w:szCs w:val="18"/>
        </w:rPr>
        <w:t>Masyarakat Surabaya</w:t>
      </w:r>
      <w:r w:rsidRPr="00614339">
        <w:rPr>
          <w:rFonts w:asciiTheme="minorBidi" w:hAnsiTheme="minorBidi"/>
          <w:bCs/>
          <w:i/>
          <w:color w:val="000000"/>
          <w:sz w:val="18"/>
          <w:szCs w:val="18"/>
        </w:rPr>
        <w:t>.</w:t>
      </w:r>
      <w:r w:rsidRPr="00614339">
        <w:rPr>
          <w:rFonts w:asciiTheme="minorBidi" w:hAnsiTheme="minorBidi"/>
          <w:i/>
          <w:color w:val="000000"/>
          <w:sz w:val="18"/>
          <w:szCs w:val="18"/>
        </w:rPr>
        <w:t>Journal of Business and Banking</w:t>
      </w:r>
      <w:r w:rsidRPr="00614339">
        <w:rPr>
          <w:rFonts w:asciiTheme="minorBidi" w:hAnsiTheme="minorBidi"/>
          <w:color w:val="000000"/>
          <w:sz w:val="18"/>
          <w:szCs w:val="18"/>
        </w:rPr>
        <w:t>, 3 (1), 69-80.</w:t>
      </w:r>
    </w:p>
    <w:p w:rsidR="00780E11" w:rsidRPr="00614339" w:rsidRDefault="00780E11" w:rsidP="00780E11">
      <w:pPr>
        <w:shd w:val="clear" w:color="auto" w:fill="FFFFFF" w:themeFill="background1"/>
        <w:spacing w:after="0"/>
        <w:ind w:left="720" w:hanging="720"/>
        <w:jc w:val="both"/>
        <w:rPr>
          <w:rFonts w:asciiTheme="minorBidi" w:hAnsiTheme="minorBidi"/>
          <w:sz w:val="18"/>
          <w:szCs w:val="18"/>
          <w:lang w:eastAsia="id-ID"/>
        </w:rPr>
      </w:pPr>
      <w:r w:rsidRPr="00614339">
        <w:rPr>
          <w:rFonts w:asciiTheme="minorBidi" w:hAnsiTheme="minorBidi"/>
          <w:sz w:val="18"/>
          <w:szCs w:val="18"/>
          <w:lang w:val="id-ID" w:eastAsia="id-ID"/>
        </w:rPr>
        <w:t xml:space="preserve">Maharani, </w:t>
      </w:r>
      <w:r w:rsidRPr="00614339">
        <w:rPr>
          <w:rFonts w:asciiTheme="minorBidi" w:hAnsiTheme="minorBidi"/>
          <w:sz w:val="18"/>
          <w:szCs w:val="18"/>
          <w:lang w:eastAsia="id-ID"/>
        </w:rPr>
        <w:t xml:space="preserve">Vivin. </w:t>
      </w:r>
      <w:r w:rsidRPr="00614339">
        <w:rPr>
          <w:rFonts w:asciiTheme="minorBidi" w:hAnsiTheme="minorBidi"/>
          <w:sz w:val="18"/>
          <w:szCs w:val="18"/>
          <w:lang w:val="id-ID" w:eastAsia="id-ID"/>
        </w:rPr>
        <w:t>2017</w:t>
      </w:r>
      <w:r w:rsidRPr="00614339">
        <w:rPr>
          <w:rFonts w:asciiTheme="minorBidi" w:hAnsiTheme="minorBidi"/>
          <w:sz w:val="18"/>
          <w:szCs w:val="18"/>
          <w:lang w:eastAsia="id-ID"/>
        </w:rPr>
        <w:t>. Pengaruh</w:t>
      </w:r>
      <w:r w:rsidR="00E15415">
        <w:rPr>
          <w:rFonts w:asciiTheme="minorBidi" w:hAnsiTheme="minorBidi"/>
          <w:sz w:val="18"/>
          <w:szCs w:val="18"/>
          <w:lang w:eastAsia="id-ID"/>
        </w:rPr>
        <w:t xml:space="preserve"> </w:t>
      </w:r>
      <w:r w:rsidRPr="00614339">
        <w:rPr>
          <w:rFonts w:asciiTheme="minorBidi" w:hAnsiTheme="minorBidi"/>
          <w:sz w:val="18"/>
          <w:szCs w:val="18"/>
          <w:lang w:eastAsia="id-ID"/>
        </w:rPr>
        <w:t>Kepemimpinan</w:t>
      </w:r>
      <w:r w:rsidR="00E15415">
        <w:rPr>
          <w:rFonts w:asciiTheme="minorBidi" w:hAnsiTheme="minorBidi"/>
          <w:sz w:val="18"/>
          <w:szCs w:val="18"/>
          <w:lang w:eastAsia="id-ID"/>
        </w:rPr>
        <w:t xml:space="preserve"> </w:t>
      </w:r>
      <w:r w:rsidRPr="00614339">
        <w:rPr>
          <w:rFonts w:asciiTheme="minorBidi" w:hAnsiTheme="minorBidi"/>
          <w:sz w:val="18"/>
          <w:szCs w:val="18"/>
          <w:lang w:eastAsia="id-ID"/>
        </w:rPr>
        <w:t>Transfrmasional</w:t>
      </w:r>
      <w:r w:rsidR="00E15415">
        <w:rPr>
          <w:rFonts w:asciiTheme="minorBidi" w:hAnsiTheme="minorBidi"/>
          <w:sz w:val="18"/>
          <w:szCs w:val="18"/>
          <w:lang w:eastAsia="id-ID"/>
        </w:rPr>
        <w:t xml:space="preserve"> T</w:t>
      </w:r>
      <w:r w:rsidRPr="00614339">
        <w:rPr>
          <w:rFonts w:asciiTheme="minorBidi" w:hAnsiTheme="minorBidi"/>
          <w:sz w:val="18"/>
          <w:szCs w:val="18"/>
          <w:lang w:eastAsia="id-ID"/>
        </w:rPr>
        <w:t>erhadap Organizational Citizenship Behavior Karyawan</w:t>
      </w:r>
      <w:r w:rsidR="00E15415">
        <w:rPr>
          <w:rFonts w:asciiTheme="minorBidi" w:hAnsiTheme="minorBidi"/>
          <w:sz w:val="18"/>
          <w:szCs w:val="18"/>
          <w:lang w:eastAsia="id-ID"/>
        </w:rPr>
        <w:t xml:space="preserve"> </w:t>
      </w:r>
      <w:r w:rsidRPr="00614339">
        <w:rPr>
          <w:rFonts w:asciiTheme="minorBidi" w:hAnsiTheme="minorBidi"/>
          <w:sz w:val="18"/>
          <w:szCs w:val="18"/>
          <w:lang w:eastAsia="id-ID"/>
        </w:rPr>
        <w:t>Dimediasi</w:t>
      </w:r>
      <w:r w:rsidR="00E15415">
        <w:rPr>
          <w:rFonts w:asciiTheme="minorBidi" w:hAnsiTheme="minorBidi"/>
          <w:sz w:val="18"/>
          <w:szCs w:val="18"/>
          <w:lang w:eastAsia="id-ID"/>
        </w:rPr>
        <w:t xml:space="preserve"> </w:t>
      </w:r>
      <w:r w:rsidRPr="00614339">
        <w:rPr>
          <w:rFonts w:asciiTheme="minorBidi" w:hAnsiTheme="minorBidi"/>
          <w:sz w:val="18"/>
          <w:szCs w:val="18"/>
          <w:lang w:eastAsia="id-ID"/>
        </w:rPr>
        <w:t>oleh</w:t>
      </w:r>
      <w:r w:rsidR="00E15415">
        <w:rPr>
          <w:rFonts w:asciiTheme="minorBidi" w:hAnsiTheme="minorBidi"/>
          <w:sz w:val="18"/>
          <w:szCs w:val="18"/>
          <w:lang w:eastAsia="id-ID"/>
        </w:rPr>
        <w:t xml:space="preserve"> </w:t>
      </w:r>
      <w:r w:rsidRPr="00614339">
        <w:rPr>
          <w:rFonts w:asciiTheme="minorBidi" w:hAnsiTheme="minorBidi"/>
          <w:sz w:val="18"/>
          <w:szCs w:val="18"/>
          <w:lang w:eastAsia="id-ID"/>
        </w:rPr>
        <w:t>Kepuasan</w:t>
      </w:r>
      <w:r w:rsidR="00E15415">
        <w:rPr>
          <w:rFonts w:asciiTheme="minorBidi" w:hAnsiTheme="minorBidi"/>
          <w:sz w:val="18"/>
          <w:szCs w:val="18"/>
          <w:lang w:eastAsia="id-ID"/>
        </w:rPr>
        <w:t xml:space="preserve"> </w:t>
      </w:r>
      <w:r w:rsidRPr="00614339">
        <w:rPr>
          <w:rFonts w:asciiTheme="minorBidi" w:hAnsiTheme="minorBidi"/>
          <w:sz w:val="18"/>
          <w:szCs w:val="18"/>
          <w:lang w:eastAsia="id-ID"/>
        </w:rPr>
        <w:t>Kerja</w:t>
      </w:r>
      <w:r w:rsidR="00E15415">
        <w:rPr>
          <w:rFonts w:asciiTheme="minorBidi" w:hAnsiTheme="minorBidi"/>
          <w:sz w:val="18"/>
          <w:szCs w:val="18"/>
          <w:lang w:eastAsia="id-ID"/>
        </w:rPr>
        <w:t xml:space="preserve"> </w:t>
      </w:r>
      <w:r w:rsidRPr="00614339">
        <w:rPr>
          <w:rFonts w:asciiTheme="minorBidi" w:hAnsiTheme="minorBidi"/>
          <w:sz w:val="18"/>
          <w:szCs w:val="18"/>
          <w:lang w:eastAsia="id-ID"/>
        </w:rPr>
        <w:t>dan</w:t>
      </w:r>
      <w:r w:rsidR="00E15415">
        <w:rPr>
          <w:rFonts w:asciiTheme="minorBidi" w:hAnsiTheme="minorBidi"/>
          <w:sz w:val="18"/>
          <w:szCs w:val="18"/>
          <w:lang w:eastAsia="id-ID"/>
        </w:rPr>
        <w:t xml:space="preserve"> </w:t>
      </w:r>
      <w:r w:rsidRPr="00614339">
        <w:rPr>
          <w:rFonts w:asciiTheme="minorBidi" w:hAnsiTheme="minorBidi"/>
          <w:sz w:val="18"/>
          <w:szCs w:val="18"/>
          <w:lang w:eastAsia="id-ID"/>
        </w:rPr>
        <w:t>Organisasional (Studi</w:t>
      </w:r>
      <w:r w:rsidR="00E15415">
        <w:rPr>
          <w:rFonts w:asciiTheme="minorBidi" w:hAnsiTheme="minorBidi"/>
          <w:sz w:val="18"/>
          <w:szCs w:val="18"/>
          <w:lang w:eastAsia="id-ID"/>
        </w:rPr>
        <w:t xml:space="preserve"> </w:t>
      </w:r>
      <w:r w:rsidRPr="00614339">
        <w:rPr>
          <w:rFonts w:asciiTheme="minorBidi" w:hAnsiTheme="minorBidi"/>
          <w:sz w:val="18"/>
          <w:szCs w:val="18"/>
          <w:lang w:eastAsia="id-ID"/>
        </w:rPr>
        <w:t>Pada</w:t>
      </w:r>
      <w:r w:rsidR="00E15415">
        <w:rPr>
          <w:rFonts w:asciiTheme="minorBidi" w:hAnsiTheme="minorBidi"/>
          <w:sz w:val="18"/>
          <w:szCs w:val="18"/>
          <w:lang w:eastAsia="id-ID"/>
        </w:rPr>
        <w:t xml:space="preserve"> </w:t>
      </w:r>
      <w:r w:rsidRPr="00614339">
        <w:rPr>
          <w:rFonts w:asciiTheme="minorBidi" w:hAnsiTheme="minorBidi"/>
          <w:sz w:val="18"/>
          <w:szCs w:val="18"/>
          <w:lang w:eastAsia="id-ID"/>
        </w:rPr>
        <w:t>Perbankan</w:t>
      </w:r>
      <w:r w:rsidR="00E15415">
        <w:rPr>
          <w:rFonts w:asciiTheme="minorBidi" w:hAnsiTheme="minorBidi"/>
          <w:sz w:val="18"/>
          <w:szCs w:val="18"/>
          <w:lang w:eastAsia="id-ID"/>
        </w:rPr>
        <w:t xml:space="preserve"> </w:t>
      </w:r>
      <w:r w:rsidRPr="00614339">
        <w:rPr>
          <w:rFonts w:asciiTheme="minorBidi" w:hAnsiTheme="minorBidi"/>
          <w:sz w:val="18"/>
          <w:szCs w:val="18"/>
          <w:lang w:eastAsia="id-ID"/>
        </w:rPr>
        <w:t>Syariah di Malang Raya).</w:t>
      </w:r>
      <w:r w:rsidR="00E15415">
        <w:rPr>
          <w:rFonts w:asciiTheme="minorBidi" w:hAnsiTheme="minorBidi"/>
          <w:sz w:val="18"/>
          <w:szCs w:val="18"/>
          <w:lang w:eastAsia="id-ID"/>
        </w:rPr>
        <w:t xml:space="preserve"> </w:t>
      </w:r>
      <w:r w:rsidRPr="00614339">
        <w:rPr>
          <w:rFonts w:asciiTheme="minorBidi" w:hAnsiTheme="minorBidi"/>
          <w:i/>
          <w:sz w:val="18"/>
          <w:szCs w:val="18"/>
          <w:lang w:eastAsia="id-ID"/>
        </w:rPr>
        <w:t>Desertasi</w:t>
      </w:r>
      <w:r w:rsidRPr="00614339">
        <w:rPr>
          <w:rFonts w:asciiTheme="minorBidi" w:hAnsiTheme="minorBidi"/>
          <w:sz w:val="18"/>
          <w:szCs w:val="18"/>
          <w:lang w:eastAsia="id-ID"/>
        </w:rPr>
        <w:t xml:space="preserve"> (tidak</w:t>
      </w:r>
      <w:r w:rsidR="00E15415">
        <w:rPr>
          <w:rFonts w:asciiTheme="minorBidi" w:hAnsiTheme="minorBidi"/>
          <w:sz w:val="18"/>
          <w:szCs w:val="18"/>
          <w:lang w:eastAsia="id-ID"/>
        </w:rPr>
        <w:t xml:space="preserve"> </w:t>
      </w:r>
      <w:r w:rsidRPr="00614339">
        <w:rPr>
          <w:rFonts w:asciiTheme="minorBidi" w:hAnsiTheme="minorBidi"/>
          <w:sz w:val="18"/>
          <w:szCs w:val="18"/>
          <w:lang w:eastAsia="id-ID"/>
        </w:rPr>
        <w:t>dipubikasikan). Program Pasca</w:t>
      </w:r>
      <w:r w:rsidR="00E15415">
        <w:rPr>
          <w:rFonts w:asciiTheme="minorBidi" w:hAnsiTheme="minorBidi"/>
          <w:sz w:val="18"/>
          <w:szCs w:val="18"/>
          <w:lang w:eastAsia="id-ID"/>
        </w:rPr>
        <w:t xml:space="preserve"> </w:t>
      </w:r>
      <w:r w:rsidRPr="00614339">
        <w:rPr>
          <w:rFonts w:asciiTheme="minorBidi" w:hAnsiTheme="minorBidi"/>
          <w:sz w:val="18"/>
          <w:szCs w:val="18"/>
          <w:lang w:eastAsia="id-ID"/>
        </w:rPr>
        <w:t>Sarjana</w:t>
      </w:r>
      <w:r w:rsidR="00E15415">
        <w:rPr>
          <w:rFonts w:asciiTheme="minorBidi" w:hAnsiTheme="minorBidi"/>
          <w:sz w:val="18"/>
          <w:szCs w:val="18"/>
          <w:lang w:eastAsia="id-ID"/>
        </w:rPr>
        <w:t xml:space="preserve"> </w:t>
      </w:r>
      <w:r w:rsidRPr="00614339">
        <w:rPr>
          <w:rFonts w:asciiTheme="minorBidi" w:hAnsiTheme="minorBidi"/>
          <w:sz w:val="18"/>
          <w:szCs w:val="18"/>
          <w:lang w:eastAsia="id-ID"/>
        </w:rPr>
        <w:t>Universitas</w:t>
      </w:r>
      <w:r w:rsidR="00E15415">
        <w:rPr>
          <w:rFonts w:asciiTheme="minorBidi" w:hAnsiTheme="minorBidi"/>
          <w:sz w:val="18"/>
          <w:szCs w:val="18"/>
          <w:lang w:eastAsia="id-ID"/>
        </w:rPr>
        <w:t xml:space="preserve"> </w:t>
      </w:r>
      <w:r w:rsidRPr="00614339">
        <w:rPr>
          <w:rFonts w:asciiTheme="minorBidi" w:hAnsiTheme="minorBidi"/>
          <w:sz w:val="18"/>
          <w:szCs w:val="18"/>
          <w:lang w:eastAsia="id-ID"/>
        </w:rPr>
        <w:t>Brawijaya, Malang.</w:t>
      </w:r>
    </w:p>
    <w:p w:rsidR="00780E11" w:rsidRPr="00614339" w:rsidRDefault="00780E11" w:rsidP="00780E11">
      <w:pPr>
        <w:shd w:val="clear" w:color="auto" w:fill="FFFFFF" w:themeFill="background1"/>
        <w:spacing w:after="0"/>
        <w:ind w:left="709" w:hanging="709"/>
        <w:jc w:val="both"/>
        <w:rPr>
          <w:rFonts w:asciiTheme="minorBidi" w:hAnsiTheme="minorBidi"/>
          <w:i/>
          <w:iCs/>
          <w:color w:val="000000"/>
          <w:sz w:val="18"/>
          <w:szCs w:val="18"/>
        </w:rPr>
      </w:pPr>
      <w:r w:rsidRPr="00614339">
        <w:rPr>
          <w:rFonts w:asciiTheme="minorBidi" w:hAnsiTheme="minorBidi"/>
          <w:color w:val="000000"/>
          <w:sz w:val="18"/>
          <w:szCs w:val="18"/>
        </w:rPr>
        <w:t xml:space="preserve">Mien, Nguyen Thi Ngoc., Thao, Tran Phuong. 2015. Factors Affecting Personal Financial Management Behaviors: Evidence from Vietnam. </w:t>
      </w:r>
      <w:r w:rsidRPr="00614339">
        <w:rPr>
          <w:rFonts w:asciiTheme="minorBidi" w:hAnsiTheme="minorBidi"/>
          <w:i/>
          <w:iCs/>
          <w:color w:val="000000"/>
          <w:sz w:val="18"/>
          <w:szCs w:val="18"/>
        </w:rPr>
        <w:t>Proceed</w:t>
      </w:r>
      <w:r w:rsidR="00E15415">
        <w:rPr>
          <w:rFonts w:asciiTheme="minorBidi" w:hAnsiTheme="minorBidi"/>
          <w:i/>
          <w:iCs/>
          <w:color w:val="000000"/>
          <w:sz w:val="18"/>
          <w:szCs w:val="18"/>
        </w:rPr>
        <w:t xml:space="preserve">ings of the Second Asia-Pacific </w:t>
      </w:r>
      <w:r w:rsidRPr="00614339">
        <w:rPr>
          <w:rFonts w:asciiTheme="minorBidi" w:hAnsiTheme="minorBidi"/>
          <w:i/>
          <w:iCs/>
          <w:color w:val="000000"/>
          <w:sz w:val="18"/>
          <w:szCs w:val="18"/>
        </w:rPr>
        <w:t>Conference on Global Business, Economics, Finance and Social Sciences.</w:t>
      </w:r>
      <w:r w:rsidR="00E15415">
        <w:rPr>
          <w:rFonts w:asciiTheme="minorBidi" w:hAnsiTheme="minorBidi"/>
          <w:i/>
          <w:iCs/>
          <w:color w:val="000000"/>
          <w:sz w:val="18"/>
          <w:szCs w:val="18"/>
        </w:rPr>
        <w:t xml:space="preserve"> </w:t>
      </w:r>
      <w:r w:rsidRPr="00614339">
        <w:rPr>
          <w:rFonts w:asciiTheme="minorBidi" w:hAnsiTheme="minorBidi"/>
          <w:i/>
          <w:iCs/>
          <w:color w:val="000000"/>
          <w:sz w:val="18"/>
          <w:szCs w:val="18"/>
        </w:rPr>
        <w:t>AP15 Vietnam Conference.</w:t>
      </w:r>
    </w:p>
    <w:p w:rsidR="00780E11" w:rsidRPr="00614339" w:rsidRDefault="00780E11" w:rsidP="00780E11">
      <w:pPr>
        <w:shd w:val="clear" w:color="auto" w:fill="FFFFFF" w:themeFill="background1"/>
        <w:spacing w:after="0"/>
        <w:ind w:left="709" w:hanging="709"/>
        <w:jc w:val="both"/>
        <w:rPr>
          <w:rFonts w:asciiTheme="minorBidi" w:hAnsiTheme="minorBidi"/>
          <w:color w:val="000000"/>
          <w:sz w:val="18"/>
          <w:szCs w:val="18"/>
        </w:rPr>
      </w:pPr>
      <w:r w:rsidRPr="00614339">
        <w:rPr>
          <w:rFonts w:asciiTheme="minorBidi" w:hAnsiTheme="minorBidi"/>
          <w:color w:val="000000"/>
          <w:sz w:val="18"/>
          <w:szCs w:val="18"/>
        </w:rPr>
        <w:t>Otoritas</w:t>
      </w:r>
      <w:r w:rsidR="00E15415">
        <w:rPr>
          <w:rFonts w:asciiTheme="minorBidi" w:hAnsiTheme="minorBidi"/>
          <w:color w:val="000000"/>
          <w:sz w:val="18"/>
          <w:szCs w:val="18"/>
        </w:rPr>
        <w:t xml:space="preserve"> </w:t>
      </w:r>
      <w:r w:rsidRPr="00614339">
        <w:rPr>
          <w:rFonts w:asciiTheme="minorBidi" w:hAnsiTheme="minorBidi"/>
          <w:color w:val="000000"/>
          <w:sz w:val="18"/>
          <w:szCs w:val="18"/>
        </w:rPr>
        <w:t>Jasa</w:t>
      </w:r>
      <w:r w:rsidR="00E15415">
        <w:rPr>
          <w:rFonts w:asciiTheme="minorBidi" w:hAnsiTheme="minorBidi"/>
          <w:color w:val="000000"/>
          <w:sz w:val="18"/>
          <w:szCs w:val="18"/>
        </w:rPr>
        <w:t xml:space="preserve"> </w:t>
      </w:r>
      <w:r w:rsidRPr="00614339">
        <w:rPr>
          <w:rFonts w:asciiTheme="minorBidi" w:hAnsiTheme="minorBidi"/>
          <w:color w:val="000000"/>
          <w:sz w:val="18"/>
          <w:szCs w:val="18"/>
        </w:rPr>
        <w:t xml:space="preserve">Keuangan. 2016. </w:t>
      </w:r>
      <w:r w:rsidRPr="00614339">
        <w:rPr>
          <w:rFonts w:asciiTheme="minorBidi" w:hAnsiTheme="minorBidi"/>
          <w:i/>
          <w:iCs/>
          <w:color w:val="000000"/>
          <w:sz w:val="18"/>
          <w:szCs w:val="18"/>
        </w:rPr>
        <w:t>Siaran</w:t>
      </w:r>
      <w:r w:rsidR="00E15415">
        <w:rPr>
          <w:rFonts w:asciiTheme="minorBidi" w:hAnsiTheme="minorBidi"/>
          <w:i/>
          <w:iCs/>
          <w:color w:val="000000"/>
          <w:sz w:val="18"/>
          <w:szCs w:val="18"/>
        </w:rPr>
        <w:t xml:space="preserve"> </w:t>
      </w:r>
      <w:r w:rsidRPr="00614339">
        <w:rPr>
          <w:rFonts w:asciiTheme="minorBidi" w:hAnsiTheme="minorBidi"/>
          <w:i/>
          <w:iCs/>
          <w:color w:val="000000"/>
          <w:sz w:val="18"/>
          <w:szCs w:val="18"/>
        </w:rPr>
        <w:t>Pers: OJK Luncurkan</w:t>
      </w:r>
      <w:r w:rsidR="00E15415">
        <w:rPr>
          <w:rFonts w:asciiTheme="minorBidi" w:hAnsiTheme="minorBidi"/>
          <w:i/>
          <w:iCs/>
          <w:color w:val="000000"/>
          <w:sz w:val="18"/>
          <w:szCs w:val="18"/>
        </w:rPr>
        <w:t xml:space="preserve"> </w:t>
      </w:r>
      <w:r w:rsidRPr="00614339">
        <w:rPr>
          <w:rFonts w:asciiTheme="minorBidi" w:hAnsiTheme="minorBidi"/>
          <w:i/>
          <w:iCs/>
          <w:color w:val="000000"/>
          <w:sz w:val="18"/>
          <w:szCs w:val="18"/>
        </w:rPr>
        <w:t>Buku</w:t>
      </w:r>
      <w:r w:rsidR="00E15415">
        <w:rPr>
          <w:rFonts w:asciiTheme="minorBidi" w:hAnsiTheme="minorBidi"/>
          <w:i/>
          <w:iCs/>
          <w:color w:val="000000"/>
          <w:sz w:val="18"/>
          <w:szCs w:val="18"/>
        </w:rPr>
        <w:t xml:space="preserve"> </w:t>
      </w:r>
      <w:r w:rsidRPr="00614339">
        <w:rPr>
          <w:rFonts w:asciiTheme="minorBidi" w:hAnsiTheme="minorBidi"/>
          <w:i/>
          <w:iCs/>
          <w:color w:val="000000"/>
          <w:sz w:val="18"/>
          <w:szCs w:val="18"/>
        </w:rPr>
        <w:t>Literasi</w:t>
      </w:r>
      <w:r w:rsidR="00E15415">
        <w:rPr>
          <w:rFonts w:asciiTheme="minorBidi" w:hAnsiTheme="minorBidi"/>
          <w:i/>
          <w:iCs/>
          <w:color w:val="000000"/>
          <w:sz w:val="18"/>
          <w:szCs w:val="18"/>
        </w:rPr>
        <w:t xml:space="preserve"> </w:t>
      </w:r>
      <w:r w:rsidRPr="00614339">
        <w:rPr>
          <w:rFonts w:asciiTheme="minorBidi" w:hAnsiTheme="minorBidi"/>
          <w:i/>
          <w:iCs/>
          <w:color w:val="000000"/>
          <w:sz w:val="18"/>
          <w:szCs w:val="18"/>
        </w:rPr>
        <w:t>Keuangan Tingkat Perguruan</w:t>
      </w:r>
      <w:r w:rsidR="00E15415">
        <w:rPr>
          <w:rFonts w:asciiTheme="minorBidi" w:hAnsiTheme="minorBidi"/>
          <w:i/>
          <w:iCs/>
          <w:color w:val="000000"/>
          <w:sz w:val="18"/>
          <w:szCs w:val="18"/>
        </w:rPr>
        <w:t xml:space="preserve"> </w:t>
      </w:r>
      <w:r w:rsidRPr="00614339">
        <w:rPr>
          <w:rFonts w:asciiTheme="minorBidi" w:hAnsiTheme="minorBidi"/>
          <w:i/>
          <w:iCs/>
          <w:color w:val="000000"/>
          <w:sz w:val="18"/>
          <w:szCs w:val="18"/>
        </w:rPr>
        <w:t xml:space="preserve">Tinggi. </w:t>
      </w:r>
      <w:r w:rsidRPr="00614339">
        <w:rPr>
          <w:rFonts w:asciiTheme="minorBidi" w:hAnsiTheme="minorBidi"/>
          <w:color w:val="000000"/>
          <w:sz w:val="18"/>
          <w:szCs w:val="18"/>
        </w:rPr>
        <w:t>(Online). (http://www.ojk.go.id, diakses</w:t>
      </w:r>
      <w:r w:rsidR="00E15415">
        <w:rPr>
          <w:rFonts w:asciiTheme="minorBidi" w:hAnsiTheme="minorBidi"/>
          <w:color w:val="000000"/>
          <w:sz w:val="18"/>
          <w:szCs w:val="18"/>
        </w:rPr>
        <w:t xml:space="preserve"> </w:t>
      </w:r>
      <w:r w:rsidRPr="00614339">
        <w:rPr>
          <w:rFonts w:asciiTheme="minorBidi" w:hAnsiTheme="minorBidi"/>
          <w:color w:val="000000"/>
          <w:sz w:val="18"/>
          <w:szCs w:val="18"/>
        </w:rPr>
        <w:t>pada 16 September 2017).</w:t>
      </w:r>
    </w:p>
    <w:p w:rsidR="00780E11" w:rsidRPr="00614339" w:rsidRDefault="00780E11" w:rsidP="00780E11">
      <w:pPr>
        <w:shd w:val="clear" w:color="auto" w:fill="FFFFFF" w:themeFill="background1"/>
        <w:spacing w:after="0"/>
        <w:ind w:left="709" w:hanging="709"/>
        <w:jc w:val="both"/>
        <w:rPr>
          <w:rFonts w:asciiTheme="minorBidi" w:hAnsiTheme="minorBidi"/>
          <w:color w:val="000000"/>
          <w:sz w:val="18"/>
          <w:szCs w:val="18"/>
        </w:rPr>
      </w:pPr>
      <w:r w:rsidRPr="00614339">
        <w:rPr>
          <w:rFonts w:asciiTheme="minorBidi" w:hAnsiTheme="minorBidi"/>
          <w:color w:val="000000"/>
          <w:sz w:val="18"/>
          <w:szCs w:val="18"/>
        </w:rPr>
        <w:t>Otoritas</w:t>
      </w:r>
      <w:r w:rsidR="00E15415">
        <w:rPr>
          <w:rFonts w:asciiTheme="minorBidi" w:hAnsiTheme="minorBidi"/>
          <w:color w:val="000000"/>
          <w:sz w:val="18"/>
          <w:szCs w:val="18"/>
        </w:rPr>
        <w:t xml:space="preserve"> </w:t>
      </w:r>
      <w:r w:rsidRPr="00614339">
        <w:rPr>
          <w:rFonts w:asciiTheme="minorBidi" w:hAnsiTheme="minorBidi"/>
          <w:color w:val="000000"/>
          <w:sz w:val="18"/>
          <w:szCs w:val="18"/>
        </w:rPr>
        <w:t>Jasa</w:t>
      </w:r>
      <w:r w:rsidR="00E15415">
        <w:rPr>
          <w:rFonts w:asciiTheme="minorBidi" w:hAnsiTheme="minorBidi"/>
          <w:color w:val="000000"/>
          <w:sz w:val="18"/>
          <w:szCs w:val="18"/>
        </w:rPr>
        <w:t xml:space="preserve"> </w:t>
      </w:r>
      <w:r w:rsidRPr="00614339">
        <w:rPr>
          <w:rFonts w:asciiTheme="minorBidi" w:hAnsiTheme="minorBidi"/>
          <w:color w:val="000000"/>
          <w:sz w:val="18"/>
          <w:szCs w:val="18"/>
        </w:rPr>
        <w:t xml:space="preserve">Keuangan. 2016. </w:t>
      </w:r>
      <w:r w:rsidRPr="00614339">
        <w:rPr>
          <w:rFonts w:asciiTheme="minorBidi" w:hAnsiTheme="minorBidi"/>
          <w:i/>
          <w:iCs/>
          <w:color w:val="000000"/>
          <w:sz w:val="18"/>
          <w:szCs w:val="18"/>
        </w:rPr>
        <w:t>Survei</w:t>
      </w:r>
      <w:r w:rsidR="00E15415">
        <w:rPr>
          <w:rFonts w:asciiTheme="minorBidi" w:hAnsiTheme="minorBidi"/>
          <w:i/>
          <w:iCs/>
          <w:color w:val="000000"/>
          <w:sz w:val="18"/>
          <w:szCs w:val="18"/>
        </w:rPr>
        <w:t xml:space="preserve"> </w:t>
      </w:r>
      <w:r w:rsidRPr="00614339">
        <w:rPr>
          <w:rFonts w:asciiTheme="minorBidi" w:hAnsiTheme="minorBidi"/>
          <w:i/>
          <w:iCs/>
          <w:color w:val="000000"/>
          <w:sz w:val="18"/>
          <w:szCs w:val="18"/>
        </w:rPr>
        <w:t>Nasional</w:t>
      </w:r>
      <w:r w:rsidR="00E15415">
        <w:rPr>
          <w:rFonts w:asciiTheme="minorBidi" w:hAnsiTheme="minorBidi"/>
          <w:i/>
          <w:iCs/>
          <w:color w:val="000000"/>
          <w:sz w:val="18"/>
          <w:szCs w:val="18"/>
        </w:rPr>
        <w:t xml:space="preserve"> </w:t>
      </w:r>
      <w:r w:rsidRPr="00614339">
        <w:rPr>
          <w:rFonts w:asciiTheme="minorBidi" w:hAnsiTheme="minorBidi"/>
          <w:i/>
          <w:iCs/>
          <w:color w:val="000000"/>
          <w:sz w:val="18"/>
          <w:szCs w:val="18"/>
        </w:rPr>
        <w:t>Literasi</w:t>
      </w:r>
      <w:r w:rsidR="00E15415">
        <w:rPr>
          <w:rFonts w:asciiTheme="minorBidi" w:hAnsiTheme="minorBidi"/>
          <w:i/>
          <w:iCs/>
          <w:color w:val="000000"/>
          <w:sz w:val="18"/>
          <w:szCs w:val="18"/>
        </w:rPr>
        <w:t xml:space="preserve"> </w:t>
      </w:r>
      <w:r w:rsidRPr="00614339">
        <w:rPr>
          <w:rFonts w:asciiTheme="minorBidi" w:hAnsiTheme="minorBidi"/>
          <w:i/>
          <w:iCs/>
          <w:color w:val="000000"/>
          <w:sz w:val="18"/>
          <w:szCs w:val="18"/>
        </w:rPr>
        <w:t>dan</w:t>
      </w:r>
      <w:r w:rsidR="00E15415">
        <w:rPr>
          <w:rFonts w:asciiTheme="minorBidi" w:hAnsiTheme="minorBidi"/>
          <w:i/>
          <w:iCs/>
          <w:color w:val="000000"/>
          <w:sz w:val="18"/>
          <w:szCs w:val="18"/>
        </w:rPr>
        <w:t xml:space="preserve"> </w:t>
      </w:r>
      <w:r w:rsidRPr="00614339">
        <w:rPr>
          <w:rFonts w:asciiTheme="minorBidi" w:hAnsiTheme="minorBidi"/>
          <w:i/>
          <w:iCs/>
          <w:color w:val="000000"/>
          <w:sz w:val="18"/>
          <w:szCs w:val="18"/>
        </w:rPr>
        <w:t>Inklusi</w:t>
      </w:r>
      <w:r w:rsidR="00E15415">
        <w:rPr>
          <w:rFonts w:asciiTheme="minorBidi" w:hAnsiTheme="minorBidi"/>
          <w:i/>
          <w:iCs/>
          <w:color w:val="000000"/>
          <w:sz w:val="18"/>
          <w:szCs w:val="18"/>
        </w:rPr>
        <w:t xml:space="preserve"> </w:t>
      </w:r>
      <w:r w:rsidRPr="00614339">
        <w:rPr>
          <w:rFonts w:asciiTheme="minorBidi" w:hAnsiTheme="minorBidi"/>
          <w:i/>
          <w:iCs/>
          <w:color w:val="000000"/>
          <w:sz w:val="18"/>
          <w:szCs w:val="18"/>
        </w:rPr>
        <w:t xml:space="preserve">Keuangan. </w:t>
      </w:r>
      <w:r w:rsidRPr="00614339">
        <w:rPr>
          <w:rFonts w:asciiTheme="minorBidi" w:hAnsiTheme="minorBidi"/>
          <w:color w:val="000000"/>
          <w:sz w:val="18"/>
          <w:szCs w:val="18"/>
        </w:rPr>
        <w:t>(Online). (http://www.ojk.go.id, diakses</w:t>
      </w:r>
      <w:r w:rsidR="00E15415">
        <w:rPr>
          <w:rFonts w:asciiTheme="minorBidi" w:hAnsiTheme="minorBidi"/>
          <w:color w:val="000000"/>
          <w:sz w:val="18"/>
          <w:szCs w:val="18"/>
        </w:rPr>
        <w:t xml:space="preserve"> </w:t>
      </w:r>
      <w:r w:rsidRPr="00614339">
        <w:rPr>
          <w:rFonts w:asciiTheme="minorBidi" w:hAnsiTheme="minorBidi"/>
          <w:color w:val="000000"/>
          <w:sz w:val="18"/>
          <w:szCs w:val="18"/>
        </w:rPr>
        <w:t>pada 16 September 2017).</w:t>
      </w:r>
    </w:p>
    <w:p w:rsidR="00780E11" w:rsidRPr="00614339" w:rsidRDefault="00780E11" w:rsidP="00780E11">
      <w:pPr>
        <w:shd w:val="clear" w:color="auto" w:fill="FFFFFF" w:themeFill="background1"/>
        <w:spacing w:after="0"/>
        <w:ind w:left="709" w:hanging="709"/>
        <w:jc w:val="both"/>
        <w:rPr>
          <w:rFonts w:asciiTheme="minorBidi" w:hAnsiTheme="minorBidi"/>
          <w:sz w:val="18"/>
          <w:szCs w:val="18"/>
        </w:rPr>
      </w:pPr>
      <w:r w:rsidRPr="00614339">
        <w:rPr>
          <w:rFonts w:asciiTheme="minorBidi" w:hAnsiTheme="minorBidi"/>
          <w:sz w:val="18"/>
          <w:szCs w:val="18"/>
        </w:rPr>
        <w:t>Robb, Cliff A., Woodyard, Ann S. 2011. Financial Knowledge and Best Practice Behavior.</w:t>
      </w:r>
      <w:r w:rsidR="00E15415">
        <w:rPr>
          <w:rFonts w:asciiTheme="minorBidi" w:hAnsiTheme="minorBidi"/>
          <w:sz w:val="18"/>
          <w:szCs w:val="18"/>
        </w:rPr>
        <w:t xml:space="preserve"> </w:t>
      </w:r>
      <w:r w:rsidRPr="00614339">
        <w:rPr>
          <w:rFonts w:asciiTheme="minorBidi" w:hAnsiTheme="minorBidi"/>
          <w:i/>
          <w:iCs/>
          <w:sz w:val="18"/>
          <w:szCs w:val="18"/>
        </w:rPr>
        <w:t>Journal of Financial Counseling and Planning,</w:t>
      </w:r>
      <w:r w:rsidRPr="00614339">
        <w:rPr>
          <w:rFonts w:asciiTheme="minorBidi" w:hAnsiTheme="minorBidi"/>
          <w:sz w:val="18"/>
          <w:szCs w:val="18"/>
        </w:rPr>
        <w:t xml:space="preserve"> 22 (1), 60-70.</w:t>
      </w:r>
    </w:p>
    <w:p w:rsidR="00780E11" w:rsidRPr="00614339" w:rsidRDefault="00780E11" w:rsidP="00780E11">
      <w:pPr>
        <w:spacing w:after="0"/>
        <w:ind w:left="709" w:hanging="709"/>
        <w:jc w:val="both"/>
        <w:rPr>
          <w:rFonts w:asciiTheme="minorBidi" w:hAnsiTheme="minorBidi"/>
          <w:color w:val="000000"/>
          <w:sz w:val="18"/>
          <w:szCs w:val="18"/>
        </w:rPr>
      </w:pPr>
      <w:r w:rsidRPr="00614339">
        <w:rPr>
          <w:rFonts w:asciiTheme="minorBidi" w:hAnsiTheme="minorBidi"/>
          <w:color w:val="000000"/>
          <w:sz w:val="18"/>
          <w:szCs w:val="18"/>
        </w:rPr>
        <w:t xml:space="preserve">Shefrin, Hersh. 2000. </w:t>
      </w:r>
      <w:r w:rsidRPr="00614339">
        <w:rPr>
          <w:rFonts w:asciiTheme="minorBidi" w:hAnsiTheme="minorBidi"/>
          <w:i/>
          <w:color w:val="000000"/>
          <w:sz w:val="18"/>
          <w:szCs w:val="18"/>
        </w:rPr>
        <w:t xml:space="preserve">Beyond Greed and Fear: Understanding Behavioral Finance and </w:t>
      </w:r>
      <w:r w:rsidRPr="00614339">
        <w:rPr>
          <w:rFonts w:asciiTheme="minorBidi" w:hAnsiTheme="minorBidi"/>
          <w:i/>
          <w:color w:val="000000"/>
          <w:sz w:val="18"/>
          <w:szCs w:val="18"/>
          <w:lang w:val="id-ID"/>
        </w:rPr>
        <w:t xml:space="preserve">the </w:t>
      </w:r>
      <w:r w:rsidRPr="00614339">
        <w:rPr>
          <w:rFonts w:asciiTheme="minorBidi" w:hAnsiTheme="minorBidi"/>
          <w:i/>
          <w:color w:val="000000"/>
          <w:sz w:val="18"/>
          <w:szCs w:val="18"/>
        </w:rPr>
        <w:t>Psychology of Investing</w:t>
      </w:r>
      <w:r w:rsidRPr="00614339">
        <w:rPr>
          <w:rFonts w:asciiTheme="minorBidi" w:hAnsiTheme="minorBidi"/>
          <w:color w:val="000000"/>
          <w:sz w:val="18"/>
          <w:szCs w:val="18"/>
        </w:rPr>
        <w:t xml:space="preserve">.  </w:t>
      </w:r>
      <w:r w:rsidRPr="00614339">
        <w:rPr>
          <w:rFonts w:asciiTheme="minorBidi" w:hAnsiTheme="minorBidi"/>
          <w:color w:val="000000"/>
          <w:sz w:val="18"/>
          <w:szCs w:val="18"/>
          <w:lang w:val="id-ID"/>
        </w:rPr>
        <w:t xml:space="preserve">Boston: </w:t>
      </w:r>
      <w:r w:rsidRPr="00614339">
        <w:rPr>
          <w:rFonts w:asciiTheme="minorBidi" w:hAnsiTheme="minorBidi"/>
          <w:color w:val="000000"/>
          <w:sz w:val="18"/>
          <w:szCs w:val="18"/>
        </w:rPr>
        <w:t>Harvard Business School Press.</w:t>
      </w:r>
    </w:p>
    <w:p w:rsidR="00780E11" w:rsidRPr="00614339" w:rsidRDefault="00780E11" w:rsidP="00780E11">
      <w:pPr>
        <w:spacing w:after="0"/>
        <w:ind w:left="709" w:hanging="709"/>
        <w:jc w:val="both"/>
        <w:rPr>
          <w:rFonts w:asciiTheme="minorBidi" w:hAnsiTheme="minorBidi"/>
          <w:noProof/>
          <w:sz w:val="18"/>
          <w:szCs w:val="18"/>
          <w:lang w:val="id-ID"/>
        </w:rPr>
      </w:pPr>
      <w:r w:rsidRPr="00614339">
        <w:rPr>
          <w:rFonts w:asciiTheme="minorBidi" w:hAnsiTheme="minorBidi"/>
          <w:noProof/>
          <w:sz w:val="18"/>
          <w:szCs w:val="18"/>
        </w:rPr>
        <w:t>Shihab, M. Quraish. 200</w:t>
      </w:r>
      <w:r w:rsidRPr="00614339">
        <w:rPr>
          <w:rFonts w:asciiTheme="minorBidi" w:hAnsiTheme="minorBidi"/>
          <w:noProof/>
          <w:sz w:val="18"/>
          <w:szCs w:val="18"/>
          <w:lang w:val="id-ID"/>
        </w:rPr>
        <w:t>6</w:t>
      </w:r>
      <w:r w:rsidRPr="00614339">
        <w:rPr>
          <w:rFonts w:asciiTheme="minorBidi" w:hAnsiTheme="minorBidi"/>
          <w:noProof/>
          <w:sz w:val="18"/>
          <w:szCs w:val="18"/>
        </w:rPr>
        <w:t xml:space="preserve">. </w:t>
      </w:r>
      <w:r w:rsidRPr="00614339">
        <w:rPr>
          <w:rFonts w:asciiTheme="minorBidi" w:hAnsiTheme="minorBidi"/>
          <w:i/>
          <w:iCs/>
          <w:noProof/>
          <w:sz w:val="18"/>
          <w:szCs w:val="18"/>
        </w:rPr>
        <w:t>Tafsir al-Misbah: Pesan, Kesan, dan Keserasian al-Qur’an</w:t>
      </w:r>
      <w:r w:rsidRPr="00614339">
        <w:rPr>
          <w:rFonts w:asciiTheme="minorBidi" w:hAnsiTheme="minorBidi"/>
          <w:i/>
          <w:iCs/>
          <w:noProof/>
          <w:sz w:val="18"/>
          <w:szCs w:val="18"/>
          <w:lang w:val="id-ID"/>
        </w:rPr>
        <w:t xml:space="preserve">. </w:t>
      </w:r>
      <w:r w:rsidRPr="00614339">
        <w:rPr>
          <w:rFonts w:asciiTheme="minorBidi" w:hAnsiTheme="minorBidi"/>
          <w:noProof/>
          <w:sz w:val="18"/>
          <w:szCs w:val="18"/>
          <w:lang w:val="id-ID"/>
        </w:rPr>
        <w:t>Volume 9</w:t>
      </w:r>
      <w:r w:rsidRPr="00614339">
        <w:rPr>
          <w:rFonts w:asciiTheme="minorBidi" w:hAnsiTheme="minorBidi"/>
          <w:noProof/>
          <w:sz w:val="18"/>
          <w:szCs w:val="18"/>
        </w:rPr>
        <w:t xml:space="preserve">. Jakarta: Lentera Hati.  </w:t>
      </w:r>
    </w:p>
    <w:p w:rsidR="00780E11" w:rsidRPr="00614339" w:rsidRDefault="00780E11" w:rsidP="00780E11">
      <w:pPr>
        <w:shd w:val="clear" w:color="auto" w:fill="FFFFFF" w:themeFill="background1"/>
        <w:spacing w:after="0"/>
        <w:ind w:left="709" w:hanging="709"/>
        <w:jc w:val="both"/>
        <w:rPr>
          <w:rFonts w:asciiTheme="minorBidi" w:hAnsiTheme="minorBidi"/>
          <w:sz w:val="18"/>
          <w:szCs w:val="18"/>
        </w:rPr>
      </w:pPr>
      <w:r w:rsidRPr="00614339">
        <w:rPr>
          <w:rFonts w:asciiTheme="minorBidi" w:hAnsiTheme="minorBidi"/>
          <w:sz w:val="18"/>
          <w:szCs w:val="18"/>
        </w:rPr>
        <w:t xml:space="preserve">Smith, </w:t>
      </w:r>
      <w:r w:rsidRPr="00614339">
        <w:rPr>
          <w:rFonts w:asciiTheme="minorBidi" w:hAnsiTheme="minorBidi"/>
          <w:sz w:val="18"/>
          <w:szCs w:val="18"/>
          <w:lang w:val="id-ID"/>
        </w:rPr>
        <w:t xml:space="preserve">J., Brock., Colgate, Mark. </w:t>
      </w:r>
      <w:r w:rsidRPr="00614339">
        <w:rPr>
          <w:rFonts w:asciiTheme="minorBidi" w:hAnsiTheme="minorBidi"/>
          <w:sz w:val="18"/>
          <w:szCs w:val="18"/>
        </w:rPr>
        <w:t xml:space="preserve">2007. Customer Value Creation: A Practical Freamwork. </w:t>
      </w:r>
      <w:r w:rsidRPr="00614339">
        <w:rPr>
          <w:rFonts w:asciiTheme="minorBidi" w:hAnsiTheme="minorBidi"/>
          <w:i/>
          <w:sz w:val="18"/>
          <w:szCs w:val="18"/>
        </w:rPr>
        <w:t>Journal of Marketing Theory and Practic</w:t>
      </w:r>
      <w:r w:rsidRPr="00614339">
        <w:rPr>
          <w:rFonts w:asciiTheme="minorBidi" w:hAnsiTheme="minorBidi"/>
          <w:i/>
          <w:sz w:val="18"/>
          <w:szCs w:val="18"/>
          <w:lang w:val="id-ID"/>
        </w:rPr>
        <w:t xml:space="preserve">e, </w:t>
      </w:r>
      <w:r w:rsidRPr="00614339">
        <w:rPr>
          <w:rFonts w:asciiTheme="minorBidi" w:hAnsiTheme="minorBidi"/>
          <w:color w:val="000000"/>
          <w:sz w:val="18"/>
          <w:szCs w:val="18"/>
          <w:shd w:val="clear" w:color="auto" w:fill="FFFFFF"/>
        </w:rPr>
        <w:t>15(1), 7-23</w:t>
      </w:r>
      <w:r w:rsidRPr="00614339">
        <w:rPr>
          <w:rFonts w:asciiTheme="minorBidi" w:hAnsiTheme="minorBidi"/>
          <w:sz w:val="18"/>
          <w:szCs w:val="18"/>
          <w:lang w:val="id-ID"/>
        </w:rPr>
        <w:t xml:space="preserve">. </w:t>
      </w:r>
      <w:r w:rsidRPr="00614339">
        <w:rPr>
          <w:rFonts w:asciiTheme="minorBidi" w:hAnsiTheme="minorBidi"/>
          <w:sz w:val="18"/>
          <w:szCs w:val="18"/>
        </w:rPr>
        <w:t>(Online). (</w:t>
      </w:r>
      <w:hyperlink r:id="rId12" w:history="1">
        <w:r w:rsidRPr="00D45BE3">
          <w:rPr>
            <w:rStyle w:val="Hyperlink"/>
            <w:rFonts w:asciiTheme="minorBidi" w:hAnsiTheme="minorBidi" w:cstheme="minorBidi"/>
            <w:sz w:val="18"/>
            <w:szCs w:val="18"/>
            <w:u w:val="none"/>
          </w:rPr>
          <w:t>www.proquest.com/pdqweb</w:t>
        </w:r>
      </w:hyperlink>
      <w:r w:rsidRPr="00D45BE3">
        <w:rPr>
          <w:rFonts w:asciiTheme="minorBidi" w:hAnsiTheme="minorBidi"/>
          <w:sz w:val="18"/>
          <w:szCs w:val="18"/>
        </w:rPr>
        <w:t>,</w:t>
      </w:r>
      <w:r w:rsidR="00E15415">
        <w:rPr>
          <w:rFonts w:asciiTheme="minorBidi" w:hAnsiTheme="minorBidi"/>
          <w:sz w:val="18"/>
          <w:szCs w:val="18"/>
        </w:rPr>
        <w:t xml:space="preserve"> </w:t>
      </w:r>
      <w:r w:rsidRPr="00614339">
        <w:rPr>
          <w:rFonts w:asciiTheme="minorBidi" w:hAnsiTheme="minorBidi"/>
          <w:sz w:val="18"/>
          <w:szCs w:val="18"/>
        </w:rPr>
        <w:t>diaksespada 6 September 2017).</w:t>
      </w:r>
    </w:p>
    <w:p w:rsidR="00780E11" w:rsidRPr="00614339" w:rsidRDefault="00780E11" w:rsidP="00780E11">
      <w:pPr>
        <w:shd w:val="clear" w:color="auto" w:fill="FFFFFF" w:themeFill="background1"/>
        <w:spacing w:after="0"/>
        <w:ind w:left="709" w:hanging="709"/>
        <w:jc w:val="both"/>
        <w:rPr>
          <w:rFonts w:asciiTheme="minorBidi" w:hAnsiTheme="minorBidi"/>
          <w:sz w:val="18"/>
          <w:szCs w:val="18"/>
          <w:lang w:eastAsia="id-ID"/>
        </w:rPr>
      </w:pPr>
      <w:r w:rsidRPr="00614339">
        <w:rPr>
          <w:rFonts w:asciiTheme="minorBidi" w:hAnsiTheme="minorBidi"/>
          <w:sz w:val="18"/>
          <w:szCs w:val="18"/>
        </w:rPr>
        <w:t xml:space="preserve">Solimun. 2012. </w:t>
      </w:r>
      <w:r w:rsidRPr="00614339">
        <w:rPr>
          <w:rFonts w:asciiTheme="minorBidi" w:hAnsiTheme="minorBidi"/>
          <w:i/>
          <w:sz w:val="18"/>
          <w:szCs w:val="18"/>
        </w:rPr>
        <w:t>Pemodelan</w:t>
      </w:r>
      <w:r w:rsidR="00E15415">
        <w:rPr>
          <w:rFonts w:asciiTheme="minorBidi" w:hAnsiTheme="minorBidi"/>
          <w:i/>
          <w:sz w:val="18"/>
          <w:szCs w:val="18"/>
        </w:rPr>
        <w:t xml:space="preserve"> </w:t>
      </w:r>
      <w:r w:rsidRPr="00614339">
        <w:rPr>
          <w:rFonts w:asciiTheme="minorBidi" w:hAnsiTheme="minorBidi"/>
          <w:i/>
          <w:sz w:val="18"/>
          <w:szCs w:val="18"/>
        </w:rPr>
        <w:t>Persamaan</w:t>
      </w:r>
      <w:r w:rsidR="00E15415">
        <w:rPr>
          <w:rFonts w:asciiTheme="minorBidi" w:hAnsiTheme="minorBidi"/>
          <w:i/>
          <w:sz w:val="18"/>
          <w:szCs w:val="18"/>
        </w:rPr>
        <w:t xml:space="preserve"> </w:t>
      </w:r>
      <w:r w:rsidRPr="00614339">
        <w:rPr>
          <w:rFonts w:asciiTheme="minorBidi" w:hAnsiTheme="minorBidi"/>
          <w:i/>
          <w:sz w:val="18"/>
          <w:szCs w:val="18"/>
        </w:rPr>
        <w:t>Struktural Generalized Structural Componen</w:t>
      </w:r>
      <w:r w:rsidR="00E15415">
        <w:rPr>
          <w:rFonts w:asciiTheme="minorBidi" w:hAnsiTheme="minorBidi"/>
          <w:i/>
          <w:sz w:val="18"/>
          <w:szCs w:val="18"/>
        </w:rPr>
        <w:t xml:space="preserve"> </w:t>
      </w:r>
      <w:r w:rsidRPr="00614339">
        <w:rPr>
          <w:rFonts w:asciiTheme="minorBidi" w:hAnsiTheme="minorBidi"/>
          <w:i/>
          <w:sz w:val="18"/>
          <w:szCs w:val="18"/>
        </w:rPr>
        <w:t>Analisys GSCA.</w:t>
      </w:r>
      <w:r w:rsidR="00E15415">
        <w:rPr>
          <w:rFonts w:asciiTheme="minorBidi" w:hAnsiTheme="minorBidi"/>
          <w:i/>
          <w:sz w:val="18"/>
          <w:szCs w:val="18"/>
        </w:rPr>
        <w:t xml:space="preserve"> </w:t>
      </w:r>
      <w:r w:rsidRPr="00614339">
        <w:rPr>
          <w:rFonts w:asciiTheme="minorBidi" w:hAnsiTheme="minorBidi"/>
          <w:sz w:val="18"/>
          <w:szCs w:val="18"/>
        </w:rPr>
        <w:t>Diklat</w:t>
      </w:r>
      <w:r w:rsidR="00E15415">
        <w:rPr>
          <w:rFonts w:asciiTheme="minorBidi" w:hAnsiTheme="minorBidi"/>
          <w:sz w:val="18"/>
          <w:szCs w:val="18"/>
        </w:rPr>
        <w:t xml:space="preserve"> </w:t>
      </w:r>
      <w:r w:rsidRPr="00614339">
        <w:rPr>
          <w:rFonts w:asciiTheme="minorBidi" w:hAnsiTheme="minorBidi"/>
          <w:sz w:val="18"/>
          <w:szCs w:val="18"/>
        </w:rPr>
        <w:t>Aplikasi</w:t>
      </w:r>
      <w:r w:rsidR="00E15415">
        <w:rPr>
          <w:rFonts w:asciiTheme="minorBidi" w:hAnsiTheme="minorBidi"/>
          <w:sz w:val="18"/>
          <w:szCs w:val="18"/>
        </w:rPr>
        <w:t xml:space="preserve"> </w:t>
      </w:r>
      <w:r w:rsidRPr="00614339">
        <w:rPr>
          <w:rFonts w:asciiTheme="minorBidi" w:hAnsiTheme="minorBidi"/>
          <w:sz w:val="18"/>
          <w:szCs w:val="18"/>
        </w:rPr>
        <w:t>Statistika. Program Studi</w:t>
      </w:r>
      <w:r w:rsidR="00E15415">
        <w:rPr>
          <w:rFonts w:asciiTheme="minorBidi" w:hAnsiTheme="minorBidi"/>
          <w:sz w:val="18"/>
          <w:szCs w:val="18"/>
        </w:rPr>
        <w:t xml:space="preserve"> </w:t>
      </w:r>
      <w:r w:rsidRPr="00614339">
        <w:rPr>
          <w:rFonts w:asciiTheme="minorBidi" w:hAnsiTheme="minorBidi"/>
          <w:sz w:val="18"/>
          <w:szCs w:val="18"/>
        </w:rPr>
        <w:t>Statistika FMIPA Universitas</w:t>
      </w:r>
      <w:r w:rsidR="00E15415">
        <w:rPr>
          <w:rFonts w:asciiTheme="minorBidi" w:hAnsiTheme="minorBidi"/>
          <w:sz w:val="18"/>
          <w:szCs w:val="18"/>
        </w:rPr>
        <w:t xml:space="preserve"> </w:t>
      </w:r>
      <w:r w:rsidRPr="00614339">
        <w:rPr>
          <w:rFonts w:asciiTheme="minorBidi" w:hAnsiTheme="minorBidi"/>
          <w:sz w:val="18"/>
          <w:szCs w:val="18"/>
        </w:rPr>
        <w:t>Brawijaya</w:t>
      </w:r>
      <w:r w:rsidRPr="00614339">
        <w:rPr>
          <w:rFonts w:asciiTheme="minorBidi" w:hAnsiTheme="minorBidi"/>
          <w:sz w:val="18"/>
          <w:szCs w:val="18"/>
          <w:lang w:eastAsia="id-ID"/>
        </w:rPr>
        <w:t>.</w:t>
      </w:r>
    </w:p>
    <w:p w:rsidR="00780E11" w:rsidRPr="00614339" w:rsidRDefault="00780E11" w:rsidP="00780E11">
      <w:pPr>
        <w:shd w:val="clear" w:color="auto" w:fill="FFFFFF" w:themeFill="background1"/>
        <w:spacing w:after="0"/>
        <w:ind w:left="709" w:hanging="709"/>
        <w:jc w:val="both"/>
        <w:rPr>
          <w:rFonts w:asciiTheme="minorBidi" w:hAnsiTheme="minorBidi"/>
          <w:sz w:val="18"/>
          <w:szCs w:val="18"/>
        </w:rPr>
      </w:pPr>
      <w:r w:rsidRPr="00614339">
        <w:rPr>
          <w:rFonts w:asciiTheme="minorBidi" w:hAnsiTheme="minorBidi"/>
          <w:sz w:val="18"/>
          <w:szCs w:val="18"/>
        </w:rPr>
        <w:t xml:space="preserve">Tanuwidjaja, William. 2009. </w:t>
      </w:r>
      <w:r w:rsidRPr="00614339">
        <w:rPr>
          <w:rFonts w:asciiTheme="minorBidi" w:hAnsiTheme="minorBidi"/>
          <w:i/>
          <w:sz w:val="18"/>
          <w:szCs w:val="18"/>
        </w:rPr>
        <w:t>8 Intisari</w:t>
      </w:r>
      <w:r w:rsidR="00E15415">
        <w:rPr>
          <w:rFonts w:asciiTheme="minorBidi" w:hAnsiTheme="minorBidi"/>
          <w:i/>
          <w:sz w:val="18"/>
          <w:szCs w:val="18"/>
        </w:rPr>
        <w:t xml:space="preserve"> </w:t>
      </w:r>
      <w:r w:rsidRPr="00614339">
        <w:rPr>
          <w:rFonts w:asciiTheme="minorBidi" w:hAnsiTheme="minorBidi"/>
          <w:i/>
          <w:sz w:val="18"/>
          <w:szCs w:val="18"/>
        </w:rPr>
        <w:t>Kecerdasan Financial Edisi</w:t>
      </w:r>
      <w:r w:rsidR="00E15415">
        <w:rPr>
          <w:rFonts w:asciiTheme="minorBidi" w:hAnsiTheme="minorBidi"/>
          <w:i/>
          <w:sz w:val="18"/>
          <w:szCs w:val="18"/>
        </w:rPr>
        <w:t xml:space="preserve"> </w:t>
      </w:r>
      <w:r w:rsidRPr="00614339">
        <w:rPr>
          <w:rFonts w:asciiTheme="minorBidi" w:hAnsiTheme="minorBidi"/>
          <w:i/>
          <w:sz w:val="18"/>
          <w:szCs w:val="18"/>
        </w:rPr>
        <w:t xml:space="preserve">Revisi. </w:t>
      </w:r>
      <w:r w:rsidRPr="00614339">
        <w:rPr>
          <w:rFonts w:asciiTheme="minorBidi" w:hAnsiTheme="minorBidi"/>
          <w:sz w:val="18"/>
          <w:szCs w:val="18"/>
        </w:rPr>
        <w:t>Yogyakarta: Media Pressindo.</w:t>
      </w:r>
    </w:p>
    <w:p w:rsidR="00780E11" w:rsidRPr="00614339" w:rsidRDefault="00780E11" w:rsidP="00780E11">
      <w:pPr>
        <w:spacing w:after="0" w:line="240" w:lineRule="auto"/>
        <w:ind w:left="709" w:hanging="709"/>
        <w:jc w:val="both"/>
        <w:rPr>
          <w:rFonts w:asciiTheme="minorBidi" w:hAnsiTheme="minorBidi"/>
          <w:sz w:val="18"/>
          <w:szCs w:val="18"/>
          <w:lang w:val="id-ID"/>
        </w:rPr>
      </w:pPr>
      <w:r w:rsidRPr="00614339">
        <w:rPr>
          <w:rFonts w:asciiTheme="minorBidi" w:hAnsiTheme="minorBidi"/>
          <w:sz w:val="18"/>
          <w:szCs w:val="18"/>
        </w:rPr>
        <w:t>Yamauchi, K. T., Templer, D.I. 1982. The Development of Money Attitude   Scale.</w:t>
      </w:r>
      <w:r w:rsidR="00E15415">
        <w:rPr>
          <w:rFonts w:asciiTheme="minorBidi" w:hAnsiTheme="minorBidi"/>
          <w:sz w:val="18"/>
          <w:szCs w:val="18"/>
        </w:rPr>
        <w:t xml:space="preserve"> </w:t>
      </w:r>
      <w:r w:rsidRPr="00614339">
        <w:rPr>
          <w:rFonts w:asciiTheme="minorBidi" w:hAnsiTheme="minorBidi"/>
          <w:i/>
          <w:sz w:val="18"/>
          <w:szCs w:val="18"/>
        </w:rPr>
        <w:t xml:space="preserve">Jurnal of Personality Assesment, </w:t>
      </w:r>
      <w:r w:rsidRPr="00614339">
        <w:rPr>
          <w:rFonts w:asciiTheme="minorBidi" w:hAnsiTheme="minorBidi"/>
          <w:sz w:val="18"/>
          <w:szCs w:val="18"/>
        </w:rPr>
        <w:t>46 (5), 522-528.</w:t>
      </w:r>
    </w:p>
    <w:p w:rsidR="00780E11" w:rsidRPr="00614339" w:rsidRDefault="00780E11" w:rsidP="00780E11">
      <w:pPr>
        <w:spacing w:after="0" w:line="240" w:lineRule="auto"/>
        <w:ind w:left="709" w:hanging="709"/>
        <w:jc w:val="both"/>
        <w:rPr>
          <w:rFonts w:asciiTheme="minorBidi" w:hAnsiTheme="minorBidi"/>
          <w:sz w:val="18"/>
          <w:szCs w:val="18"/>
          <w:lang w:val="id-ID"/>
        </w:rPr>
      </w:pPr>
    </w:p>
    <w:p w:rsidR="00780E11" w:rsidRPr="00057054" w:rsidRDefault="00780E11" w:rsidP="00780E11">
      <w:pPr>
        <w:spacing w:after="0"/>
        <w:ind w:firstLine="720"/>
        <w:jc w:val="both"/>
        <w:rPr>
          <w:rFonts w:asciiTheme="minorBidi" w:hAnsiTheme="minorBidi"/>
          <w:color w:val="000000"/>
          <w:sz w:val="18"/>
          <w:szCs w:val="18"/>
        </w:rPr>
      </w:pPr>
    </w:p>
    <w:p w:rsidR="00970FFC" w:rsidRPr="00057054" w:rsidRDefault="00970FFC" w:rsidP="00780E11">
      <w:pPr>
        <w:pStyle w:val="ListParagraph"/>
        <w:jc w:val="both"/>
        <w:rPr>
          <w:rFonts w:asciiTheme="minorBidi" w:hAnsiTheme="minorBidi"/>
          <w:color w:val="000000"/>
          <w:sz w:val="18"/>
          <w:szCs w:val="18"/>
        </w:rPr>
      </w:pPr>
    </w:p>
    <w:sectPr w:rsidR="00970FFC" w:rsidRPr="00057054" w:rsidSect="00A47AD7">
      <w:pgSz w:w="10319" w:h="14572" w:code="13"/>
      <w:pgMar w:top="1701" w:right="1701" w:bottom="1701" w:left="1701"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733B"/>
    <w:multiLevelType w:val="multilevel"/>
    <w:tmpl w:val="D4B6CC12"/>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
    <w:nsid w:val="02C74489"/>
    <w:multiLevelType w:val="multilevel"/>
    <w:tmpl w:val="0728E4EC"/>
    <w:lvl w:ilvl="0">
      <w:start w:val="1"/>
      <w:numFmt w:val="decimal"/>
      <w:lvlText w:val="%1."/>
      <w:lvlJc w:val="left"/>
      <w:pPr>
        <w:ind w:left="720" w:hanging="360"/>
      </w:pPr>
      <w:rPr>
        <w:rFonts w:ascii="Cambria" w:eastAsia="Times New Roman" w:hAnsi="Cambria" w:cs="Cambria"/>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6B802FA"/>
    <w:multiLevelType w:val="hybridMultilevel"/>
    <w:tmpl w:val="3D52C17C"/>
    <w:lvl w:ilvl="0" w:tplc="4EB4AEE6">
      <w:start w:val="1"/>
      <w:numFmt w:val="decimal"/>
      <w:lvlText w:val="%1."/>
      <w:lvlJc w:val="left"/>
      <w:pPr>
        <w:ind w:left="720" w:hanging="360"/>
      </w:pPr>
      <w:rPr>
        <w:rFonts w:ascii="Calibri" w:eastAsia="Times New Roman" w:hAnsi="Calibri" w:cs="Calibri" w:hint="default"/>
        <w:b w:val="0"/>
      </w:rPr>
    </w:lvl>
    <w:lvl w:ilvl="1" w:tplc="04210019" w:tentative="1">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139B46A6"/>
    <w:multiLevelType w:val="multilevel"/>
    <w:tmpl w:val="2D82346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25904342"/>
    <w:multiLevelType w:val="multilevel"/>
    <w:tmpl w:val="189A3072"/>
    <w:lvl w:ilvl="0">
      <w:start w:val="1"/>
      <w:numFmt w:val="decimal"/>
      <w:lvlText w:val="%1."/>
      <w:lvlJc w:val="left"/>
      <w:pPr>
        <w:ind w:left="720" w:hanging="360"/>
      </w:pPr>
      <w:rPr>
        <w:rFonts w:cs="Times New Roman"/>
      </w:rPr>
    </w:lvl>
    <w:lvl w:ilvl="1">
      <w:start w:val="1"/>
      <w:numFmt w:val="decimal"/>
      <w:lvlText w:val="%1.%2"/>
      <w:lvlJc w:val="left"/>
      <w:pPr>
        <w:ind w:left="840" w:hanging="480"/>
      </w:pPr>
      <w:rPr>
        <w:rFonts w:cs="Times New Roman"/>
      </w:rPr>
    </w:lvl>
    <w:lvl w:ilvl="2">
      <w:start w:val="2"/>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5">
    <w:nsid w:val="44680950"/>
    <w:multiLevelType w:val="multilevel"/>
    <w:tmpl w:val="CA2A2B04"/>
    <w:lvl w:ilvl="0">
      <w:start w:val="1"/>
      <w:numFmt w:val="decimal"/>
      <w:lvlText w:val="%1."/>
      <w:lvlJc w:val="left"/>
      <w:pPr>
        <w:ind w:left="720" w:hanging="360"/>
      </w:pPr>
      <w:rPr>
        <w:rFonts w:cs="Times New Roman"/>
        <w:color w:val="000000"/>
        <w:vertAlign w:val="baseline"/>
      </w:rPr>
    </w:lvl>
    <w:lvl w:ilvl="1">
      <w:start w:val="2"/>
      <w:numFmt w:val="decimal"/>
      <w:lvlText w:val="%1.%2."/>
      <w:lvlJc w:val="left"/>
      <w:pPr>
        <w:ind w:left="900" w:hanging="540"/>
      </w:pPr>
      <w:rPr>
        <w:rFonts w:cs="Times New Roman"/>
        <w:vertAlign w:val="baseline"/>
      </w:rPr>
    </w:lvl>
    <w:lvl w:ilvl="2">
      <w:start w:val="2"/>
      <w:numFmt w:val="decimal"/>
      <w:lvlText w:val="%1.%2.%3."/>
      <w:lvlJc w:val="left"/>
      <w:pPr>
        <w:ind w:left="1080" w:hanging="720"/>
      </w:pPr>
      <w:rPr>
        <w:rFonts w:cs="Times New Roman"/>
        <w:vertAlign w:val="baseline"/>
      </w:rPr>
    </w:lvl>
    <w:lvl w:ilvl="3">
      <w:start w:val="1"/>
      <w:numFmt w:val="decimal"/>
      <w:lvlText w:val="%1.%2.%3.%4."/>
      <w:lvlJc w:val="left"/>
      <w:pPr>
        <w:ind w:left="1080" w:hanging="720"/>
      </w:pPr>
      <w:rPr>
        <w:rFonts w:cs="Times New Roman"/>
        <w:vertAlign w:val="baseline"/>
      </w:rPr>
    </w:lvl>
    <w:lvl w:ilvl="4">
      <w:start w:val="1"/>
      <w:numFmt w:val="decimal"/>
      <w:lvlText w:val="%1.%2.%3.%4.%5."/>
      <w:lvlJc w:val="left"/>
      <w:pPr>
        <w:ind w:left="1440" w:hanging="1080"/>
      </w:pPr>
      <w:rPr>
        <w:rFonts w:cs="Times New Roman"/>
        <w:vertAlign w:val="baseline"/>
      </w:rPr>
    </w:lvl>
    <w:lvl w:ilvl="5">
      <w:start w:val="1"/>
      <w:numFmt w:val="decimal"/>
      <w:lvlText w:val="%1.%2.%3.%4.%5.%6."/>
      <w:lvlJc w:val="left"/>
      <w:pPr>
        <w:ind w:left="1440" w:hanging="1080"/>
      </w:pPr>
      <w:rPr>
        <w:rFonts w:cs="Times New Roman"/>
        <w:vertAlign w:val="baseline"/>
      </w:rPr>
    </w:lvl>
    <w:lvl w:ilvl="6">
      <w:start w:val="1"/>
      <w:numFmt w:val="decimal"/>
      <w:lvlText w:val="%1.%2.%3.%4.%5.%6.%7."/>
      <w:lvlJc w:val="left"/>
      <w:pPr>
        <w:ind w:left="1800" w:hanging="1440"/>
      </w:pPr>
      <w:rPr>
        <w:rFonts w:cs="Times New Roman"/>
        <w:vertAlign w:val="baseline"/>
      </w:rPr>
    </w:lvl>
    <w:lvl w:ilvl="7">
      <w:start w:val="1"/>
      <w:numFmt w:val="decimal"/>
      <w:lvlText w:val="%1.%2.%3.%4.%5.%6.%7.%8."/>
      <w:lvlJc w:val="left"/>
      <w:pPr>
        <w:ind w:left="1800" w:hanging="1440"/>
      </w:pPr>
      <w:rPr>
        <w:rFonts w:cs="Times New Roman"/>
        <w:vertAlign w:val="baseline"/>
      </w:rPr>
    </w:lvl>
    <w:lvl w:ilvl="8">
      <w:start w:val="1"/>
      <w:numFmt w:val="decimal"/>
      <w:lvlText w:val="%1.%2.%3.%4.%5.%6.%7.%8.%9."/>
      <w:lvlJc w:val="left"/>
      <w:pPr>
        <w:ind w:left="2160" w:hanging="1800"/>
      </w:pPr>
      <w:rPr>
        <w:rFonts w:cs="Times New Roman"/>
        <w:vertAlign w:val="baseline"/>
      </w:rPr>
    </w:lvl>
  </w:abstractNum>
  <w:abstractNum w:abstractNumId="6">
    <w:nsid w:val="44872478"/>
    <w:multiLevelType w:val="multilevel"/>
    <w:tmpl w:val="A01602BE"/>
    <w:lvl w:ilvl="0">
      <w:start w:val="1"/>
      <w:numFmt w:val="lowerLetter"/>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7">
    <w:nsid w:val="44B2124D"/>
    <w:multiLevelType w:val="multilevel"/>
    <w:tmpl w:val="9C46D338"/>
    <w:lvl w:ilvl="0">
      <w:start w:val="1"/>
      <w:numFmt w:val="decimal"/>
      <w:lvlText w:val="%1."/>
      <w:lvlJc w:val="left"/>
      <w:pPr>
        <w:ind w:left="720" w:hanging="360"/>
      </w:pPr>
      <w:rPr>
        <w:rFonts w:cs="Times New Roman"/>
        <w:vertAlign w:val="baseline"/>
      </w:rPr>
    </w:lvl>
    <w:lvl w:ilvl="1">
      <w:start w:val="1"/>
      <w:numFmt w:val="decimal"/>
      <w:lvlText w:val="%1.%2"/>
      <w:lvlJc w:val="left"/>
      <w:pPr>
        <w:ind w:left="1080" w:hanging="360"/>
      </w:pPr>
      <w:rPr>
        <w:rFonts w:cs="Times New Roman"/>
        <w:vertAlign w:val="baseline"/>
      </w:rPr>
    </w:lvl>
    <w:lvl w:ilvl="2">
      <w:start w:val="1"/>
      <w:numFmt w:val="decimal"/>
      <w:lvlText w:val="%1.%2.%3"/>
      <w:lvlJc w:val="left"/>
      <w:pPr>
        <w:ind w:left="1800" w:hanging="720"/>
      </w:pPr>
      <w:rPr>
        <w:rFonts w:cs="Times New Roman"/>
        <w:vertAlign w:val="baseline"/>
      </w:rPr>
    </w:lvl>
    <w:lvl w:ilvl="3">
      <w:start w:val="1"/>
      <w:numFmt w:val="decimal"/>
      <w:lvlText w:val="%1.%2.%3.%4"/>
      <w:lvlJc w:val="left"/>
      <w:pPr>
        <w:ind w:left="2160" w:hanging="720"/>
      </w:pPr>
      <w:rPr>
        <w:rFonts w:cs="Times New Roman"/>
        <w:vertAlign w:val="baseline"/>
      </w:rPr>
    </w:lvl>
    <w:lvl w:ilvl="4">
      <w:start w:val="1"/>
      <w:numFmt w:val="decimal"/>
      <w:lvlText w:val="%1.%2.%3.%4.%5"/>
      <w:lvlJc w:val="left"/>
      <w:pPr>
        <w:ind w:left="2880" w:hanging="1080"/>
      </w:pPr>
      <w:rPr>
        <w:rFonts w:cs="Times New Roman"/>
        <w:vertAlign w:val="baseline"/>
      </w:rPr>
    </w:lvl>
    <w:lvl w:ilvl="5">
      <w:start w:val="1"/>
      <w:numFmt w:val="decimal"/>
      <w:lvlText w:val="%1.%2.%3.%4.%5.%6"/>
      <w:lvlJc w:val="left"/>
      <w:pPr>
        <w:ind w:left="3240" w:hanging="1080"/>
      </w:pPr>
      <w:rPr>
        <w:rFonts w:cs="Times New Roman"/>
        <w:vertAlign w:val="baseline"/>
      </w:rPr>
    </w:lvl>
    <w:lvl w:ilvl="6">
      <w:start w:val="1"/>
      <w:numFmt w:val="decimal"/>
      <w:lvlText w:val="%1.%2.%3.%4.%5.%6.%7"/>
      <w:lvlJc w:val="left"/>
      <w:pPr>
        <w:ind w:left="3960" w:hanging="1440"/>
      </w:pPr>
      <w:rPr>
        <w:rFonts w:cs="Times New Roman"/>
        <w:vertAlign w:val="baseline"/>
      </w:rPr>
    </w:lvl>
    <w:lvl w:ilvl="7">
      <w:start w:val="1"/>
      <w:numFmt w:val="decimal"/>
      <w:lvlText w:val="%1.%2.%3.%4.%5.%6.%7.%8"/>
      <w:lvlJc w:val="left"/>
      <w:pPr>
        <w:ind w:left="4320" w:hanging="1440"/>
      </w:pPr>
      <w:rPr>
        <w:rFonts w:cs="Times New Roman"/>
        <w:vertAlign w:val="baseline"/>
      </w:rPr>
    </w:lvl>
    <w:lvl w:ilvl="8">
      <w:start w:val="1"/>
      <w:numFmt w:val="decimal"/>
      <w:lvlText w:val="%1.%2.%3.%4.%5.%6.%7.%8.%9"/>
      <w:lvlJc w:val="left"/>
      <w:pPr>
        <w:ind w:left="5040" w:hanging="1800"/>
      </w:pPr>
      <w:rPr>
        <w:rFonts w:cs="Times New Roman"/>
        <w:vertAlign w:val="baseline"/>
      </w:rPr>
    </w:lvl>
  </w:abstractNum>
  <w:abstractNum w:abstractNumId="8">
    <w:nsid w:val="4A4038F6"/>
    <w:multiLevelType w:val="multilevel"/>
    <w:tmpl w:val="03343948"/>
    <w:lvl w:ilvl="0">
      <w:start w:val="1"/>
      <w:numFmt w:val="decimal"/>
      <w:lvlText w:val="%1."/>
      <w:lvlJc w:val="left"/>
      <w:pPr>
        <w:ind w:left="2160" w:hanging="360"/>
      </w:pPr>
      <w:rPr>
        <w:rFonts w:cs="Times New Roman"/>
        <w:vertAlign w:val="baseline"/>
      </w:rPr>
    </w:lvl>
    <w:lvl w:ilvl="1">
      <w:start w:val="4"/>
      <w:numFmt w:val="decimal"/>
      <w:lvlText w:val="%1.%2"/>
      <w:lvlJc w:val="left"/>
      <w:pPr>
        <w:ind w:left="2520" w:hanging="720"/>
      </w:pPr>
      <w:rPr>
        <w:rFonts w:cs="Times New Roman"/>
        <w:vertAlign w:val="baseline"/>
      </w:rPr>
    </w:lvl>
    <w:lvl w:ilvl="2">
      <w:start w:val="2"/>
      <w:numFmt w:val="decimal"/>
      <w:lvlText w:val="%1.%2.%3"/>
      <w:lvlJc w:val="left"/>
      <w:pPr>
        <w:ind w:left="2520" w:hanging="720"/>
      </w:pPr>
      <w:rPr>
        <w:rFonts w:cs="Times New Roman"/>
        <w:vertAlign w:val="baseline"/>
      </w:rPr>
    </w:lvl>
    <w:lvl w:ilvl="3">
      <w:start w:val="1"/>
      <w:numFmt w:val="decimal"/>
      <w:lvlText w:val="%1.%2.%3.%4"/>
      <w:lvlJc w:val="left"/>
      <w:pPr>
        <w:ind w:left="2520" w:hanging="720"/>
      </w:pPr>
      <w:rPr>
        <w:rFonts w:cs="Times New Roman"/>
        <w:vertAlign w:val="baseline"/>
      </w:rPr>
    </w:lvl>
    <w:lvl w:ilvl="4">
      <w:start w:val="1"/>
      <w:numFmt w:val="decimal"/>
      <w:lvlText w:val="%1.%2.%3.%4.%5"/>
      <w:lvlJc w:val="left"/>
      <w:pPr>
        <w:ind w:left="2880" w:hanging="1080"/>
      </w:pPr>
      <w:rPr>
        <w:rFonts w:cs="Times New Roman"/>
        <w:vertAlign w:val="baseline"/>
      </w:rPr>
    </w:lvl>
    <w:lvl w:ilvl="5">
      <w:start w:val="1"/>
      <w:numFmt w:val="decimal"/>
      <w:lvlText w:val="%1.%2.%3.%4.%5.%6"/>
      <w:lvlJc w:val="left"/>
      <w:pPr>
        <w:ind w:left="2880" w:hanging="1080"/>
      </w:pPr>
      <w:rPr>
        <w:rFonts w:cs="Times New Roman"/>
        <w:vertAlign w:val="baseline"/>
      </w:rPr>
    </w:lvl>
    <w:lvl w:ilvl="6">
      <w:start w:val="1"/>
      <w:numFmt w:val="decimal"/>
      <w:lvlText w:val="%1.%2.%3.%4.%5.%6.%7"/>
      <w:lvlJc w:val="left"/>
      <w:pPr>
        <w:ind w:left="3240" w:hanging="1440"/>
      </w:pPr>
      <w:rPr>
        <w:rFonts w:cs="Times New Roman"/>
        <w:vertAlign w:val="baseline"/>
      </w:rPr>
    </w:lvl>
    <w:lvl w:ilvl="7">
      <w:start w:val="1"/>
      <w:numFmt w:val="decimal"/>
      <w:lvlText w:val="%1.%2.%3.%4.%5.%6.%7.%8"/>
      <w:lvlJc w:val="left"/>
      <w:pPr>
        <w:ind w:left="3240" w:hanging="1440"/>
      </w:pPr>
      <w:rPr>
        <w:rFonts w:cs="Times New Roman"/>
        <w:vertAlign w:val="baseline"/>
      </w:rPr>
    </w:lvl>
    <w:lvl w:ilvl="8">
      <w:start w:val="1"/>
      <w:numFmt w:val="decimal"/>
      <w:lvlText w:val="%1.%2.%3.%4.%5.%6.%7.%8.%9"/>
      <w:lvlJc w:val="left"/>
      <w:pPr>
        <w:ind w:left="3600" w:hanging="1800"/>
      </w:pPr>
      <w:rPr>
        <w:rFonts w:cs="Times New Roman"/>
        <w:vertAlign w:val="baseline"/>
      </w:rPr>
    </w:lvl>
  </w:abstractNum>
  <w:abstractNum w:abstractNumId="9">
    <w:nsid w:val="4CE65DC7"/>
    <w:multiLevelType w:val="multilevel"/>
    <w:tmpl w:val="C608B912"/>
    <w:lvl w:ilvl="0">
      <w:start w:val="1"/>
      <w:numFmt w:val="decimal"/>
      <w:lvlText w:val="%1."/>
      <w:lvlJc w:val="left"/>
      <w:pPr>
        <w:ind w:left="720" w:hanging="360"/>
      </w:pPr>
      <w:rPr>
        <w:rFonts w:cs="Times New Roman"/>
        <w:b w:val="0"/>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
    <w:nsid w:val="5C771BE3"/>
    <w:multiLevelType w:val="hybridMultilevel"/>
    <w:tmpl w:val="FFB8CA9E"/>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60530D14"/>
    <w:multiLevelType w:val="hybridMultilevel"/>
    <w:tmpl w:val="648E107A"/>
    <w:lvl w:ilvl="0" w:tplc="79784EF4">
      <w:start w:val="1"/>
      <w:numFmt w:val="lowerLetter"/>
      <w:lvlText w:val="%1."/>
      <w:lvlJc w:val="left"/>
      <w:pPr>
        <w:ind w:left="720" w:hanging="360"/>
      </w:pPr>
      <w:rPr>
        <w:rFonts w:eastAsia="Times New Roman"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7"/>
  </w:num>
  <w:num w:numId="2">
    <w:abstractNumId w:val="8"/>
  </w:num>
  <w:num w:numId="3">
    <w:abstractNumId w:val="0"/>
  </w:num>
  <w:num w:numId="4">
    <w:abstractNumId w:val="5"/>
  </w:num>
  <w:num w:numId="5">
    <w:abstractNumId w:val="6"/>
  </w:num>
  <w:num w:numId="6">
    <w:abstractNumId w:val="9"/>
  </w:num>
  <w:num w:numId="7">
    <w:abstractNumId w:val="2"/>
  </w:num>
  <w:num w:numId="8">
    <w:abstractNumId w:val="10"/>
  </w:num>
  <w:num w:numId="9">
    <w:abstractNumId w:val="3"/>
  </w:num>
  <w:num w:numId="10">
    <w:abstractNumId w:val="4"/>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defaultTabStop w:val="720"/>
  <w:characterSpacingControl w:val="doNotCompress"/>
  <w:compat/>
  <w:rsids>
    <w:rsidRoot w:val="00DB2C84"/>
    <w:rsid w:val="00011371"/>
    <w:rsid w:val="0004655D"/>
    <w:rsid w:val="00057054"/>
    <w:rsid w:val="000B5618"/>
    <w:rsid w:val="000D2B49"/>
    <w:rsid w:val="0010349F"/>
    <w:rsid w:val="00157358"/>
    <w:rsid w:val="001C4CF3"/>
    <w:rsid w:val="001D58A5"/>
    <w:rsid w:val="00202BB9"/>
    <w:rsid w:val="002455B6"/>
    <w:rsid w:val="00254071"/>
    <w:rsid w:val="00270AC0"/>
    <w:rsid w:val="0027456F"/>
    <w:rsid w:val="00275EE8"/>
    <w:rsid w:val="0028321F"/>
    <w:rsid w:val="0028715E"/>
    <w:rsid w:val="0029615B"/>
    <w:rsid w:val="002A11F6"/>
    <w:rsid w:val="002B30A8"/>
    <w:rsid w:val="00355B59"/>
    <w:rsid w:val="00391467"/>
    <w:rsid w:val="003969BE"/>
    <w:rsid w:val="003B11D3"/>
    <w:rsid w:val="004027B0"/>
    <w:rsid w:val="00431CB7"/>
    <w:rsid w:val="004D3E1D"/>
    <w:rsid w:val="0050374E"/>
    <w:rsid w:val="00515675"/>
    <w:rsid w:val="00530D93"/>
    <w:rsid w:val="00551EC0"/>
    <w:rsid w:val="005B0CAA"/>
    <w:rsid w:val="005B5C58"/>
    <w:rsid w:val="005E6A52"/>
    <w:rsid w:val="005F7404"/>
    <w:rsid w:val="005F7EF7"/>
    <w:rsid w:val="00614339"/>
    <w:rsid w:val="00641F84"/>
    <w:rsid w:val="00680F83"/>
    <w:rsid w:val="006A4BF0"/>
    <w:rsid w:val="006A7FB0"/>
    <w:rsid w:val="006C1A3B"/>
    <w:rsid w:val="007055DE"/>
    <w:rsid w:val="00735F5E"/>
    <w:rsid w:val="00780E11"/>
    <w:rsid w:val="00793602"/>
    <w:rsid w:val="008503A6"/>
    <w:rsid w:val="00880C18"/>
    <w:rsid w:val="008868C8"/>
    <w:rsid w:val="00970FFC"/>
    <w:rsid w:val="00997875"/>
    <w:rsid w:val="009A5376"/>
    <w:rsid w:val="009E5D14"/>
    <w:rsid w:val="009F52B6"/>
    <w:rsid w:val="00A0209D"/>
    <w:rsid w:val="00A47AD7"/>
    <w:rsid w:val="00A764B2"/>
    <w:rsid w:val="00AA4903"/>
    <w:rsid w:val="00AB7EDE"/>
    <w:rsid w:val="00AC0A71"/>
    <w:rsid w:val="00AF22C4"/>
    <w:rsid w:val="00B0091A"/>
    <w:rsid w:val="00BC1E0E"/>
    <w:rsid w:val="00BD57AE"/>
    <w:rsid w:val="00BE27B2"/>
    <w:rsid w:val="00C701BD"/>
    <w:rsid w:val="00C914F3"/>
    <w:rsid w:val="00CD4F90"/>
    <w:rsid w:val="00CD7B11"/>
    <w:rsid w:val="00D172BF"/>
    <w:rsid w:val="00D25F29"/>
    <w:rsid w:val="00D30D89"/>
    <w:rsid w:val="00D3370F"/>
    <w:rsid w:val="00D45BE3"/>
    <w:rsid w:val="00D54477"/>
    <w:rsid w:val="00DA2388"/>
    <w:rsid w:val="00DB2C84"/>
    <w:rsid w:val="00E022BB"/>
    <w:rsid w:val="00E04E81"/>
    <w:rsid w:val="00E15415"/>
    <w:rsid w:val="00E20866"/>
    <w:rsid w:val="00E26FEA"/>
    <w:rsid w:val="00E36FAE"/>
    <w:rsid w:val="00E43631"/>
    <w:rsid w:val="00ED4D18"/>
    <w:rsid w:val="00F16381"/>
    <w:rsid w:val="00F656CA"/>
    <w:rsid w:val="00F749F6"/>
    <w:rsid w:val="00FF0F9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colormenu v:ext="edit" fillcolor="none [3212]" strokecolor="none"/>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84"/>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2C84"/>
    <w:rPr>
      <w:rFonts w:cs="Times New Roman"/>
      <w:color w:val="0000FF" w:themeColor="hyperlink"/>
      <w:u w:val="single"/>
    </w:rPr>
  </w:style>
  <w:style w:type="paragraph" w:styleId="BalloonText">
    <w:name w:val="Balloon Text"/>
    <w:basedOn w:val="Normal"/>
    <w:link w:val="BalloonTextChar"/>
    <w:uiPriority w:val="99"/>
    <w:semiHidden/>
    <w:unhideWhenUsed/>
    <w:rsid w:val="00396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69BE"/>
    <w:rPr>
      <w:rFonts w:ascii="Tahoma" w:hAnsi="Tahoma" w:cs="Tahoma"/>
      <w:sz w:val="16"/>
      <w:szCs w:val="16"/>
    </w:rPr>
  </w:style>
  <w:style w:type="character" w:styleId="FollowedHyperlink">
    <w:name w:val="FollowedHyperlink"/>
    <w:basedOn w:val="DefaultParagraphFont"/>
    <w:uiPriority w:val="99"/>
    <w:semiHidden/>
    <w:unhideWhenUsed/>
    <w:rsid w:val="00A47AD7"/>
    <w:rPr>
      <w:rFonts w:cs="Times New Roman"/>
      <w:color w:val="800080" w:themeColor="followedHyperlink"/>
      <w:u w:val="single"/>
    </w:rPr>
  </w:style>
  <w:style w:type="paragraph" w:styleId="ListParagraph">
    <w:name w:val="List Paragraph"/>
    <w:basedOn w:val="Normal"/>
    <w:uiPriority w:val="34"/>
    <w:qFormat/>
    <w:rsid w:val="00780E11"/>
    <w:pPr>
      <w:ind w:left="720"/>
      <w:contextualSpacing/>
    </w:pPr>
  </w:style>
  <w:style w:type="paragraph" w:customStyle="1" w:styleId="Default">
    <w:name w:val="Default"/>
    <w:rsid w:val="00780E11"/>
    <w:pPr>
      <w:autoSpaceDE w:val="0"/>
      <w:autoSpaceDN w:val="0"/>
      <w:adjustRightInd w:val="0"/>
      <w:spacing w:after="0" w:line="240" w:lineRule="auto"/>
    </w:pPr>
    <w:rPr>
      <w:rFonts w:ascii="Times New Roman" w:eastAsiaTheme="minorEastAsia" w:hAnsi="Times New Roman" w:cs="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proquest.com/pdq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tafsirq.com/79-an-nazi'at/ayat-40" TargetMode="External"/><Relationship Id="rId5" Type="http://schemas.openxmlformats.org/officeDocument/2006/relationships/image" Target="media/image1.png"/><Relationship Id="rId10" Type="http://schemas.openxmlformats.org/officeDocument/2006/relationships/hyperlink" Target="http://www.detik.com" TargetMode="External"/><Relationship Id="rId4" Type="http://schemas.openxmlformats.org/officeDocument/2006/relationships/webSettings" Target="webSettings.xml"/><Relationship Id="rId9" Type="http://schemas.openxmlformats.org/officeDocument/2006/relationships/hyperlink" Target="https://tafsir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4420</Words>
  <Characters>25195</Characters>
  <Application>Microsoft Office Word</Application>
  <DocSecurity>0</DocSecurity>
  <Lines>209</Lines>
  <Paragraphs>59</Paragraphs>
  <ScaleCrop>false</ScaleCrop>
  <Company/>
  <LinksUpToDate>false</LinksUpToDate>
  <CharactersWithSpaces>29556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AXIOO</cp:lastModifiedBy>
  <cp:revision>4</cp:revision>
  <dcterms:created xsi:type="dcterms:W3CDTF">2007-10-29T19:22:00Z</dcterms:created>
  <dcterms:modified xsi:type="dcterms:W3CDTF">2018-07-11T17:30:00Z</dcterms:modified>
</cp:coreProperties>
</file>