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jc w:val="center"/>
        <w:rPr>
          <w:rFonts w:ascii="Vera Humana 95" w:hAnsi="Vera Humana 95" w:cs="GoudyOldStyleT-Regular"/>
          <w:b/>
          <w:bCs/>
          <w:color w:val="0070C0"/>
          <w:sz w:val="24"/>
          <w:szCs w:val="24"/>
          <w:lang w:val="id-ID"/>
        </w:rPr>
      </w:pPr>
      <w:r>
        <w:rPr>
          <w:rFonts w:ascii="Vera Humana 95" w:hAnsi="Vera Humana 95" w:cs="GoudyOldStyleT-Regular"/>
          <w:b/>
          <w:bCs/>
          <w:color w:val="0070C0"/>
          <w:sz w:val="24"/>
          <w:szCs w:val="24"/>
          <w:lang w:val="id-ID"/>
        </w:rPr>
        <w:t>Sistematika Penulisan</w:t>
      </w: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</w:pP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 xml:space="preserve">JUDUL </w:t>
      </w: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>(</w:t>
      </w:r>
      <w:r w:rsidR="00D62BB8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>12 pt)</w:t>
      </w: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 xml:space="preserve">Nama Penulis (tanpa gelar) </w:t>
      </w: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Alamat Lembaga dan Email Penulis</w:t>
      </w: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color w:val="000000"/>
          <w:sz w:val="24"/>
          <w:szCs w:val="24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(</w:t>
      </w:r>
      <w:r w:rsidR="00D62BB8">
        <w:rPr>
          <w:rFonts w:ascii="Vera Humana 95" w:hAnsi="Vera Humana 95" w:cs="Times New Roman"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12 pt)</w:t>
      </w:r>
    </w:p>
    <w:p w:rsidR="00B1305B" w:rsidRPr="00B52102" w:rsidRDefault="00B1305B" w:rsidP="00B1305B">
      <w:pPr>
        <w:spacing w:after="0" w:line="240" w:lineRule="auto"/>
        <w:jc w:val="center"/>
        <w:rPr>
          <w:rFonts w:ascii="Vera Humana 95" w:hAnsi="Vera Humana 95" w:cs="Times New Roman"/>
          <w:color w:val="000000"/>
          <w:sz w:val="24"/>
          <w:szCs w:val="24"/>
        </w:rPr>
      </w:pPr>
    </w:p>
    <w:p w:rsidR="00B1305B" w:rsidRPr="00B52102" w:rsidRDefault="00B1305B" w:rsidP="00B1305B">
      <w:pPr>
        <w:spacing w:after="0" w:line="240" w:lineRule="auto"/>
        <w:rPr>
          <w:rFonts w:ascii="Vera Humana 95" w:hAnsi="Vera Humana 95" w:cs="Times New Roman"/>
          <w:b/>
          <w:bCs/>
          <w:color w:val="000000"/>
          <w:sz w:val="24"/>
          <w:szCs w:val="24"/>
        </w:rPr>
      </w:pP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</w:rPr>
        <w:t>Abstr</w:t>
      </w: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>a</w:t>
      </w: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</w:rPr>
        <w:t>k</w:t>
      </w:r>
    </w:p>
    <w:p w:rsidR="00B1305B" w:rsidRPr="00B52102" w:rsidRDefault="00B1305B" w:rsidP="00B1305B">
      <w:pPr>
        <w:spacing w:after="0" w:line="240" w:lineRule="auto"/>
        <w:ind w:left="709" w:right="1229"/>
        <w:jc w:val="both"/>
        <w:rPr>
          <w:rFonts w:ascii="Vera Humana 95" w:hAnsi="Vera Humana 95" w:cs="Times New Roman"/>
          <w:i/>
          <w:i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i/>
          <w:iCs/>
          <w:color w:val="000000"/>
          <w:sz w:val="24"/>
          <w:szCs w:val="24"/>
          <w:lang w:val="id-ID"/>
        </w:rPr>
        <w:t>Isi Abstrak Inggris dan Indonesia masing-masing maksimal 200 kata (</w:t>
      </w:r>
      <w:r w:rsidR="00D62BB8">
        <w:rPr>
          <w:rFonts w:ascii="Vera Humana 95" w:hAnsi="Vera Humana 95" w:cs="Times New Roman"/>
          <w:i/>
          <w:iCs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i/>
          <w:iCs/>
          <w:color w:val="000000"/>
          <w:sz w:val="24"/>
          <w:szCs w:val="24"/>
          <w:lang w:val="id-ID"/>
        </w:rPr>
        <w:t>Italic 12 pt).</w:t>
      </w:r>
    </w:p>
    <w:p w:rsidR="00B1305B" w:rsidRPr="00B52102" w:rsidRDefault="00B1305B" w:rsidP="00B1305B">
      <w:pPr>
        <w:spacing w:after="0" w:line="240" w:lineRule="auto"/>
        <w:ind w:left="709" w:right="1229"/>
        <w:jc w:val="both"/>
        <w:rPr>
          <w:rFonts w:ascii="Vera Humana 95" w:hAnsi="Vera Humana 95" w:cs="Times New Roman"/>
          <w:i/>
          <w:iCs/>
          <w:color w:val="000000"/>
          <w:sz w:val="24"/>
          <w:szCs w:val="24"/>
          <w:lang w:val="id-ID"/>
        </w:rPr>
      </w:pPr>
    </w:p>
    <w:p w:rsidR="00B1305B" w:rsidRPr="00B52102" w:rsidRDefault="00B1305B" w:rsidP="00B1305B">
      <w:pPr>
        <w:spacing w:after="0" w:line="240" w:lineRule="auto"/>
        <w:ind w:left="709" w:right="1229"/>
        <w:jc w:val="both"/>
        <w:rPr>
          <w:rFonts w:ascii="Vera Humana 95" w:hAnsi="Vera Humana 95" w:cs="Times New Roman"/>
          <w:b/>
          <w:bCs/>
          <w:i/>
          <w:i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b/>
          <w:i/>
          <w:iCs/>
          <w:color w:val="000000"/>
          <w:sz w:val="24"/>
          <w:szCs w:val="24"/>
          <w:lang w:val="id-ID"/>
        </w:rPr>
        <w:t>Keywords</w:t>
      </w:r>
      <w:r w:rsidRPr="00B52102">
        <w:rPr>
          <w:rFonts w:ascii="Vera Humana 95" w:hAnsi="Vera Humana 95" w:cs="Times New Roman"/>
          <w:bCs/>
          <w:i/>
          <w:iCs/>
          <w:color w:val="000000"/>
          <w:sz w:val="24"/>
          <w:szCs w:val="24"/>
        </w:rPr>
        <w:t>:</w:t>
      </w:r>
      <w:r w:rsidRPr="00B52102">
        <w:rPr>
          <w:rFonts w:ascii="Vera Humana 95" w:hAnsi="Vera Humana 95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52102">
        <w:rPr>
          <w:rFonts w:ascii="Vera Humana 95" w:hAnsi="Vera Humana 95" w:cs="Times New Roman"/>
          <w:b/>
          <w:bCs/>
          <w:i/>
          <w:iCs/>
          <w:color w:val="000000"/>
          <w:sz w:val="24"/>
          <w:szCs w:val="24"/>
          <w:lang w:val="id-ID"/>
        </w:rPr>
        <w:t>berisi kata yang menjadi konsep tulisan</w:t>
      </w:r>
    </w:p>
    <w:p w:rsidR="00B1305B" w:rsidRPr="00B52102" w:rsidRDefault="00B1305B" w:rsidP="00B1305B">
      <w:pPr>
        <w:spacing w:after="0" w:line="240" w:lineRule="auto"/>
        <w:ind w:left="1134"/>
        <w:jc w:val="both"/>
        <w:rPr>
          <w:rFonts w:ascii="Vera Humana 95" w:hAnsi="Vera Humana 95" w:cs="Times New Roman"/>
          <w:b/>
          <w:bCs/>
          <w:i/>
          <w:iCs/>
          <w:color w:val="000000"/>
          <w:sz w:val="24"/>
          <w:szCs w:val="24"/>
          <w:lang w:val="id-ID"/>
        </w:rPr>
      </w:pPr>
    </w:p>
    <w:p w:rsidR="00B1305B" w:rsidRPr="00B52102" w:rsidRDefault="00B1305B" w:rsidP="00B1305B">
      <w:pPr>
        <w:spacing w:after="0" w:line="240" w:lineRule="auto"/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>Pendahuluan</w:t>
      </w:r>
    </w:p>
    <w:p w:rsidR="00B1305B" w:rsidRPr="00B52102" w:rsidRDefault="00B1305B" w:rsidP="00B1305B">
      <w:pPr>
        <w:spacing w:after="0" w:line="240" w:lineRule="auto"/>
        <w:jc w:val="both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(</w:t>
      </w:r>
      <w:r w:rsidR="00D62BB8">
        <w:rPr>
          <w:rFonts w:ascii="Vera Humana 95" w:hAnsi="Vera Humana 95" w:cs="Times New Roman"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12 pt).</w:t>
      </w:r>
    </w:p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jc w:val="both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 xml:space="preserve">berisi latar belakang dan tujuan atau ruang lingkup tulisan; </w:t>
      </w:r>
    </w:p>
    <w:p w:rsidR="00B1305B" w:rsidRPr="00D62BB8" w:rsidRDefault="00B1305B" w:rsidP="00B1305B">
      <w:pPr>
        <w:autoSpaceDE w:val="0"/>
        <w:autoSpaceDN w:val="0"/>
        <w:adjustRightInd w:val="0"/>
        <w:spacing w:after="0" w:line="240" w:lineRule="auto"/>
        <w:jc w:val="both"/>
        <w:rPr>
          <w:rFonts w:ascii="Vera Humana 95" w:hAnsi="Vera Humana 95" w:cs="GoudyOldStyleT-Regular"/>
          <w:b/>
          <w:bCs/>
          <w:sz w:val="24"/>
          <w:szCs w:val="24"/>
          <w:lang w:val="id-ID"/>
        </w:rPr>
      </w:pPr>
    </w:p>
    <w:p w:rsidR="00D62BB8" w:rsidRPr="00D62BB8" w:rsidRDefault="00D62BB8" w:rsidP="00B1305B">
      <w:pPr>
        <w:autoSpaceDE w:val="0"/>
        <w:autoSpaceDN w:val="0"/>
        <w:adjustRightInd w:val="0"/>
        <w:spacing w:after="0" w:line="240" w:lineRule="auto"/>
        <w:jc w:val="both"/>
        <w:rPr>
          <w:rFonts w:ascii="Vera Humana 95" w:hAnsi="Vera Humana 95" w:cs="GoudyOldStyleT-Regular"/>
          <w:b/>
          <w:bCs/>
          <w:sz w:val="24"/>
          <w:szCs w:val="24"/>
          <w:lang w:val="id-ID"/>
        </w:rPr>
      </w:pPr>
      <w:r w:rsidRPr="00D62BB8">
        <w:rPr>
          <w:rFonts w:ascii="Vera Humana 95" w:hAnsi="Vera Humana 95" w:cs="GoudyOldStyleT-Regular"/>
          <w:b/>
          <w:bCs/>
          <w:sz w:val="24"/>
          <w:szCs w:val="24"/>
          <w:lang w:val="id-ID"/>
        </w:rPr>
        <w:t>Metode Penelitian</w:t>
      </w:r>
    </w:p>
    <w:p w:rsidR="00D62BB8" w:rsidRPr="00B52102" w:rsidRDefault="00D62BB8" w:rsidP="00D62BB8">
      <w:pPr>
        <w:spacing w:after="0" w:line="240" w:lineRule="auto"/>
        <w:jc w:val="both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(</w:t>
      </w:r>
      <w:r>
        <w:rPr>
          <w:rFonts w:ascii="Vera Humana 95" w:hAnsi="Vera Humana 95" w:cs="Times New Roman"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12 pt).</w:t>
      </w:r>
    </w:p>
    <w:p w:rsidR="00D62BB8" w:rsidRPr="00B52102" w:rsidRDefault="00D62BB8" w:rsidP="00D62BB8">
      <w:pPr>
        <w:autoSpaceDE w:val="0"/>
        <w:autoSpaceDN w:val="0"/>
        <w:adjustRightInd w:val="0"/>
        <w:spacing w:after="0" w:line="240" w:lineRule="auto"/>
        <w:jc w:val="both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 xml:space="preserve">berisi </w:t>
      </w:r>
      <w:r>
        <w:rPr>
          <w:rFonts w:ascii="Vera Humana 95" w:hAnsi="Vera Humana 95" w:cs="GoudyOldStyleT-Regular"/>
          <w:sz w:val="24"/>
          <w:szCs w:val="24"/>
          <w:lang w:val="id-ID"/>
        </w:rPr>
        <w:t>metode penelitian yang digunakan</w:t>
      </w:r>
      <w:r w:rsidRPr="00B52102">
        <w:rPr>
          <w:rFonts w:ascii="Vera Humana 95" w:hAnsi="Vera Humana 95" w:cs="GoudyOldStyleT-Regular"/>
          <w:sz w:val="24"/>
          <w:szCs w:val="24"/>
          <w:lang w:val="id-ID"/>
        </w:rPr>
        <w:t xml:space="preserve">; </w:t>
      </w:r>
    </w:p>
    <w:p w:rsidR="00D62BB8" w:rsidRPr="00B52102" w:rsidRDefault="00D62BB8" w:rsidP="00B1305B">
      <w:pPr>
        <w:autoSpaceDE w:val="0"/>
        <w:autoSpaceDN w:val="0"/>
        <w:adjustRightInd w:val="0"/>
        <w:spacing w:after="0" w:line="240" w:lineRule="auto"/>
        <w:jc w:val="both"/>
        <w:rPr>
          <w:rFonts w:ascii="Vera Humana 95" w:hAnsi="Vera Humana 95" w:cs="GoudyOldStyleT-Regular"/>
          <w:sz w:val="24"/>
          <w:szCs w:val="24"/>
          <w:lang w:val="id-ID"/>
        </w:rPr>
      </w:pPr>
    </w:p>
    <w:p w:rsidR="00B1305B" w:rsidRPr="00B52102" w:rsidRDefault="00B1305B" w:rsidP="00B1305B">
      <w:pPr>
        <w:spacing w:after="0" w:line="240" w:lineRule="auto"/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>Pembahasan</w:t>
      </w:r>
    </w:p>
    <w:p w:rsidR="00B1305B" w:rsidRPr="00B52102" w:rsidRDefault="00B1305B" w:rsidP="00B1305B">
      <w:pPr>
        <w:spacing w:after="0" w:line="240" w:lineRule="auto"/>
        <w:jc w:val="both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(</w:t>
      </w:r>
      <w:r w:rsidR="00D62BB8">
        <w:rPr>
          <w:rFonts w:ascii="Vera Humana 95" w:hAnsi="Vera Humana 95" w:cs="Times New Roman"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12 pt).</w:t>
      </w:r>
    </w:p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jc w:val="both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>Pembahasan dapat dibagi ke dalam beberapa sub bagian.</w:t>
      </w:r>
    </w:p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>Penulisan rujukan dalam tubuh naskah menggunakan (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footnote</w:t>
      </w:r>
      <w:r w:rsidRPr="00B52102">
        <w:rPr>
          <w:rFonts w:ascii="Vera Humana 95" w:hAnsi="Vera Humana 95" w:cs="GoudyOldStyleT-Regular"/>
          <w:sz w:val="24"/>
          <w:szCs w:val="24"/>
          <w:lang w:val="id-ID"/>
        </w:rPr>
        <w:t xml:space="preserve">). </w:t>
      </w:r>
    </w:p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color w:val="FF0000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b/>
          <w:bCs/>
          <w:color w:val="FF0000"/>
          <w:sz w:val="24"/>
          <w:szCs w:val="24"/>
          <w:lang w:val="id-ID"/>
        </w:rPr>
        <w:t>Contoh</w:t>
      </w:r>
      <w:r w:rsidRPr="00B52102">
        <w:rPr>
          <w:rFonts w:ascii="Vera Humana 95" w:hAnsi="Vera Humana 95" w:cs="GoudyOldStyleT-Regular"/>
          <w:color w:val="FF0000"/>
          <w:sz w:val="24"/>
          <w:szCs w:val="24"/>
          <w:lang w:val="id-ID"/>
        </w:rPr>
        <w:t>: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vertAlign w:val="superscript"/>
          <w:lang w:eastAsia="id-ID"/>
        </w:rPr>
        <w:t>          1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Khaled Abou El Fadl,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Speaking in God’s Name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Islamic Law, Authority and Women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(Oxford: Oneworld Publications, 2003), h. 24.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vertAlign w:val="superscript"/>
          <w:lang w:eastAsia="id-ID"/>
        </w:rPr>
        <w:t>         2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El Fadl,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Speaking...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,  h. 54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vertAlign w:val="superscript"/>
          <w:lang w:eastAsia="id-ID"/>
        </w:rPr>
        <w:t>          3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Yvonne Yazbeck Haddad &amp; Barbara Freyer Stowasser (eds),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Islamic Law and the Challenges of Modernity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(Oxford: Altamira Press, 2004), h. 47.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vertAlign w:val="superscript"/>
          <w:lang w:eastAsia="id-ID"/>
        </w:rPr>
        <w:t>          4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Yvonne Yazbeck Haddad &amp; Barbara Freyer Stowasser (eds),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Islamic Law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, h. 50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vertAlign w:val="superscript"/>
          <w:lang w:eastAsia="id-ID"/>
        </w:rPr>
        <w:t>          5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El Fadl,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Speaking in God’s Name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,  h. 79</w:t>
      </w:r>
    </w:p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jc w:val="both"/>
        <w:rPr>
          <w:rFonts w:ascii="Vera Humana 95" w:hAnsi="Vera Humana 95" w:cs="GoudyOldStyleT-Regular"/>
          <w:sz w:val="24"/>
          <w:szCs w:val="24"/>
          <w:lang w:val="id-ID"/>
        </w:rPr>
      </w:pPr>
    </w:p>
    <w:p w:rsidR="00B1305B" w:rsidRPr="00B52102" w:rsidRDefault="00B1305B" w:rsidP="00B1305B">
      <w:pPr>
        <w:spacing w:after="0" w:line="240" w:lineRule="auto"/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t>Simpulan</w:t>
      </w:r>
    </w:p>
    <w:p w:rsidR="00B1305B" w:rsidRPr="00B52102" w:rsidRDefault="00B1305B" w:rsidP="00B1305B">
      <w:pPr>
        <w:spacing w:after="0" w:line="240" w:lineRule="auto"/>
        <w:jc w:val="both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(</w:t>
      </w:r>
      <w:r w:rsidR="00D62BB8">
        <w:rPr>
          <w:rFonts w:ascii="Vera Humana 95" w:hAnsi="Vera Humana 95" w:cs="Times New Roman"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12 pt). Tidak lebih dari satu halaman saja. Simpel, singkat padat dan jelas</w:t>
      </w:r>
    </w:p>
    <w:p w:rsidR="00B1305B" w:rsidRPr="00B52102" w:rsidRDefault="00B1305B" w:rsidP="00B1305B">
      <w:pPr>
        <w:spacing w:after="0" w:line="240" w:lineRule="auto"/>
        <w:jc w:val="both"/>
        <w:rPr>
          <w:rFonts w:ascii="Vera Humana 95" w:hAnsi="Vera Humana 95" w:cs="Times New Roman"/>
          <w:b/>
          <w:bCs/>
          <w:i/>
          <w:iCs/>
          <w:color w:val="000000"/>
          <w:sz w:val="24"/>
          <w:szCs w:val="24"/>
          <w:lang w:val="id-ID"/>
        </w:rPr>
      </w:pPr>
    </w:p>
    <w:p w:rsidR="00B1305B" w:rsidRPr="00B52102" w:rsidRDefault="00B1305B" w:rsidP="00B1305B">
      <w:pPr>
        <w:spacing w:after="0" w:line="240" w:lineRule="auto"/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b/>
          <w:bCs/>
          <w:color w:val="000000"/>
          <w:sz w:val="24"/>
          <w:szCs w:val="24"/>
          <w:lang w:val="id-ID"/>
        </w:rPr>
        <w:lastRenderedPageBreak/>
        <w:t>Daftar Pustaka</w:t>
      </w:r>
    </w:p>
    <w:p w:rsidR="00B1305B" w:rsidRPr="00B52102" w:rsidRDefault="00B1305B" w:rsidP="00B1305B">
      <w:pPr>
        <w:spacing w:after="0" w:line="240" w:lineRule="auto"/>
        <w:jc w:val="both"/>
        <w:rPr>
          <w:rFonts w:ascii="Vera Humana 95" w:hAnsi="Vera Humana 95" w:cs="Times New Roman"/>
          <w:color w:val="000000"/>
          <w:sz w:val="24"/>
          <w:szCs w:val="24"/>
          <w:lang w:val="id-ID"/>
        </w:rPr>
      </w:pP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(</w:t>
      </w:r>
      <w:r w:rsidR="00D62BB8">
        <w:rPr>
          <w:rFonts w:ascii="Vera Humana 95" w:hAnsi="Vera Humana 95" w:cs="Times New Roman"/>
          <w:color w:val="000000"/>
          <w:sz w:val="24"/>
          <w:szCs w:val="24"/>
          <w:lang w:val="id-ID"/>
        </w:rPr>
        <w:t>Garamond</w:t>
      </w:r>
      <w:r w:rsidRPr="00B52102">
        <w:rPr>
          <w:rFonts w:ascii="Vera Humana 95" w:hAnsi="Vera Humana 95" w:cs="Times New Roman"/>
          <w:color w:val="000000"/>
          <w:sz w:val="24"/>
          <w:szCs w:val="24"/>
          <w:lang w:val="id-ID"/>
        </w:rPr>
        <w:t>12 pt).</w:t>
      </w:r>
    </w:p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>hanya memuat sumber-sumber yang dirujuk. Penulisan rujukan dalam tubuh naskah menggunakan (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footnote</w:t>
      </w:r>
      <w:r w:rsidRPr="00B52102">
        <w:rPr>
          <w:rFonts w:ascii="Vera Humana 95" w:hAnsi="Vera Humana 95" w:cs="GoudyOldStyleT-Regular"/>
          <w:sz w:val="24"/>
          <w:szCs w:val="24"/>
          <w:lang w:val="id-ID"/>
        </w:rPr>
        <w:t xml:space="preserve">). 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GoudyOldStyleT-Regular"/>
          <w:b/>
          <w:bCs/>
          <w:color w:val="FF0000"/>
          <w:sz w:val="24"/>
          <w:szCs w:val="24"/>
          <w:lang w:val="id-ID"/>
        </w:rPr>
      </w:pPr>
      <w:r>
        <w:rPr>
          <w:rFonts w:ascii="Vera Humana 95" w:hAnsi="Vera Humana 95" w:cs="GoudyOldStyleT-Regular"/>
          <w:b/>
          <w:bCs/>
          <w:color w:val="FF0000"/>
          <w:sz w:val="24"/>
          <w:szCs w:val="24"/>
          <w:lang w:val="id-ID"/>
        </w:rPr>
        <w:br w:type="page"/>
      </w:r>
      <w:r w:rsidRPr="00B52102">
        <w:rPr>
          <w:rFonts w:ascii="Vera Humana 95" w:hAnsi="Vera Humana 95" w:cs="GoudyOldStyleT-Regular"/>
          <w:b/>
          <w:bCs/>
          <w:color w:val="FF0000"/>
          <w:sz w:val="24"/>
          <w:szCs w:val="24"/>
          <w:lang w:val="id-ID"/>
        </w:rPr>
        <w:lastRenderedPageBreak/>
        <w:t>Contoh: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Buku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 xml:space="preserve">     </w:t>
      </w:r>
      <w:r>
        <w:rPr>
          <w:rFonts w:ascii="Vera Humana 95" w:hAnsi="Vera Humana 95" w:cs="Times New Roman"/>
          <w:color w:val="111111"/>
          <w:sz w:val="24"/>
          <w:szCs w:val="24"/>
          <w:lang w:val="id-ID" w:eastAsia="id-ID"/>
        </w:rPr>
        <w:t>Hidayah, Khoirul. Hukum Hak Kekayaan Intelektual (Kajian Undang-Undang dan Hukum Islam). Malang:UIN-Press, 2012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a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Buku terjemahan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Ahmad, Saiyad Fareed &amp; Ahmad, Saiyad Salahuddin.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5 Tantangan Abadi Terhadap Agama dan Jawaban Islam Terhadapnya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 Terjemahan oleh Rudy Hariansyah Alam. 2008. Bandung: Mizan, 2004.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b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Buku kumpulan artikel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Haddad, Yvonne Yazbeck &amp; Stowasser, Barbara Freyer (eds).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Islamic Law and the Challenges of Modernity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 Oxford: Altamira Press, 2004.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c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Artikel dalam buku kumpulan artikel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Tohari, Muhammad. Syariat Islam dan Partai Politik. Dalam Kurniawan Zein &amp; Sarifuddin HA (eds),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Syariat Islam Yes Syariat Islam No 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(h. 105-109). Jakarta: Paramadina, 2001.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d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Artikel dalam jurnal atau majalah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Muhtarom, Bayyinatul. Al-Qur’an dan Material Genetik dalam Sel Kelamin Pria Penentu Jenis Kelamin Bayi.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Ulul Albab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 Volume ke-8, Nomor 2: 2007.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e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Artikel dalam koran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Kuncoro, Toha. Pergulatan Menuju Perdamaian Palestina.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Jawa Pos: 6 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(kolom 2-5). 1 Desember 2007.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f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Tulisan berita dalam koran (tanpa penulis)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Surya.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KPK Pelototi Dana Yayasan Instansi Negara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, hlm. 3. 31 Desember 2008.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g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Dokumen resmi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Pusat Pembinaan dan Pengembangan Bahasa.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Pedoman Penulisan Laporan Penelitian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 Jakarta: Depdikbud, 1978.</w:t>
      </w:r>
    </w:p>
    <w:p w:rsidR="00B1305B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     Undang-Undang Republik Indonesia Nomor 2 tentang Sistem Pendidikan Nasional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 Jakarta: PT Armas Duta Jaya, 1990.</w:t>
      </w:r>
    </w:p>
    <w:p w:rsidR="00536A3F" w:rsidRPr="00B52102" w:rsidRDefault="00536A3F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lastRenderedPageBreak/>
        <w:t>h</w:t>
      </w:r>
      <w:r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  Skripsi, tesis, disertasi, laporan penelitian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Rahmawati, Erik Sabti. Liberation Theology in Farid Esack’s Hermeneutics. Tesis tidak diterbitkan. Yogyakarta: Universitas Gadjahmada, 2005.</w:t>
      </w:r>
    </w:p>
    <w:p w:rsidR="00B1305B" w:rsidRPr="00B52102" w:rsidRDefault="00536A3F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i</w:t>
      </w:r>
      <w:r w:rsidR="00B1305B"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  Makalah seminar, lokakarya, penataran, pelatihan, workshop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Rahardjo, Mudjia.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Metodologi Penulisan Artikel Jurnal Ilmiah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 Makalah disajikan dalam Workshop Pelatihan Mutu Jurnal Ilmiah, Unit Informasi dan Publikasi (Infopub) Universitas Islam Negeri (UIN) Malang, 7-12 Desember 2007.</w:t>
      </w:r>
    </w:p>
    <w:p w:rsidR="00B1305B" w:rsidRPr="00B52102" w:rsidRDefault="00536A3F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j</w:t>
      </w:r>
      <w:r w:rsidR="00B1305B"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 Tulisan internet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 Hitchcok, S., Carr., L. &amp; Hall, W.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A Survey of STM Online Jurnal, 1990-1995: The Calm Before the Storm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, (Online), (http://journal.esc.soron.ac.ud/survey.html. Diakses 12 Juli 2008), 1996.</w:t>
      </w:r>
    </w:p>
    <w:p w:rsidR="00B1305B" w:rsidRPr="00B52102" w:rsidRDefault="00536A3F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>
        <w:rPr>
          <w:rFonts w:ascii="Vera Humana 95" w:hAnsi="Vera Humana 95" w:cs="Times New Roman"/>
          <w:b/>
          <w:bCs/>
          <w:color w:val="111111"/>
          <w:sz w:val="24"/>
          <w:szCs w:val="24"/>
          <w:lang w:val="id-ID" w:eastAsia="id-ID"/>
        </w:rPr>
        <w:t>k</w:t>
      </w:r>
      <w:r w:rsidR="00B1305B" w:rsidRPr="00B52102">
        <w:rPr>
          <w:rFonts w:ascii="Vera Humana 95" w:hAnsi="Vera Humana 95" w:cs="Times New Roman"/>
          <w:b/>
          <w:bCs/>
          <w:color w:val="111111"/>
          <w:sz w:val="24"/>
          <w:szCs w:val="24"/>
          <w:lang w:eastAsia="id-ID"/>
        </w:rPr>
        <w:t>.   Artikel dalam jurnal online</w:t>
      </w:r>
    </w:p>
    <w:p w:rsidR="00B1305B" w:rsidRPr="00B52102" w:rsidRDefault="00B1305B" w:rsidP="00B1305B">
      <w:pPr>
        <w:shd w:val="clear" w:color="auto" w:fill="FFFFFF"/>
        <w:spacing w:before="240" w:after="240" w:line="240" w:lineRule="auto"/>
        <w:textAlignment w:val="top"/>
        <w:rPr>
          <w:rFonts w:ascii="Vera Humana 95" w:hAnsi="Vera Humana 95" w:cs="Times New Roman"/>
          <w:color w:val="111111"/>
          <w:sz w:val="24"/>
          <w:szCs w:val="24"/>
          <w:lang w:eastAsia="id-ID"/>
        </w:rPr>
      </w:pP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            Samsul Hadi. Filsafat Ikhwan as Shafa. </w:t>
      </w:r>
      <w:r w:rsidRPr="00B52102">
        <w:rPr>
          <w:rFonts w:ascii="Vera Humana 95" w:hAnsi="Vera Humana 95" w:cs="Times New Roman"/>
          <w:i/>
          <w:iCs/>
          <w:color w:val="111111"/>
          <w:sz w:val="24"/>
          <w:szCs w:val="24"/>
          <w:lang w:eastAsia="id-ID"/>
        </w:rPr>
        <w:t>Ulul Albab</w:t>
      </w:r>
      <w:r w:rsidRPr="00B52102">
        <w:rPr>
          <w:rFonts w:ascii="Vera Humana 95" w:hAnsi="Vera Humana 95" w:cs="Times New Roman"/>
          <w:color w:val="111111"/>
          <w:sz w:val="24"/>
          <w:szCs w:val="24"/>
          <w:lang w:eastAsia="id-ID"/>
        </w:rPr>
        <w:t>. (Online) Volume 8, No. 4, (http://www.uin-malang.ac.id. Diakses 17 Desember 2008).</w:t>
      </w:r>
    </w:p>
    <w:p w:rsidR="00B1305B" w:rsidRPr="00B52102" w:rsidRDefault="00B1305B" w:rsidP="00B1305B">
      <w:p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b/>
          <w:bCs/>
          <w:sz w:val="24"/>
          <w:szCs w:val="24"/>
          <w:lang w:val="id-ID"/>
        </w:rPr>
        <w:t>Catatan</w:t>
      </w:r>
      <w:r w:rsidRPr="00B52102">
        <w:rPr>
          <w:rFonts w:ascii="Vera Humana 95" w:hAnsi="Vera Humana 95" w:cs="GoudyOldStyleT-Regular"/>
          <w:sz w:val="24"/>
          <w:szCs w:val="24"/>
          <w:lang w:val="id-ID"/>
        </w:rPr>
        <w:t>:</w:t>
      </w:r>
    </w:p>
    <w:p w:rsidR="00B1305B" w:rsidRPr="00B52102" w:rsidRDefault="00B1305B" w:rsidP="00B1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>Judul maksimal 16 Kata, semakin simpel maka semak</w:t>
      </w:r>
      <w:r w:rsidR="00536A3F">
        <w:rPr>
          <w:rFonts w:ascii="Vera Humana 95" w:hAnsi="Vera Humana 95" w:cs="GoudyOldStyleT-Regular"/>
          <w:sz w:val="24"/>
          <w:szCs w:val="24"/>
        </w:rPr>
        <w:t>i</w:t>
      </w:r>
      <w:r w:rsidRPr="00B52102">
        <w:rPr>
          <w:rFonts w:ascii="Vera Humana 95" w:hAnsi="Vera Humana 95" w:cs="GoudyOldStyleT-Regular"/>
          <w:sz w:val="24"/>
          <w:szCs w:val="24"/>
          <w:lang w:val="id-ID"/>
        </w:rPr>
        <w:t>n baik</w:t>
      </w:r>
    </w:p>
    <w:p w:rsidR="00B1305B" w:rsidRPr="00B52102" w:rsidRDefault="00B1305B" w:rsidP="00B1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>Tulisan yang menggunakan dalil alquran tidak usah mencantumkan arabnya akan tetapi cukup dicantumkan artinya saja contoh (................. QS. Ali</w:t>
      </w:r>
      <w:r w:rsidR="000E2970">
        <w:rPr>
          <w:rFonts w:ascii="Vera Humana 95" w:hAnsi="Vera Humana 95" w:cs="GoudyOldStyleT-Regular"/>
          <w:sz w:val="24"/>
          <w:szCs w:val="24"/>
        </w:rPr>
        <w:t xml:space="preserve"> I</w:t>
      </w:r>
      <w:bookmarkStart w:id="0" w:name="_GoBack"/>
      <w:bookmarkEnd w:id="0"/>
      <w:r w:rsidRPr="00B52102">
        <w:rPr>
          <w:rFonts w:ascii="Vera Humana 95" w:hAnsi="Vera Humana 95" w:cs="GoudyOldStyleT-Regular"/>
          <w:sz w:val="24"/>
          <w:szCs w:val="24"/>
          <w:lang w:val="id-ID"/>
        </w:rPr>
        <w:t>mron: 12).</w:t>
      </w:r>
    </w:p>
    <w:p w:rsidR="00B1305B" w:rsidRPr="00B52102" w:rsidRDefault="00B1305B" w:rsidP="00B1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>File disimpan dalam format RTF</w:t>
      </w:r>
    </w:p>
    <w:p w:rsidR="00B1305B" w:rsidRPr="00B52102" w:rsidRDefault="00B1305B" w:rsidP="00B1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a Humana 95" w:hAnsi="Vera Humana 95" w:cs="GoudyOldStyleT-Regular"/>
          <w:sz w:val="24"/>
          <w:szCs w:val="24"/>
          <w:lang w:val="id-ID"/>
        </w:rPr>
      </w:pPr>
      <w:r w:rsidRPr="00B52102">
        <w:rPr>
          <w:rFonts w:ascii="Vera Humana 95" w:hAnsi="Vera Humana 95" w:cs="GoudyOldStyleT-Regular"/>
          <w:sz w:val="24"/>
          <w:szCs w:val="24"/>
          <w:lang w:val="id-ID"/>
        </w:rPr>
        <w:t>File dikirim langsung ke alamat jurisdictie@uin-malang.ac.id dengan cara mendaftarkan diri sebagai Author di website tersebut.</w:t>
      </w:r>
    </w:p>
    <w:p w:rsidR="00731109" w:rsidRPr="00B1305B" w:rsidRDefault="00731109">
      <w:pPr>
        <w:rPr>
          <w:lang w:val="id-ID"/>
        </w:rPr>
      </w:pPr>
    </w:p>
    <w:sectPr w:rsidR="00731109" w:rsidRPr="00B1305B" w:rsidSect="0073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a Humana 95">
    <w:altName w:val="Nirmala UI Semi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C35"/>
    <w:multiLevelType w:val="hybridMultilevel"/>
    <w:tmpl w:val="3B3AA90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5B"/>
    <w:rsid w:val="000001E1"/>
    <w:rsid w:val="00000D70"/>
    <w:rsid w:val="00010C5F"/>
    <w:rsid w:val="00011764"/>
    <w:rsid w:val="00017EB0"/>
    <w:rsid w:val="00022BB3"/>
    <w:rsid w:val="000251A0"/>
    <w:rsid w:val="00025666"/>
    <w:rsid w:val="0002626E"/>
    <w:rsid w:val="00026CB1"/>
    <w:rsid w:val="00030492"/>
    <w:rsid w:val="00031A48"/>
    <w:rsid w:val="000332BA"/>
    <w:rsid w:val="00040489"/>
    <w:rsid w:val="00045348"/>
    <w:rsid w:val="000540C1"/>
    <w:rsid w:val="00054ADF"/>
    <w:rsid w:val="00062C42"/>
    <w:rsid w:val="0006422F"/>
    <w:rsid w:val="00075124"/>
    <w:rsid w:val="000771E7"/>
    <w:rsid w:val="00077966"/>
    <w:rsid w:val="00081029"/>
    <w:rsid w:val="000829DC"/>
    <w:rsid w:val="00090ABD"/>
    <w:rsid w:val="000924DF"/>
    <w:rsid w:val="00093A3C"/>
    <w:rsid w:val="000A21CD"/>
    <w:rsid w:val="000A7B5D"/>
    <w:rsid w:val="000B05D2"/>
    <w:rsid w:val="000B55B6"/>
    <w:rsid w:val="000B7FC6"/>
    <w:rsid w:val="000C1120"/>
    <w:rsid w:val="000C2776"/>
    <w:rsid w:val="000C2CCD"/>
    <w:rsid w:val="000D30D2"/>
    <w:rsid w:val="000D3621"/>
    <w:rsid w:val="000D480C"/>
    <w:rsid w:val="000D55AF"/>
    <w:rsid w:val="000D5D63"/>
    <w:rsid w:val="000E1BEB"/>
    <w:rsid w:val="000E1F7E"/>
    <w:rsid w:val="000E2970"/>
    <w:rsid w:val="000F2DBC"/>
    <w:rsid w:val="000F6F04"/>
    <w:rsid w:val="000F7564"/>
    <w:rsid w:val="00100229"/>
    <w:rsid w:val="00104320"/>
    <w:rsid w:val="00106903"/>
    <w:rsid w:val="001071A2"/>
    <w:rsid w:val="00110D15"/>
    <w:rsid w:val="00110D42"/>
    <w:rsid w:val="00110DB9"/>
    <w:rsid w:val="00112BF5"/>
    <w:rsid w:val="00113516"/>
    <w:rsid w:val="001205EB"/>
    <w:rsid w:val="0012244D"/>
    <w:rsid w:val="00125A5A"/>
    <w:rsid w:val="00132939"/>
    <w:rsid w:val="0013615C"/>
    <w:rsid w:val="001365B4"/>
    <w:rsid w:val="00155C32"/>
    <w:rsid w:val="001613F3"/>
    <w:rsid w:val="00161DA3"/>
    <w:rsid w:val="001679FA"/>
    <w:rsid w:val="001700D7"/>
    <w:rsid w:val="00171081"/>
    <w:rsid w:val="00176733"/>
    <w:rsid w:val="00176DBC"/>
    <w:rsid w:val="00183A37"/>
    <w:rsid w:val="001A274C"/>
    <w:rsid w:val="001A3DDE"/>
    <w:rsid w:val="001A53C9"/>
    <w:rsid w:val="001B5BE7"/>
    <w:rsid w:val="001B75E0"/>
    <w:rsid w:val="001B7D25"/>
    <w:rsid w:val="001C267C"/>
    <w:rsid w:val="001C38AF"/>
    <w:rsid w:val="001C432A"/>
    <w:rsid w:val="001D026E"/>
    <w:rsid w:val="001D2AB5"/>
    <w:rsid w:val="001E0842"/>
    <w:rsid w:val="001E50EE"/>
    <w:rsid w:val="001E7653"/>
    <w:rsid w:val="001F1B29"/>
    <w:rsid w:val="001F2592"/>
    <w:rsid w:val="001F3E53"/>
    <w:rsid w:val="001F74D0"/>
    <w:rsid w:val="00202643"/>
    <w:rsid w:val="00203C56"/>
    <w:rsid w:val="00205207"/>
    <w:rsid w:val="00207631"/>
    <w:rsid w:val="00207E8B"/>
    <w:rsid w:val="002122FA"/>
    <w:rsid w:val="002123FF"/>
    <w:rsid w:val="00215C5C"/>
    <w:rsid w:val="00224C68"/>
    <w:rsid w:val="00224F45"/>
    <w:rsid w:val="00230A56"/>
    <w:rsid w:val="00231931"/>
    <w:rsid w:val="00233E98"/>
    <w:rsid w:val="002410D7"/>
    <w:rsid w:val="00247DB6"/>
    <w:rsid w:val="00255ECC"/>
    <w:rsid w:val="0025721A"/>
    <w:rsid w:val="00260258"/>
    <w:rsid w:val="00263864"/>
    <w:rsid w:val="00263FAB"/>
    <w:rsid w:val="00264B21"/>
    <w:rsid w:val="002651E6"/>
    <w:rsid w:val="00266294"/>
    <w:rsid w:val="00267430"/>
    <w:rsid w:val="00270B5B"/>
    <w:rsid w:val="0027200E"/>
    <w:rsid w:val="00275D65"/>
    <w:rsid w:val="00276AB4"/>
    <w:rsid w:val="00287B0A"/>
    <w:rsid w:val="00291453"/>
    <w:rsid w:val="002963AD"/>
    <w:rsid w:val="00297C68"/>
    <w:rsid w:val="002A03AA"/>
    <w:rsid w:val="002A1E87"/>
    <w:rsid w:val="002A2DF9"/>
    <w:rsid w:val="002A4673"/>
    <w:rsid w:val="002A4C34"/>
    <w:rsid w:val="002B1224"/>
    <w:rsid w:val="002B32B3"/>
    <w:rsid w:val="002C7820"/>
    <w:rsid w:val="002D1A34"/>
    <w:rsid w:val="002D2A33"/>
    <w:rsid w:val="002D5E1E"/>
    <w:rsid w:val="002E4BDE"/>
    <w:rsid w:val="002E74B4"/>
    <w:rsid w:val="002F2516"/>
    <w:rsid w:val="002F6395"/>
    <w:rsid w:val="002F7D9D"/>
    <w:rsid w:val="00302103"/>
    <w:rsid w:val="00310EE2"/>
    <w:rsid w:val="003151A8"/>
    <w:rsid w:val="00320527"/>
    <w:rsid w:val="00321AD7"/>
    <w:rsid w:val="00325A7B"/>
    <w:rsid w:val="00334BDB"/>
    <w:rsid w:val="003411B4"/>
    <w:rsid w:val="00343A04"/>
    <w:rsid w:val="00347DBE"/>
    <w:rsid w:val="00357774"/>
    <w:rsid w:val="00362191"/>
    <w:rsid w:val="0036371D"/>
    <w:rsid w:val="00365CC6"/>
    <w:rsid w:val="0037277D"/>
    <w:rsid w:val="003746CA"/>
    <w:rsid w:val="00380F60"/>
    <w:rsid w:val="00386782"/>
    <w:rsid w:val="003875FC"/>
    <w:rsid w:val="00394D80"/>
    <w:rsid w:val="003A1B53"/>
    <w:rsid w:val="003A57A1"/>
    <w:rsid w:val="003A693A"/>
    <w:rsid w:val="003A7544"/>
    <w:rsid w:val="003B4C08"/>
    <w:rsid w:val="003B7E71"/>
    <w:rsid w:val="003C02E7"/>
    <w:rsid w:val="003C4C47"/>
    <w:rsid w:val="003D2EF2"/>
    <w:rsid w:val="003D63EB"/>
    <w:rsid w:val="003D7B00"/>
    <w:rsid w:val="003F00C1"/>
    <w:rsid w:val="003F0DB2"/>
    <w:rsid w:val="003F4C85"/>
    <w:rsid w:val="003F5BFB"/>
    <w:rsid w:val="003F66A6"/>
    <w:rsid w:val="0040003D"/>
    <w:rsid w:val="004018AF"/>
    <w:rsid w:val="004019B5"/>
    <w:rsid w:val="0040673B"/>
    <w:rsid w:val="00410B2F"/>
    <w:rsid w:val="004128E0"/>
    <w:rsid w:val="00415FC3"/>
    <w:rsid w:val="004229FB"/>
    <w:rsid w:val="004338F7"/>
    <w:rsid w:val="00441F9B"/>
    <w:rsid w:val="00443657"/>
    <w:rsid w:val="004479A8"/>
    <w:rsid w:val="004530E5"/>
    <w:rsid w:val="004534E7"/>
    <w:rsid w:val="00460DAC"/>
    <w:rsid w:val="0046348B"/>
    <w:rsid w:val="00467CB8"/>
    <w:rsid w:val="004705FB"/>
    <w:rsid w:val="00470D06"/>
    <w:rsid w:val="00472013"/>
    <w:rsid w:val="00473DB9"/>
    <w:rsid w:val="0048027B"/>
    <w:rsid w:val="00480D9D"/>
    <w:rsid w:val="00483DB4"/>
    <w:rsid w:val="00486475"/>
    <w:rsid w:val="00486B78"/>
    <w:rsid w:val="0048765A"/>
    <w:rsid w:val="00487F24"/>
    <w:rsid w:val="00491547"/>
    <w:rsid w:val="0049176F"/>
    <w:rsid w:val="004922F7"/>
    <w:rsid w:val="00493136"/>
    <w:rsid w:val="004944D9"/>
    <w:rsid w:val="0049621B"/>
    <w:rsid w:val="004973C0"/>
    <w:rsid w:val="004A1FEA"/>
    <w:rsid w:val="004A484E"/>
    <w:rsid w:val="004B19FC"/>
    <w:rsid w:val="004C5026"/>
    <w:rsid w:val="004C5651"/>
    <w:rsid w:val="004C60F2"/>
    <w:rsid w:val="004D23E6"/>
    <w:rsid w:val="004E2EB8"/>
    <w:rsid w:val="004E6507"/>
    <w:rsid w:val="004F1B0C"/>
    <w:rsid w:val="004F6EF3"/>
    <w:rsid w:val="00510CA5"/>
    <w:rsid w:val="0051154B"/>
    <w:rsid w:val="005167F4"/>
    <w:rsid w:val="005244F4"/>
    <w:rsid w:val="0052462C"/>
    <w:rsid w:val="00526DD5"/>
    <w:rsid w:val="00527EF8"/>
    <w:rsid w:val="00530768"/>
    <w:rsid w:val="005322D9"/>
    <w:rsid w:val="0053593E"/>
    <w:rsid w:val="00536A3F"/>
    <w:rsid w:val="005428F1"/>
    <w:rsid w:val="0054515B"/>
    <w:rsid w:val="005505D6"/>
    <w:rsid w:val="00553DFF"/>
    <w:rsid w:val="00553F74"/>
    <w:rsid w:val="00554E51"/>
    <w:rsid w:val="005553C1"/>
    <w:rsid w:val="005555DE"/>
    <w:rsid w:val="00561511"/>
    <w:rsid w:val="00564B96"/>
    <w:rsid w:val="005652A3"/>
    <w:rsid w:val="00570573"/>
    <w:rsid w:val="00572B85"/>
    <w:rsid w:val="00573F71"/>
    <w:rsid w:val="0057498A"/>
    <w:rsid w:val="00576B09"/>
    <w:rsid w:val="005773CE"/>
    <w:rsid w:val="00581689"/>
    <w:rsid w:val="00582A13"/>
    <w:rsid w:val="005830AD"/>
    <w:rsid w:val="00583A26"/>
    <w:rsid w:val="00587281"/>
    <w:rsid w:val="00594FB7"/>
    <w:rsid w:val="005A2EBF"/>
    <w:rsid w:val="005A4AE7"/>
    <w:rsid w:val="005A7845"/>
    <w:rsid w:val="005B4911"/>
    <w:rsid w:val="005C09EF"/>
    <w:rsid w:val="005C4935"/>
    <w:rsid w:val="005C4CE8"/>
    <w:rsid w:val="005C63B5"/>
    <w:rsid w:val="005D33E6"/>
    <w:rsid w:val="005E23F3"/>
    <w:rsid w:val="005E3E84"/>
    <w:rsid w:val="005E430B"/>
    <w:rsid w:val="005E43E2"/>
    <w:rsid w:val="005E7CE1"/>
    <w:rsid w:val="005F053C"/>
    <w:rsid w:val="00602376"/>
    <w:rsid w:val="00603420"/>
    <w:rsid w:val="00612232"/>
    <w:rsid w:val="00615389"/>
    <w:rsid w:val="00620D51"/>
    <w:rsid w:val="00622F68"/>
    <w:rsid w:val="00626A21"/>
    <w:rsid w:val="0063127A"/>
    <w:rsid w:val="00634830"/>
    <w:rsid w:val="00645427"/>
    <w:rsid w:val="006534CA"/>
    <w:rsid w:val="00657630"/>
    <w:rsid w:val="006619DF"/>
    <w:rsid w:val="00662CE9"/>
    <w:rsid w:val="0066312C"/>
    <w:rsid w:val="006650B8"/>
    <w:rsid w:val="00665313"/>
    <w:rsid w:val="00667439"/>
    <w:rsid w:val="006701AB"/>
    <w:rsid w:val="006701D5"/>
    <w:rsid w:val="00676CE0"/>
    <w:rsid w:val="0067785A"/>
    <w:rsid w:val="00677EA6"/>
    <w:rsid w:val="00682817"/>
    <w:rsid w:val="00691DA7"/>
    <w:rsid w:val="0069463A"/>
    <w:rsid w:val="00694F0F"/>
    <w:rsid w:val="006A180B"/>
    <w:rsid w:val="006B0CF1"/>
    <w:rsid w:val="006C1213"/>
    <w:rsid w:val="006C69F5"/>
    <w:rsid w:val="006C76E9"/>
    <w:rsid w:val="006D097D"/>
    <w:rsid w:val="006D27E0"/>
    <w:rsid w:val="006D3BD1"/>
    <w:rsid w:val="006D45C9"/>
    <w:rsid w:val="006D667A"/>
    <w:rsid w:val="006E3688"/>
    <w:rsid w:val="006E44C0"/>
    <w:rsid w:val="006E57DC"/>
    <w:rsid w:val="006F6F5D"/>
    <w:rsid w:val="006F759D"/>
    <w:rsid w:val="00700C32"/>
    <w:rsid w:val="00700D27"/>
    <w:rsid w:val="00703F28"/>
    <w:rsid w:val="00705D07"/>
    <w:rsid w:val="00710090"/>
    <w:rsid w:val="0071024A"/>
    <w:rsid w:val="00710DDB"/>
    <w:rsid w:val="00710FE8"/>
    <w:rsid w:val="00722F04"/>
    <w:rsid w:val="00723162"/>
    <w:rsid w:val="007239E3"/>
    <w:rsid w:val="007241A3"/>
    <w:rsid w:val="00731109"/>
    <w:rsid w:val="00731EF2"/>
    <w:rsid w:val="007329DE"/>
    <w:rsid w:val="00735C9E"/>
    <w:rsid w:val="00737FCD"/>
    <w:rsid w:val="0074081F"/>
    <w:rsid w:val="00750053"/>
    <w:rsid w:val="0075330F"/>
    <w:rsid w:val="00755917"/>
    <w:rsid w:val="00760078"/>
    <w:rsid w:val="00760BDE"/>
    <w:rsid w:val="00765E3D"/>
    <w:rsid w:val="00766618"/>
    <w:rsid w:val="00771EDB"/>
    <w:rsid w:val="00781000"/>
    <w:rsid w:val="00786E5D"/>
    <w:rsid w:val="0079331D"/>
    <w:rsid w:val="007970BE"/>
    <w:rsid w:val="007A43E7"/>
    <w:rsid w:val="007A5730"/>
    <w:rsid w:val="007A6A82"/>
    <w:rsid w:val="007B005A"/>
    <w:rsid w:val="007B5F4B"/>
    <w:rsid w:val="007B6716"/>
    <w:rsid w:val="007B69AF"/>
    <w:rsid w:val="007B7204"/>
    <w:rsid w:val="007B7C18"/>
    <w:rsid w:val="007C003D"/>
    <w:rsid w:val="007C2D41"/>
    <w:rsid w:val="007C5144"/>
    <w:rsid w:val="007D031F"/>
    <w:rsid w:val="007D429C"/>
    <w:rsid w:val="007D62F8"/>
    <w:rsid w:val="007D6D12"/>
    <w:rsid w:val="007E0353"/>
    <w:rsid w:val="007E3A82"/>
    <w:rsid w:val="007F3655"/>
    <w:rsid w:val="007F5701"/>
    <w:rsid w:val="007F6B13"/>
    <w:rsid w:val="00802845"/>
    <w:rsid w:val="0080751C"/>
    <w:rsid w:val="0081042D"/>
    <w:rsid w:val="00810D98"/>
    <w:rsid w:val="008117C0"/>
    <w:rsid w:val="00816DE8"/>
    <w:rsid w:val="008249A4"/>
    <w:rsid w:val="00835783"/>
    <w:rsid w:val="008369C6"/>
    <w:rsid w:val="00841DCF"/>
    <w:rsid w:val="008424ED"/>
    <w:rsid w:val="0084353A"/>
    <w:rsid w:val="00844C46"/>
    <w:rsid w:val="008450B9"/>
    <w:rsid w:val="008510DF"/>
    <w:rsid w:val="008524A2"/>
    <w:rsid w:val="00856976"/>
    <w:rsid w:val="008640A7"/>
    <w:rsid w:val="0086553F"/>
    <w:rsid w:val="00867F47"/>
    <w:rsid w:val="0087397D"/>
    <w:rsid w:val="00875EB2"/>
    <w:rsid w:val="008814AB"/>
    <w:rsid w:val="00883B47"/>
    <w:rsid w:val="00884947"/>
    <w:rsid w:val="0089262A"/>
    <w:rsid w:val="00892F20"/>
    <w:rsid w:val="008A6590"/>
    <w:rsid w:val="008B0C7D"/>
    <w:rsid w:val="008B0E11"/>
    <w:rsid w:val="008C645B"/>
    <w:rsid w:val="008D1F99"/>
    <w:rsid w:val="008D2C66"/>
    <w:rsid w:val="008E06F5"/>
    <w:rsid w:val="008E1852"/>
    <w:rsid w:val="008E1F4E"/>
    <w:rsid w:val="008E352C"/>
    <w:rsid w:val="008E4AB2"/>
    <w:rsid w:val="008E4C47"/>
    <w:rsid w:val="008F00E1"/>
    <w:rsid w:val="008F2FAA"/>
    <w:rsid w:val="008F37D6"/>
    <w:rsid w:val="008F3BD4"/>
    <w:rsid w:val="008F44BA"/>
    <w:rsid w:val="008F4B10"/>
    <w:rsid w:val="008F63AA"/>
    <w:rsid w:val="009013E9"/>
    <w:rsid w:val="00903354"/>
    <w:rsid w:val="0090335A"/>
    <w:rsid w:val="00903700"/>
    <w:rsid w:val="00904DD6"/>
    <w:rsid w:val="00906647"/>
    <w:rsid w:val="00907B14"/>
    <w:rsid w:val="00907C6B"/>
    <w:rsid w:val="009107ED"/>
    <w:rsid w:val="00915A1B"/>
    <w:rsid w:val="00920EB3"/>
    <w:rsid w:val="00923FE0"/>
    <w:rsid w:val="009245AE"/>
    <w:rsid w:val="00931A56"/>
    <w:rsid w:val="009323CF"/>
    <w:rsid w:val="00937802"/>
    <w:rsid w:val="00943D98"/>
    <w:rsid w:val="00944CC3"/>
    <w:rsid w:val="0094564D"/>
    <w:rsid w:val="0094694B"/>
    <w:rsid w:val="009506C8"/>
    <w:rsid w:val="00951333"/>
    <w:rsid w:val="0095232A"/>
    <w:rsid w:val="00954F8F"/>
    <w:rsid w:val="009644F7"/>
    <w:rsid w:val="009647D1"/>
    <w:rsid w:val="00964877"/>
    <w:rsid w:val="00964E9C"/>
    <w:rsid w:val="00970ABC"/>
    <w:rsid w:val="00976BB4"/>
    <w:rsid w:val="00977FE2"/>
    <w:rsid w:val="00980D89"/>
    <w:rsid w:val="009836CB"/>
    <w:rsid w:val="009838A5"/>
    <w:rsid w:val="00991958"/>
    <w:rsid w:val="00993B0B"/>
    <w:rsid w:val="009A13BB"/>
    <w:rsid w:val="009A79E4"/>
    <w:rsid w:val="009A7BAC"/>
    <w:rsid w:val="009B2D11"/>
    <w:rsid w:val="009B513C"/>
    <w:rsid w:val="009B6F16"/>
    <w:rsid w:val="009C070B"/>
    <w:rsid w:val="009C0D24"/>
    <w:rsid w:val="009D066E"/>
    <w:rsid w:val="009D5934"/>
    <w:rsid w:val="009E7306"/>
    <w:rsid w:val="009F3E4A"/>
    <w:rsid w:val="009F4965"/>
    <w:rsid w:val="00A06935"/>
    <w:rsid w:val="00A073A7"/>
    <w:rsid w:val="00A078F5"/>
    <w:rsid w:val="00A16BBA"/>
    <w:rsid w:val="00A23517"/>
    <w:rsid w:val="00A313AA"/>
    <w:rsid w:val="00A32357"/>
    <w:rsid w:val="00A33135"/>
    <w:rsid w:val="00A363BE"/>
    <w:rsid w:val="00A4206B"/>
    <w:rsid w:val="00A51824"/>
    <w:rsid w:val="00A51A6E"/>
    <w:rsid w:val="00A51EC9"/>
    <w:rsid w:val="00A550FC"/>
    <w:rsid w:val="00A554B7"/>
    <w:rsid w:val="00A70F3D"/>
    <w:rsid w:val="00A71683"/>
    <w:rsid w:val="00A71778"/>
    <w:rsid w:val="00A717B4"/>
    <w:rsid w:val="00A72C9E"/>
    <w:rsid w:val="00A73630"/>
    <w:rsid w:val="00A75D9F"/>
    <w:rsid w:val="00A83B06"/>
    <w:rsid w:val="00A87130"/>
    <w:rsid w:val="00A87964"/>
    <w:rsid w:val="00A90776"/>
    <w:rsid w:val="00A95430"/>
    <w:rsid w:val="00AA16AA"/>
    <w:rsid w:val="00AA445C"/>
    <w:rsid w:val="00AA52F8"/>
    <w:rsid w:val="00AA7B49"/>
    <w:rsid w:val="00AB621C"/>
    <w:rsid w:val="00AB767D"/>
    <w:rsid w:val="00AC4840"/>
    <w:rsid w:val="00AC6710"/>
    <w:rsid w:val="00AC74C3"/>
    <w:rsid w:val="00AD1530"/>
    <w:rsid w:val="00AD170A"/>
    <w:rsid w:val="00AD2505"/>
    <w:rsid w:val="00AE21A7"/>
    <w:rsid w:val="00AE3584"/>
    <w:rsid w:val="00AE50D8"/>
    <w:rsid w:val="00AE64F6"/>
    <w:rsid w:val="00AE7E7D"/>
    <w:rsid w:val="00AF7938"/>
    <w:rsid w:val="00B057E2"/>
    <w:rsid w:val="00B05B54"/>
    <w:rsid w:val="00B113D0"/>
    <w:rsid w:val="00B12386"/>
    <w:rsid w:val="00B1305B"/>
    <w:rsid w:val="00B13B66"/>
    <w:rsid w:val="00B20886"/>
    <w:rsid w:val="00B21D92"/>
    <w:rsid w:val="00B30B8F"/>
    <w:rsid w:val="00B30DF4"/>
    <w:rsid w:val="00B31ACD"/>
    <w:rsid w:val="00B411A2"/>
    <w:rsid w:val="00B41FFC"/>
    <w:rsid w:val="00B459C5"/>
    <w:rsid w:val="00B46D0B"/>
    <w:rsid w:val="00B47BE2"/>
    <w:rsid w:val="00B52102"/>
    <w:rsid w:val="00B61DA0"/>
    <w:rsid w:val="00B628BD"/>
    <w:rsid w:val="00B632AD"/>
    <w:rsid w:val="00B70556"/>
    <w:rsid w:val="00B87513"/>
    <w:rsid w:val="00BA2B8F"/>
    <w:rsid w:val="00BA3121"/>
    <w:rsid w:val="00BA4916"/>
    <w:rsid w:val="00BA4D5D"/>
    <w:rsid w:val="00BA5DE7"/>
    <w:rsid w:val="00BA6D69"/>
    <w:rsid w:val="00BC06AB"/>
    <w:rsid w:val="00BD5C03"/>
    <w:rsid w:val="00BE1C95"/>
    <w:rsid w:val="00BF6221"/>
    <w:rsid w:val="00C02735"/>
    <w:rsid w:val="00C2018E"/>
    <w:rsid w:val="00C240E5"/>
    <w:rsid w:val="00C24C70"/>
    <w:rsid w:val="00C25D14"/>
    <w:rsid w:val="00C33F19"/>
    <w:rsid w:val="00C35754"/>
    <w:rsid w:val="00C3660B"/>
    <w:rsid w:val="00C41A2A"/>
    <w:rsid w:val="00C4461B"/>
    <w:rsid w:val="00C50F1D"/>
    <w:rsid w:val="00C5591B"/>
    <w:rsid w:val="00C55D99"/>
    <w:rsid w:val="00C56126"/>
    <w:rsid w:val="00C56C4D"/>
    <w:rsid w:val="00C574AA"/>
    <w:rsid w:val="00C60C87"/>
    <w:rsid w:val="00C61688"/>
    <w:rsid w:val="00C64637"/>
    <w:rsid w:val="00C646B9"/>
    <w:rsid w:val="00C6771C"/>
    <w:rsid w:val="00C67D2A"/>
    <w:rsid w:val="00C8339C"/>
    <w:rsid w:val="00C836D7"/>
    <w:rsid w:val="00C84048"/>
    <w:rsid w:val="00C8502E"/>
    <w:rsid w:val="00C93734"/>
    <w:rsid w:val="00CA1289"/>
    <w:rsid w:val="00CA216E"/>
    <w:rsid w:val="00CA4065"/>
    <w:rsid w:val="00CA5FFC"/>
    <w:rsid w:val="00CA6563"/>
    <w:rsid w:val="00CB3B05"/>
    <w:rsid w:val="00CB5658"/>
    <w:rsid w:val="00CB5B8B"/>
    <w:rsid w:val="00CC1E6D"/>
    <w:rsid w:val="00CC26B5"/>
    <w:rsid w:val="00CC46E5"/>
    <w:rsid w:val="00CC6CF6"/>
    <w:rsid w:val="00CE2A79"/>
    <w:rsid w:val="00CE6CB0"/>
    <w:rsid w:val="00CE78C1"/>
    <w:rsid w:val="00CF0C48"/>
    <w:rsid w:val="00CF4818"/>
    <w:rsid w:val="00CF5CD7"/>
    <w:rsid w:val="00CF6D60"/>
    <w:rsid w:val="00CF7991"/>
    <w:rsid w:val="00D01F85"/>
    <w:rsid w:val="00D030D6"/>
    <w:rsid w:val="00D04422"/>
    <w:rsid w:val="00D05E15"/>
    <w:rsid w:val="00D07B32"/>
    <w:rsid w:val="00D14673"/>
    <w:rsid w:val="00D150F3"/>
    <w:rsid w:val="00D21A0C"/>
    <w:rsid w:val="00D23BCE"/>
    <w:rsid w:val="00D24E6C"/>
    <w:rsid w:val="00D252B1"/>
    <w:rsid w:val="00D27F3F"/>
    <w:rsid w:val="00D33D63"/>
    <w:rsid w:val="00D36103"/>
    <w:rsid w:val="00D36F10"/>
    <w:rsid w:val="00D37298"/>
    <w:rsid w:val="00D408A6"/>
    <w:rsid w:val="00D43BB5"/>
    <w:rsid w:val="00D47F61"/>
    <w:rsid w:val="00D53984"/>
    <w:rsid w:val="00D62BB8"/>
    <w:rsid w:val="00D65A62"/>
    <w:rsid w:val="00D677E9"/>
    <w:rsid w:val="00D73F63"/>
    <w:rsid w:val="00D757FD"/>
    <w:rsid w:val="00D76D2E"/>
    <w:rsid w:val="00D82C73"/>
    <w:rsid w:val="00D837FA"/>
    <w:rsid w:val="00D84024"/>
    <w:rsid w:val="00D8562F"/>
    <w:rsid w:val="00D85DD3"/>
    <w:rsid w:val="00D8724A"/>
    <w:rsid w:val="00D96FFD"/>
    <w:rsid w:val="00D974BD"/>
    <w:rsid w:val="00DA7F34"/>
    <w:rsid w:val="00DB2133"/>
    <w:rsid w:val="00DB3A6B"/>
    <w:rsid w:val="00DB3C6D"/>
    <w:rsid w:val="00DB3E03"/>
    <w:rsid w:val="00DB43DB"/>
    <w:rsid w:val="00DB5AC0"/>
    <w:rsid w:val="00DD1667"/>
    <w:rsid w:val="00DD239C"/>
    <w:rsid w:val="00DD78AE"/>
    <w:rsid w:val="00DE306B"/>
    <w:rsid w:val="00DE5B0F"/>
    <w:rsid w:val="00DF6D9F"/>
    <w:rsid w:val="00E00AC3"/>
    <w:rsid w:val="00E0318C"/>
    <w:rsid w:val="00E044B6"/>
    <w:rsid w:val="00E05EF8"/>
    <w:rsid w:val="00E060BC"/>
    <w:rsid w:val="00E06640"/>
    <w:rsid w:val="00E14531"/>
    <w:rsid w:val="00E14BD8"/>
    <w:rsid w:val="00E20354"/>
    <w:rsid w:val="00E24DB2"/>
    <w:rsid w:val="00E37089"/>
    <w:rsid w:val="00E4713F"/>
    <w:rsid w:val="00E4714D"/>
    <w:rsid w:val="00E51BAF"/>
    <w:rsid w:val="00E556A1"/>
    <w:rsid w:val="00E56DCD"/>
    <w:rsid w:val="00E62D33"/>
    <w:rsid w:val="00E643D3"/>
    <w:rsid w:val="00E72B21"/>
    <w:rsid w:val="00E72F0C"/>
    <w:rsid w:val="00E76A6D"/>
    <w:rsid w:val="00E76F72"/>
    <w:rsid w:val="00E778FA"/>
    <w:rsid w:val="00E77DB3"/>
    <w:rsid w:val="00E84DC6"/>
    <w:rsid w:val="00E868B9"/>
    <w:rsid w:val="00E9433B"/>
    <w:rsid w:val="00E9662F"/>
    <w:rsid w:val="00E97E34"/>
    <w:rsid w:val="00EA344C"/>
    <w:rsid w:val="00EA4221"/>
    <w:rsid w:val="00EA52FE"/>
    <w:rsid w:val="00EB0286"/>
    <w:rsid w:val="00EB1403"/>
    <w:rsid w:val="00EB549A"/>
    <w:rsid w:val="00EB7844"/>
    <w:rsid w:val="00EC40A9"/>
    <w:rsid w:val="00EC74AA"/>
    <w:rsid w:val="00ED1E71"/>
    <w:rsid w:val="00ED4697"/>
    <w:rsid w:val="00ED4AFA"/>
    <w:rsid w:val="00EE3C89"/>
    <w:rsid w:val="00EF2413"/>
    <w:rsid w:val="00EF5B5F"/>
    <w:rsid w:val="00F01232"/>
    <w:rsid w:val="00F0540A"/>
    <w:rsid w:val="00F059E9"/>
    <w:rsid w:val="00F0656C"/>
    <w:rsid w:val="00F06EAE"/>
    <w:rsid w:val="00F1278A"/>
    <w:rsid w:val="00F15345"/>
    <w:rsid w:val="00F25383"/>
    <w:rsid w:val="00F27ABF"/>
    <w:rsid w:val="00F34627"/>
    <w:rsid w:val="00F37179"/>
    <w:rsid w:val="00F377BB"/>
    <w:rsid w:val="00F4011A"/>
    <w:rsid w:val="00F41A5F"/>
    <w:rsid w:val="00F514CE"/>
    <w:rsid w:val="00F55BC6"/>
    <w:rsid w:val="00F56C2A"/>
    <w:rsid w:val="00F56D27"/>
    <w:rsid w:val="00F6131B"/>
    <w:rsid w:val="00F72EBD"/>
    <w:rsid w:val="00F73A31"/>
    <w:rsid w:val="00F77946"/>
    <w:rsid w:val="00F84B31"/>
    <w:rsid w:val="00F90BC4"/>
    <w:rsid w:val="00F93F68"/>
    <w:rsid w:val="00F93FDE"/>
    <w:rsid w:val="00FA134C"/>
    <w:rsid w:val="00FA3A63"/>
    <w:rsid w:val="00FA7BFE"/>
    <w:rsid w:val="00FB5361"/>
    <w:rsid w:val="00FB6562"/>
    <w:rsid w:val="00FB7F9E"/>
    <w:rsid w:val="00FC3CB5"/>
    <w:rsid w:val="00FC3CF4"/>
    <w:rsid w:val="00FD034D"/>
    <w:rsid w:val="00FD0C9C"/>
    <w:rsid w:val="00FD2148"/>
    <w:rsid w:val="00FD2549"/>
    <w:rsid w:val="00FD3487"/>
    <w:rsid w:val="00FD7923"/>
    <w:rsid w:val="00FE2A85"/>
    <w:rsid w:val="00FE5BAD"/>
    <w:rsid w:val="00FF1B36"/>
    <w:rsid w:val="00FF669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BEB74A-FA0E-4A5C-A825-5C5CCC0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5B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luna</cp:lastModifiedBy>
  <cp:revision>5</cp:revision>
  <dcterms:created xsi:type="dcterms:W3CDTF">2016-10-20T02:33:00Z</dcterms:created>
  <dcterms:modified xsi:type="dcterms:W3CDTF">2016-10-20T02:37:00Z</dcterms:modified>
</cp:coreProperties>
</file>