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93A26" w14:textId="77777777" w:rsidR="00236DBE" w:rsidRPr="004C4705" w:rsidRDefault="00236DBE" w:rsidP="009A1E04">
      <w:pPr>
        <w:bidi/>
        <w:spacing w:after="0" w:line="240" w:lineRule="auto"/>
        <w:contextualSpacing/>
        <w:rPr>
          <w:rFonts w:ascii="Traditional Arabic" w:hAnsi="Traditional Arabic" w:cs="Traditional Arabic"/>
          <w:sz w:val="32"/>
          <w:szCs w:val="32"/>
        </w:rPr>
      </w:pPr>
    </w:p>
    <w:p w14:paraId="397CBDBD" w14:textId="7EE66BF9" w:rsidR="00020DDC" w:rsidRPr="004C4705" w:rsidRDefault="00020DDC" w:rsidP="009A1E04">
      <w:pPr>
        <w:bidi/>
        <w:spacing w:after="0" w:line="240" w:lineRule="auto"/>
        <w:contextualSpacing/>
        <w:jc w:val="center"/>
        <w:rPr>
          <w:rFonts w:ascii="Traditional Arabic" w:hAnsi="Traditional Arabic" w:cs="Traditional Arabic"/>
          <w:sz w:val="32"/>
          <w:szCs w:val="32"/>
          <w:rtl/>
        </w:rPr>
      </w:pPr>
      <w:r w:rsidRPr="004C4705">
        <w:rPr>
          <w:rFonts w:ascii="Traditional Arabic" w:hAnsi="Traditional Arabic" w:cs="Traditional Arabic" w:hint="cs"/>
          <w:sz w:val="32"/>
          <w:szCs w:val="32"/>
          <w:rtl/>
        </w:rPr>
        <w:t>بسم الرحمن الرحيم</w:t>
      </w:r>
    </w:p>
    <w:p w14:paraId="31FC7251" w14:textId="5A75EB24" w:rsidR="00020DDC" w:rsidRPr="004C4705" w:rsidRDefault="00020DDC" w:rsidP="009A1E04">
      <w:pPr>
        <w:bidi/>
        <w:spacing w:after="0" w:line="240" w:lineRule="auto"/>
        <w:contextualSpacing/>
        <w:jc w:val="both"/>
        <w:rPr>
          <w:rFonts w:ascii="Traditional Arabic" w:hAnsi="Traditional Arabic" w:cs="Traditional Arabic"/>
          <w:b/>
          <w:bCs/>
          <w:sz w:val="32"/>
          <w:szCs w:val="32"/>
          <w:rtl/>
        </w:rPr>
      </w:pPr>
      <w:r w:rsidRPr="004C4705">
        <w:rPr>
          <w:rFonts w:ascii="Traditional Arabic" w:hAnsi="Traditional Arabic" w:cs="Traditional Arabic" w:hint="cs"/>
          <w:sz w:val="32"/>
          <w:szCs w:val="32"/>
          <w:rtl/>
        </w:rPr>
        <w:t>إلى فضيلة</w:t>
      </w:r>
      <w:r w:rsidR="00B97E50" w:rsidRPr="004C4705">
        <w:rPr>
          <w:rFonts w:ascii="Traditional Arabic" w:hAnsi="Traditional Arabic" w:cs="Traditional Arabic" w:hint="cs"/>
          <w:sz w:val="32"/>
          <w:szCs w:val="32"/>
          <w:rtl/>
        </w:rPr>
        <w:t xml:space="preserve">    </w:t>
      </w:r>
      <w:proofErr w:type="gramStart"/>
      <w:r w:rsidR="00B97E50" w:rsidRPr="004C4705">
        <w:rPr>
          <w:rFonts w:ascii="Traditional Arabic" w:hAnsi="Traditional Arabic" w:cs="Traditional Arabic" w:hint="cs"/>
          <w:sz w:val="32"/>
          <w:szCs w:val="32"/>
          <w:rtl/>
        </w:rPr>
        <w:t xml:space="preserve">  :</w:t>
      </w:r>
      <w:proofErr w:type="gramEnd"/>
      <w:r w:rsidRPr="004C4705">
        <w:rPr>
          <w:rFonts w:ascii="Traditional Arabic" w:hAnsi="Traditional Arabic" w:cs="Traditional Arabic" w:hint="cs"/>
          <w:sz w:val="32"/>
          <w:szCs w:val="32"/>
          <w:rtl/>
        </w:rPr>
        <w:t xml:space="preserve"> </w:t>
      </w:r>
      <w:r w:rsidR="00A22E61" w:rsidRPr="004C4705">
        <w:rPr>
          <w:rFonts w:ascii="Traditional Arabic" w:hAnsi="Traditional Arabic" w:cs="Traditional Arabic" w:hint="cs"/>
          <w:sz w:val="32"/>
          <w:szCs w:val="32"/>
          <w:rtl/>
        </w:rPr>
        <w:t xml:space="preserve">هيئة التحرير لمجلة إيجاز </w:t>
      </w:r>
      <w:proofErr w:type="spellStart"/>
      <w:r w:rsidR="00A22E61" w:rsidRPr="004C4705">
        <w:rPr>
          <w:rFonts w:ascii="Traditional Arabic" w:hAnsi="Traditional Arabic" w:cs="Traditional Arabic" w:hint="cs"/>
          <w:sz w:val="32"/>
          <w:szCs w:val="32"/>
          <w:rtl/>
        </w:rPr>
        <w:t>عرببي</w:t>
      </w:r>
      <w:proofErr w:type="spellEnd"/>
      <w:r w:rsidR="00A22E61" w:rsidRPr="004C4705">
        <w:rPr>
          <w:rFonts w:ascii="Traditional Arabic" w:hAnsi="Traditional Arabic" w:cs="Traditional Arabic" w:hint="cs"/>
          <w:sz w:val="32"/>
          <w:szCs w:val="32"/>
          <w:rtl/>
        </w:rPr>
        <w:t xml:space="preserve"> (</w:t>
      </w:r>
      <w:r w:rsidR="00A22E61" w:rsidRPr="009A1E04">
        <w:rPr>
          <w:rFonts w:ascii="Traditional Arabic" w:hAnsi="Traditional Arabic" w:cs="Traditional Arabic"/>
          <w:szCs w:val="24"/>
          <w:lang w:val="en-US"/>
        </w:rPr>
        <w:t>Journal of Arabic Learning</w:t>
      </w:r>
      <w:r w:rsidR="00A22E61" w:rsidRPr="004C4705">
        <w:rPr>
          <w:rFonts w:ascii="Traditional Arabic" w:hAnsi="Traditional Arabic" w:cs="Traditional Arabic" w:hint="cs"/>
          <w:sz w:val="32"/>
          <w:szCs w:val="32"/>
          <w:rtl/>
          <w:lang w:val="en-US"/>
        </w:rPr>
        <w:t>)</w:t>
      </w:r>
    </w:p>
    <w:p w14:paraId="4E18C5AE" w14:textId="191C2F97" w:rsidR="00020DDC" w:rsidRPr="004C4705" w:rsidRDefault="00020DDC" w:rsidP="009A1E04">
      <w:pPr>
        <w:bidi/>
        <w:spacing w:after="0" w:line="240" w:lineRule="auto"/>
        <w:contextualSpacing/>
        <w:jc w:val="both"/>
        <w:rPr>
          <w:rFonts w:ascii="Traditional Arabic" w:hAnsi="Traditional Arabic" w:cs="Traditional Arabic"/>
          <w:sz w:val="32"/>
          <w:szCs w:val="32"/>
          <w:rtl/>
          <w:lang w:val="en-US"/>
        </w:rPr>
      </w:pPr>
      <w:r w:rsidRPr="004C4705">
        <w:rPr>
          <w:rFonts w:ascii="Traditional Arabic" w:hAnsi="Traditional Arabic" w:cs="Traditional Arabic" w:hint="cs"/>
          <w:sz w:val="32"/>
          <w:szCs w:val="32"/>
          <w:rtl/>
        </w:rPr>
        <w:t xml:space="preserve">التاريخ </w:t>
      </w:r>
      <w:r w:rsidRPr="004C4705">
        <w:rPr>
          <w:rFonts w:ascii="Traditional Arabic" w:hAnsi="Traditional Arabic" w:cs="Traditional Arabic"/>
          <w:sz w:val="32"/>
          <w:szCs w:val="32"/>
          <w:rtl/>
        </w:rPr>
        <w:tab/>
      </w:r>
      <w:r w:rsidRPr="004C4705">
        <w:rPr>
          <w:rFonts w:ascii="Traditional Arabic" w:hAnsi="Traditional Arabic" w:cs="Traditional Arabic"/>
          <w:sz w:val="32"/>
          <w:szCs w:val="32"/>
          <w:rtl/>
        </w:rPr>
        <w:tab/>
      </w:r>
      <w:r w:rsidRPr="004C4705">
        <w:rPr>
          <w:rFonts w:ascii="Traditional Arabic" w:hAnsi="Traditional Arabic" w:cs="Traditional Arabic" w:hint="cs"/>
          <w:sz w:val="32"/>
          <w:szCs w:val="32"/>
          <w:rtl/>
        </w:rPr>
        <w:t xml:space="preserve">: </w:t>
      </w:r>
      <w:r w:rsidR="009A1E04" w:rsidRPr="009A1E04">
        <w:rPr>
          <w:rFonts w:ascii="Traditional Arabic" w:hAnsi="Traditional Arabic" w:cs="Traditional Arabic" w:hint="cs"/>
          <w:color w:val="000000" w:themeColor="text1"/>
          <w:sz w:val="32"/>
          <w:szCs w:val="32"/>
          <w:rtl/>
        </w:rPr>
        <w:t>١١ فبراير ٢٠٢٣</w:t>
      </w:r>
    </w:p>
    <w:p w14:paraId="58E220C0" w14:textId="695A7CFC" w:rsidR="00020DDC" w:rsidRPr="004C4705" w:rsidRDefault="00020DDC" w:rsidP="009A1E04">
      <w:pPr>
        <w:bidi/>
        <w:spacing w:after="0" w:line="240" w:lineRule="auto"/>
        <w:contextualSpacing/>
        <w:jc w:val="both"/>
        <w:rPr>
          <w:rFonts w:ascii="Traditional Arabic" w:hAnsi="Traditional Arabic" w:cs="Traditional Arabic"/>
          <w:sz w:val="32"/>
          <w:szCs w:val="32"/>
          <w:rtl/>
        </w:rPr>
      </w:pPr>
      <w:r w:rsidRPr="004C4705">
        <w:rPr>
          <w:rFonts w:ascii="Traditional Arabic" w:hAnsi="Traditional Arabic" w:cs="Traditional Arabic" w:hint="cs"/>
          <w:sz w:val="32"/>
          <w:szCs w:val="32"/>
          <w:rtl/>
        </w:rPr>
        <w:t>الموضوع</w:t>
      </w:r>
      <w:r w:rsidRPr="004C4705">
        <w:rPr>
          <w:rFonts w:ascii="Traditional Arabic" w:hAnsi="Traditional Arabic" w:cs="Traditional Arabic"/>
          <w:sz w:val="32"/>
          <w:szCs w:val="32"/>
          <w:rtl/>
        </w:rPr>
        <w:tab/>
      </w:r>
      <w:r w:rsidRPr="004C4705">
        <w:rPr>
          <w:rFonts w:ascii="Traditional Arabic" w:hAnsi="Traditional Arabic" w:cs="Traditional Arabic"/>
          <w:sz w:val="32"/>
          <w:szCs w:val="32"/>
          <w:rtl/>
        </w:rPr>
        <w:tab/>
      </w:r>
      <w:r w:rsidRPr="004C4705">
        <w:rPr>
          <w:rFonts w:ascii="Traditional Arabic" w:hAnsi="Traditional Arabic" w:cs="Traditional Arabic" w:hint="cs"/>
          <w:sz w:val="32"/>
          <w:szCs w:val="32"/>
          <w:rtl/>
        </w:rPr>
        <w:t xml:space="preserve">: </w:t>
      </w:r>
      <w:r w:rsidR="00A22E61" w:rsidRPr="004C4705">
        <w:rPr>
          <w:rFonts w:ascii="Traditional Arabic" w:hAnsi="Traditional Arabic" w:cs="Traditional Arabic" w:hint="cs"/>
          <w:sz w:val="32"/>
          <w:szCs w:val="32"/>
          <w:rtl/>
        </w:rPr>
        <w:t>التقديم لنشر المقالة العلمية</w:t>
      </w:r>
    </w:p>
    <w:p w14:paraId="760F4EDF" w14:textId="77777777" w:rsidR="00020DDC" w:rsidRPr="004C4705" w:rsidRDefault="00020DDC" w:rsidP="009A1E04">
      <w:pPr>
        <w:bidi/>
        <w:spacing w:after="0" w:line="240" w:lineRule="auto"/>
        <w:contextualSpacing/>
        <w:jc w:val="center"/>
        <w:rPr>
          <w:rFonts w:ascii="Traditional Arabic" w:hAnsi="Traditional Arabic" w:cs="Traditional Arabic"/>
          <w:sz w:val="32"/>
          <w:szCs w:val="32"/>
          <w:rtl/>
        </w:rPr>
      </w:pPr>
      <w:r w:rsidRPr="004C4705">
        <w:rPr>
          <w:rFonts w:ascii="Traditional Arabic" w:hAnsi="Traditional Arabic" w:cs="Traditional Arabic" w:hint="cs"/>
          <w:sz w:val="32"/>
          <w:szCs w:val="32"/>
          <w:rtl/>
        </w:rPr>
        <w:t>السلام عليكم ورحمة الله وبركاته</w:t>
      </w:r>
    </w:p>
    <w:p w14:paraId="4451BB25" w14:textId="3C6F127C" w:rsidR="00020DDC" w:rsidRPr="004C4705" w:rsidRDefault="00020DDC" w:rsidP="009A1E04">
      <w:pPr>
        <w:bidi/>
        <w:spacing w:after="0" w:line="240" w:lineRule="auto"/>
        <w:ind w:firstLine="720"/>
        <w:contextualSpacing/>
        <w:rPr>
          <w:rFonts w:ascii="Traditional Arabic" w:hAnsi="Traditional Arabic" w:cs="Traditional Arabic"/>
          <w:sz w:val="32"/>
          <w:szCs w:val="32"/>
          <w:rtl/>
        </w:rPr>
      </w:pPr>
      <w:r w:rsidRPr="004C4705">
        <w:rPr>
          <w:rFonts w:ascii="Traditional Arabic" w:hAnsi="Traditional Arabic" w:cs="Traditional Arabic" w:hint="cs"/>
          <w:sz w:val="32"/>
          <w:szCs w:val="32"/>
          <w:rtl/>
        </w:rPr>
        <w:t xml:space="preserve">بعد التحية والتقدير، </w:t>
      </w:r>
      <w:r w:rsidR="00A22E61" w:rsidRPr="004C4705">
        <w:rPr>
          <w:rFonts w:ascii="Traditional Arabic" w:hAnsi="Traditional Arabic" w:cs="Traditional Arabic" w:hint="cs"/>
          <w:sz w:val="32"/>
          <w:szCs w:val="32"/>
          <w:rtl/>
        </w:rPr>
        <w:t>ن</w:t>
      </w:r>
      <w:r w:rsidRPr="004C4705">
        <w:rPr>
          <w:rFonts w:ascii="Traditional Arabic" w:hAnsi="Traditional Arabic" w:cs="Traditional Arabic" w:hint="cs"/>
          <w:sz w:val="32"/>
          <w:szCs w:val="32"/>
          <w:rtl/>
        </w:rPr>
        <w:t>تقدم</w:t>
      </w:r>
      <w:r w:rsidR="00A22E61" w:rsidRPr="004C4705">
        <w:rPr>
          <w:rFonts w:ascii="Traditional Arabic" w:hAnsi="Traditional Arabic" w:cs="Traditional Arabic" w:hint="cs"/>
          <w:sz w:val="32"/>
          <w:szCs w:val="32"/>
          <w:rtl/>
        </w:rPr>
        <w:t xml:space="preserve"> إليكم</w:t>
      </w:r>
      <w:r w:rsidRPr="004C4705">
        <w:rPr>
          <w:rFonts w:ascii="Traditional Arabic" w:hAnsi="Traditional Arabic" w:cs="Traditional Arabic" w:hint="cs"/>
          <w:sz w:val="32"/>
          <w:szCs w:val="32"/>
          <w:rtl/>
        </w:rPr>
        <w:t xml:space="preserve"> بأسمى التهاني والتحايا متمني</w:t>
      </w:r>
      <w:r w:rsidR="00A22E61" w:rsidRPr="004C4705">
        <w:rPr>
          <w:rFonts w:ascii="Traditional Arabic" w:hAnsi="Traditional Arabic" w:cs="Traditional Arabic" w:hint="cs"/>
          <w:sz w:val="32"/>
          <w:szCs w:val="32"/>
          <w:rtl/>
        </w:rPr>
        <w:t>ن</w:t>
      </w:r>
      <w:r w:rsidRPr="004C4705">
        <w:rPr>
          <w:rFonts w:ascii="Traditional Arabic" w:hAnsi="Traditional Arabic" w:cs="Traditional Arabic" w:hint="cs"/>
          <w:sz w:val="32"/>
          <w:szCs w:val="32"/>
          <w:rtl/>
        </w:rPr>
        <w:t xml:space="preserve"> لكم دوام التقدم والازدهار</w:t>
      </w:r>
      <w:r w:rsidR="00A22E61" w:rsidRPr="004C4705">
        <w:rPr>
          <w:rFonts w:ascii="Traditional Arabic" w:hAnsi="Traditional Arabic" w:cs="Traditional Arabic" w:hint="cs"/>
          <w:sz w:val="32"/>
          <w:szCs w:val="32"/>
          <w:rtl/>
        </w:rPr>
        <w:t xml:space="preserve"> في نشر اللغة العربية</w:t>
      </w:r>
      <w:r w:rsidR="00236DBE" w:rsidRPr="004C4705">
        <w:rPr>
          <w:rFonts w:ascii="Traditional Arabic" w:hAnsi="Traditional Arabic" w:cs="Traditional Arabic" w:hint="cs"/>
          <w:sz w:val="32"/>
          <w:szCs w:val="32"/>
          <w:rtl/>
        </w:rPr>
        <w:t>.</w:t>
      </w:r>
    </w:p>
    <w:p w14:paraId="60E8A669" w14:textId="284E670C" w:rsidR="00A22E61" w:rsidRPr="004C4705" w:rsidRDefault="00020DDC" w:rsidP="009A1E04">
      <w:pPr>
        <w:bidi/>
        <w:spacing w:after="0" w:line="240" w:lineRule="auto"/>
        <w:ind w:firstLine="566"/>
        <w:contextualSpacing/>
        <w:jc w:val="both"/>
        <w:rPr>
          <w:rFonts w:ascii="Traditional Arabic" w:hAnsi="Traditional Arabic" w:cs="Traditional Arabic"/>
          <w:sz w:val="32"/>
          <w:szCs w:val="32"/>
          <w:rtl/>
        </w:rPr>
      </w:pPr>
      <w:r w:rsidRPr="004C4705">
        <w:rPr>
          <w:rFonts w:ascii="Traditional Arabic" w:hAnsi="Traditional Arabic" w:cs="Traditional Arabic" w:hint="cs"/>
          <w:sz w:val="32"/>
          <w:szCs w:val="32"/>
          <w:rtl/>
        </w:rPr>
        <w:t xml:space="preserve">وبالإشارة إلى الموضوع أعلاه، </w:t>
      </w:r>
      <w:r w:rsidR="00A22E61" w:rsidRPr="004C4705">
        <w:rPr>
          <w:rFonts w:ascii="Traditional Arabic" w:hAnsi="Traditional Arabic" w:cs="Traditional Arabic" w:hint="cs"/>
          <w:sz w:val="32"/>
          <w:szCs w:val="32"/>
          <w:rtl/>
        </w:rPr>
        <w:t xml:space="preserve">نعرفك </w:t>
      </w:r>
      <w:r w:rsidRPr="004C4705">
        <w:rPr>
          <w:rFonts w:ascii="Traditional Arabic" w:hAnsi="Traditional Arabic" w:cs="Traditional Arabic" w:hint="cs"/>
          <w:sz w:val="32"/>
          <w:szCs w:val="32"/>
          <w:rtl/>
        </w:rPr>
        <w:t>علما بأن</w:t>
      </w:r>
      <w:r w:rsidR="00A22E61" w:rsidRPr="004C4705">
        <w:rPr>
          <w:rFonts w:ascii="Traditional Arabic" w:hAnsi="Traditional Arabic" w:cs="Traditional Arabic" w:hint="cs"/>
          <w:sz w:val="32"/>
          <w:szCs w:val="32"/>
          <w:rtl/>
        </w:rPr>
        <w:t xml:space="preserve">نا </w:t>
      </w:r>
      <w:proofErr w:type="gramStart"/>
      <w:r w:rsidR="00A22E61" w:rsidRPr="004C4705">
        <w:rPr>
          <w:rFonts w:ascii="Traditional Arabic" w:hAnsi="Traditional Arabic" w:cs="Traditional Arabic" w:hint="cs"/>
          <w:sz w:val="32"/>
          <w:szCs w:val="32"/>
          <w:rtl/>
        </w:rPr>
        <w:t>باحثو</w:t>
      </w:r>
      <w:r w:rsidR="00A22E61" w:rsidRPr="004C4705">
        <w:rPr>
          <w:rFonts w:ascii="Traditional Arabic" w:hAnsi="Traditional Arabic" w:cs="Traditional Arabic"/>
          <w:sz w:val="32"/>
          <w:szCs w:val="32"/>
        </w:rPr>
        <w:t xml:space="preserve"> </w:t>
      </w:r>
      <w:r w:rsidR="00A22E61" w:rsidRPr="004C4705">
        <w:rPr>
          <w:rFonts w:ascii="Traditional Arabic" w:hAnsi="Traditional Arabic" w:cs="Traditional Arabic" w:hint="cs"/>
          <w:sz w:val="32"/>
          <w:szCs w:val="32"/>
          <w:rtl/>
        </w:rPr>
        <w:t xml:space="preserve"> من</w:t>
      </w:r>
      <w:proofErr w:type="gramEnd"/>
      <w:r w:rsidR="00A22E61" w:rsidRPr="004C4705">
        <w:rPr>
          <w:rFonts w:ascii="Traditional Arabic" w:hAnsi="Traditional Arabic" w:cs="Traditional Arabic" w:hint="cs"/>
          <w:sz w:val="32"/>
          <w:szCs w:val="32"/>
          <w:rtl/>
        </w:rPr>
        <w:t xml:space="preserve"> جامعة </w:t>
      </w:r>
      <w:proofErr w:type="spellStart"/>
      <w:r w:rsidR="00A22E61" w:rsidRPr="004C4705">
        <w:rPr>
          <w:rFonts w:ascii="Traditional Arabic" w:hAnsi="Traditional Arabic" w:cs="Traditional Arabic" w:hint="cs"/>
          <w:sz w:val="32"/>
          <w:szCs w:val="32"/>
          <w:rtl/>
        </w:rPr>
        <w:t>سونان</w:t>
      </w:r>
      <w:proofErr w:type="spellEnd"/>
      <w:r w:rsidR="00A22E61" w:rsidRPr="004C4705">
        <w:rPr>
          <w:rFonts w:ascii="Traditional Arabic" w:hAnsi="Traditional Arabic" w:cs="Traditional Arabic" w:hint="cs"/>
          <w:sz w:val="32"/>
          <w:szCs w:val="32"/>
          <w:rtl/>
        </w:rPr>
        <w:t xml:space="preserve"> أمبيل الإسلامية الحكومية وجامعة الملك سعود بالمملكة العربية السعودية في مجال تعليم اللغة العربية</w:t>
      </w:r>
      <w:r w:rsidR="004C4705">
        <w:rPr>
          <w:rFonts w:ascii="Traditional Arabic" w:hAnsi="Traditional Arabic" w:cs="Traditional Arabic" w:hint="cs"/>
          <w:sz w:val="32"/>
          <w:szCs w:val="32"/>
          <w:rtl/>
        </w:rPr>
        <w:t xml:space="preserve">. </w:t>
      </w:r>
      <w:r w:rsidR="00A22E61" w:rsidRPr="004C4705">
        <w:rPr>
          <w:rFonts w:ascii="Traditional Arabic" w:hAnsi="Traditional Arabic" w:cs="Traditional Arabic" w:hint="cs"/>
          <w:sz w:val="32"/>
          <w:szCs w:val="32"/>
          <w:rtl/>
        </w:rPr>
        <w:t xml:space="preserve">لقد قمنا بالدراسة الاستقصائية تحت الموضوع </w:t>
      </w:r>
      <w:r w:rsidR="009A1E04">
        <w:rPr>
          <w:rFonts w:ascii="Traditional Arabic" w:hAnsi="Traditional Arabic" w:cs="Traditional Arabic" w:hint="cs"/>
          <w:sz w:val="32"/>
          <w:szCs w:val="32"/>
          <w:rtl/>
        </w:rPr>
        <w:t>"</w:t>
      </w:r>
      <w:r w:rsidR="00A22E61" w:rsidRPr="004C4705">
        <w:rPr>
          <w:rFonts w:ascii="Traditional Arabic" w:hAnsi="Traditional Arabic" w:cs="Traditional Arabic" w:hint="cs"/>
          <w:sz w:val="32"/>
          <w:szCs w:val="32"/>
          <w:rtl/>
        </w:rPr>
        <w:t>ملائمة مناهج تعليم اللغة العربية لفرص عمل الخريجين بإندونيسيا</w:t>
      </w:r>
      <w:r w:rsidR="009A1E04">
        <w:rPr>
          <w:rFonts w:ascii="Traditional Arabic" w:hAnsi="Traditional Arabic" w:cs="Traditional Arabic" w:hint="cs"/>
          <w:sz w:val="32"/>
          <w:szCs w:val="32"/>
          <w:rtl/>
        </w:rPr>
        <w:t>"</w:t>
      </w:r>
      <w:r w:rsidR="00A22E61" w:rsidRPr="004C4705">
        <w:rPr>
          <w:rFonts w:ascii="Traditional Arabic" w:hAnsi="Traditional Arabic" w:cs="Traditional Arabic" w:hint="cs"/>
          <w:sz w:val="32"/>
          <w:szCs w:val="32"/>
          <w:rtl/>
        </w:rPr>
        <w:t>.</w:t>
      </w:r>
      <w:r w:rsidR="004C4705" w:rsidRPr="004C4705">
        <w:rPr>
          <w:rFonts w:ascii="Traditional Arabic" w:hAnsi="Traditional Arabic" w:cs="Traditional Arabic" w:hint="cs"/>
          <w:sz w:val="32"/>
          <w:szCs w:val="32"/>
          <w:rtl/>
        </w:rPr>
        <w:t xml:space="preserve"> وكان مجتمع الدراسة </w:t>
      </w:r>
      <w:r w:rsidR="009A1E04">
        <w:rPr>
          <w:rFonts w:ascii="Traditional Arabic" w:hAnsi="Traditional Arabic" w:cs="Traditional Arabic" w:hint="cs"/>
          <w:sz w:val="32"/>
          <w:szCs w:val="32"/>
          <w:rtl/>
        </w:rPr>
        <w:t xml:space="preserve">الطلاب </w:t>
      </w:r>
      <w:r w:rsidR="004C4705" w:rsidRPr="004C4705">
        <w:rPr>
          <w:rFonts w:ascii="Traditional Arabic" w:hAnsi="Traditional Arabic" w:cs="Traditional Arabic" w:hint="cs"/>
          <w:sz w:val="32"/>
          <w:szCs w:val="32"/>
          <w:rtl/>
        </w:rPr>
        <w:t xml:space="preserve">في جامعة </w:t>
      </w:r>
      <w:proofErr w:type="spellStart"/>
      <w:r w:rsidR="004C4705" w:rsidRPr="004C4705">
        <w:rPr>
          <w:rFonts w:ascii="Traditional Arabic" w:hAnsi="Traditional Arabic" w:cs="Traditional Arabic" w:hint="cs"/>
          <w:sz w:val="32"/>
          <w:szCs w:val="32"/>
          <w:rtl/>
        </w:rPr>
        <w:t>سونان</w:t>
      </w:r>
      <w:proofErr w:type="spellEnd"/>
      <w:r w:rsidR="004C4705" w:rsidRPr="004C4705">
        <w:rPr>
          <w:rFonts w:ascii="Traditional Arabic" w:hAnsi="Traditional Arabic" w:cs="Traditional Arabic" w:hint="cs"/>
          <w:sz w:val="32"/>
          <w:szCs w:val="32"/>
          <w:rtl/>
        </w:rPr>
        <w:t xml:space="preserve"> أمبيل الإسلامية الحكومية.</w:t>
      </w:r>
      <w:r w:rsidR="00A22E61" w:rsidRPr="004C4705">
        <w:rPr>
          <w:rFonts w:ascii="Traditional Arabic" w:hAnsi="Traditional Arabic" w:cs="Traditional Arabic" w:hint="cs"/>
          <w:sz w:val="32"/>
          <w:szCs w:val="32"/>
          <w:rtl/>
        </w:rPr>
        <w:t xml:space="preserve"> لقد توصلنا إلى هذه النتائج التالية:</w:t>
      </w:r>
    </w:p>
    <w:p w14:paraId="4584BCFC" w14:textId="77777777" w:rsidR="004C4705" w:rsidRPr="004C4705" w:rsidRDefault="004C4705" w:rsidP="009A1E04">
      <w:pPr>
        <w:pStyle w:val="ListParagraph"/>
        <w:numPr>
          <w:ilvl w:val="0"/>
          <w:numId w:val="3"/>
        </w:numPr>
        <w:bidi/>
        <w:spacing w:after="0" w:line="240" w:lineRule="auto"/>
        <w:ind w:left="566" w:hanging="721"/>
        <w:jc w:val="both"/>
        <w:rPr>
          <w:rFonts w:ascii="Traditional Arabic" w:hAnsi="Traditional Arabic" w:cs="Traditional Arabic"/>
          <w:sz w:val="32"/>
          <w:szCs w:val="32"/>
        </w:rPr>
      </w:pPr>
      <w:r w:rsidRPr="004C4705">
        <w:rPr>
          <w:rFonts w:ascii="Traditional Arabic" w:hAnsi="Traditional Arabic" w:cs="Traditional Arabic"/>
          <w:sz w:val="32"/>
          <w:szCs w:val="32"/>
          <w:rtl/>
        </w:rPr>
        <w:t>غالبية خريجي هذا القسم لديهم وظائف في مجال تدريس للغة العربية في مختلف المدارس الحكومية والأهلية. وآخرون يعملون محاضرين في العديد من الجامعات الحكومية والأهلية. ووفقا لهذه الدراسة لا يوجد خريجون يعملون كباحثين في معاهد البحث العلمي، ويعملون كمشرفين في هيئة الإشراف الحكومية والأهلية.</w:t>
      </w:r>
    </w:p>
    <w:p w14:paraId="760F1CE1" w14:textId="77777777" w:rsidR="004C4705" w:rsidRPr="004C4705" w:rsidRDefault="004C4705" w:rsidP="009A1E04">
      <w:pPr>
        <w:pStyle w:val="ListParagraph"/>
        <w:numPr>
          <w:ilvl w:val="0"/>
          <w:numId w:val="3"/>
        </w:numPr>
        <w:bidi/>
        <w:spacing w:after="0" w:line="240" w:lineRule="auto"/>
        <w:ind w:left="566" w:hanging="721"/>
        <w:jc w:val="both"/>
        <w:rPr>
          <w:rFonts w:ascii="Traditional Arabic" w:hAnsi="Traditional Arabic" w:cs="Traditional Arabic"/>
          <w:sz w:val="32"/>
          <w:szCs w:val="32"/>
        </w:rPr>
      </w:pPr>
      <w:r w:rsidRPr="004C4705">
        <w:rPr>
          <w:rFonts w:ascii="Traditional Arabic" w:hAnsi="Traditional Arabic" w:cs="Traditional Arabic"/>
          <w:sz w:val="32"/>
          <w:szCs w:val="32"/>
          <w:rtl/>
        </w:rPr>
        <w:t xml:space="preserve">ويقدّر المستخدمون على هذه المساهمة العلمية من هؤلاء الخريجين حيث يساعدون حقاً على تعليم اللغة العربية في المؤسسات التربوية الحكومية والأهلية. يقرّ المستخدمون أيضًا بأن الخريجين الذين تخرجوا في هذا القسم المعني لهم قدرة على مواجهة تغيرات العصر الرقمي والتي تتوافق مع احتياجات سوق العمل للمستخدمين. والمهارات اللغوية والمنهجية التي يتمتعون بها قادرة على مواجهة تحديات سوق العمل والمتغير بشكل دائم. </w:t>
      </w:r>
    </w:p>
    <w:p w14:paraId="6B1DF057" w14:textId="47321C2F" w:rsidR="00A22E61" w:rsidRPr="009A1E04" w:rsidRDefault="004C4705" w:rsidP="009A1E04">
      <w:pPr>
        <w:pStyle w:val="ListParagraph"/>
        <w:numPr>
          <w:ilvl w:val="0"/>
          <w:numId w:val="3"/>
        </w:numPr>
        <w:bidi/>
        <w:spacing w:after="0" w:line="240" w:lineRule="auto"/>
        <w:ind w:left="567" w:hanging="720"/>
        <w:jc w:val="both"/>
        <w:rPr>
          <w:rFonts w:ascii="Traditional Arabic" w:hAnsi="Traditional Arabic" w:cs="Traditional Arabic"/>
          <w:sz w:val="32"/>
          <w:szCs w:val="32"/>
          <w:rtl/>
        </w:rPr>
      </w:pPr>
      <w:r w:rsidRPr="004C4705">
        <w:rPr>
          <w:rFonts w:ascii="Traditional Arabic" w:hAnsi="Traditional Arabic" w:cs="Traditional Arabic"/>
          <w:sz w:val="32"/>
          <w:szCs w:val="32"/>
          <w:rtl/>
        </w:rPr>
        <w:t xml:space="preserve">لا يزال المنهج الدراسي لقسم تعليم اللغة العربية في مرحلة الماجستير في جامعة </w:t>
      </w:r>
      <w:proofErr w:type="spellStart"/>
      <w:r w:rsidRPr="004C4705">
        <w:rPr>
          <w:rFonts w:ascii="Traditional Arabic" w:hAnsi="Traditional Arabic" w:cs="Traditional Arabic"/>
          <w:sz w:val="32"/>
          <w:szCs w:val="32"/>
          <w:rtl/>
        </w:rPr>
        <w:t>سونان</w:t>
      </w:r>
      <w:proofErr w:type="spellEnd"/>
      <w:r w:rsidRPr="004C4705">
        <w:rPr>
          <w:rFonts w:ascii="Traditional Arabic" w:hAnsi="Traditional Arabic" w:cs="Traditional Arabic"/>
          <w:sz w:val="32"/>
          <w:szCs w:val="32"/>
          <w:rtl/>
        </w:rPr>
        <w:t xml:space="preserve"> أمبيل الإسلامية الحكومية بحاجة إلى تعديلات لمواجهة العصر الرقمي واضطرابات سوق العمل. والمهارات التي يجب تطويرها هي التعليم القائم على التكنولوجيا، والمهارات اللغوية، والقدرة على البحث العلمي وكتابة المقالات العلمية لنشرها في المجلات العلمية الوطنية والدولية. وقد أوصت الدراسة بإبقاء بعض المواد الدراسية وإزالتها واستبدالها بمواد دراسية تلبي حاجات الطلاب والخريجين. </w:t>
      </w:r>
    </w:p>
    <w:p w14:paraId="7B765B3A" w14:textId="2E7E5462" w:rsidR="00020DDC" w:rsidRPr="004C4705" w:rsidRDefault="00020DDC" w:rsidP="009A1E04">
      <w:pPr>
        <w:bidi/>
        <w:spacing w:after="0" w:line="240" w:lineRule="auto"/>
        <w:ind w:firstLine="567"/>
        <w:contextualSpacing/>
        <w:jc w:val="both"/>
        <w:rPr>
          <w:rFonts w:ascii="Traditional Arabic" w:hAnsi="Traditional Arabic" w:cs="Traditional Arabic"/>
          <w:sz w:val="32"/>
          <w:szCs w:val="32"/>
          <w:rtl/>
        </w:rPr>
      </w:pPr>
      <w:r w:rsidRPr="004C4705">
        <w:rPr>
          <w:rFonts w:ascii="Traditional Arabic" w:hAnsi="Traditional Arabic" w:cs="Traditional Arabic" w:hint="cs"/>
          <w:sz w:val="32"/>
          <w:szCs w:val="32"/>
          <w:rtl/>
        </w:rPr>
        <w:t xml:space="preserve">لذا </w:t>
      </w:r>
      <w:r w:rsidR="004C4705">
        <w:rPr>
          <w:rFonts w:ascii="Traditional Arabic" w:hAnsi="Traditional Arabic" w:cs="Traditional Arabic" w:hint="cs"/>
          <w:sz w:val="32"/>
          <w:szCs w:val="32"/>
          <w:rtl/>
        </w:rPr>
        <w:t>ن</w:t>
      </w:r>
      <w:r w:rsidRPr="004C4705">
        <w:rPr>
          <w:rFonts w:ascii="Traditional Arabic" w:hAnsi="Traditional Arabic" w:cs="Traditional Arabic" w:hint="cs"/>
          <w:sz w:val="32"/>
          <w:szCs w:val="32"/>
          <w:rtl/>
        </w:rPr>
        <w:t>رجو من سماحتكم التكرم ب</w:t>
      </w:r>
      <w:r w:rsidR="004C4705">
        <w:rPr>
          <w:rFonts w:ascii="Traditional Arabic" w:hAnsi="Traditional Arabic" w:cs="Traditional Arabic" w:hint="cs"/>
          <w:sz w:val="32"/>
          <w:szCs w:val="32"/>
          <w:rtl/>
        </w:rPr>
        <w:t>قبول هذه المقالة لنشرها في مجلتكم الموقرة.</w:t>
      </w:r>
    </w:p>
    <w:p w14:paraId="4FF92682" w14:textId="71CEE842" w:rsidR="00020DDC" w:rsidRPr="004C4705" w:rsidRDefault="00020DDC" w:rsidP="009A1E04">
      <w:pPr>
        <w:bidi/>
        <w:spacing w:after="0" w:line="240" w:lineRule="auto"/>
        <w:ind w:firstLine="567"/>
        <w:contextualSpacing/>
        <w:jc w:val="both"/>
        <w:rPr>
          <w:rFonts w:ascii="Traditional Arabic" w:hAnsi="Traditional Arabic" w:cs="Traditional Arabic"/>
          <w:sz w:val="32"/>
          <w:szCs w:val="32"/>
          <w:rtl/>
        </w:rPr>
      </w:pPr>
      <w:r w:rsidRPr="004C4705">
        <w:rPr>
          <w:rFonts w:ascii="Traditional Arabic" w:hAnsi="Traditional Arabic" w:cs="Traditional Arabic" w:hint="cs"/>
          <w:sz w:val="32"/>
          <w:szCs w:val="32"/>
          <w:rtl/>
        </w:rPr>
        <w:t xml:space="preserve">وتفضلوا بقبول فائق الشكر والتقدير.   </w:t>
      </w:r>
    </w:p>
    <w:p w14:paraId="33D9B576" w14:textId="1ED9E5D6" w:rsidR="00A36DEB" w:rsidRPr="004C4705" w:rsidRDefault="00597A36" w:rsidP="009A1E04">
      <w:pPr>
        <w:bidi/>
        <w:spacing w:after="0" w:line="240" w:lineRule="auto"/>
        <w:contextualSpacing/>
        <w:rPr>
          <w:rFonts w:ascii="Traditional Arabic" w:hAnsi="Traditional Arabic" w:cs="Traditional Arabic"/>
          <w:sz w:val="32"/>
          <w:szCs w:val="32"/>
          <w:rtl/>
        </w:rPr>
      </w:pPr>
      <w:r w:rsidRPr="004C4705">
        <w:rPr>
          <w:rFonts w:ascii="Traditional Arabic" w:hAnsi="Traditional Arabic" w:cs="Traditional Arabic"/>
          <w:sz w:val="32"/>
          <w:szCs w:val="32"/>
          <w:rtl/>
        </w:rPr>
        <w:tab/>
      </w:r>
      <w:r w:rsidRPr="004C4705">
        <w:rPr>
          <w:rFonts w:ascii="Traditional Arabic" w:hAnsi="Traditional Arabic" w:cs="Traditional Arabic"/>
          <w:sz w:val="32"/>
          <w:szCs w:val="32"/>
          <w:rtl/>
        </w:rPr>
        <w:tab/>
      </w:r>
      <w:r w:rsidRPr="004C4705">
        <w:rPr>
          <w:rFonts w:ascii="Traditional Arabic" w:hAnsi="Traditional Arabic" w:cs="Traditional Arabic"/>
          <w:sz w:val="32"/>
          <w:szCs w:val="32"/>
          <w:rtl/>
        </w:rPr>
        <w:tab/>
      </w:r>
      <w:r w:rsidRPr="004C4705">
        <w:rPr>
          <w:rFonts w:ascii="Traditional Arabic" w:hAnsi="Traditional Arabic" w:cs="Traditional Arabic"/>
          <w:sz w:val="32"/>
          <w:szCs w:val="32"/>
          <w:rtl/>
        </w:rPr>
        <w:tab/>
      </w:r>
      <w:r w:rsidRPr="004C4705">
        <w:rPr>
          <w:rFonts w:ascii="Traditional Arabic" w:hAnsi="Traditional Arabic" w:cs="Traditional Arabic"/>
          <w:sz w:val="32"/>
          <w:szCs w:val="32"/>
          <w:rtl/>
        </w:rPr>
        <w:tab/>
      </w:r>
      <w:r w:rsidRPr="004C4705">
        <w:rPr>
          <w:rFonts w:ascii="Traditional Arabic" w:hAnsi="Traditional Arabic" w:cs="Traditional Arabic" w:hint="cs"/>
          <w:sz w:val="32"/>
          <w:szCs w:val="32"/>
          <w:rtl/>
        </w:rPr>
        <w:t>المقدم</w:t>
      </w:r>
      <w:r w:rsidR="004C4705">
        <w:rPr>
          <w:rFonts w:ascii="Traditional Arabic" w:hAnsi="Traditional Arabic" w:cs="Traditional Arabic" w:hint="cs"/>
          <w:sz w:val="32"/>
          <w:szCs w:val="32"/>
          <w:rtl/>
        </w:rPr>
        <w:t>ون</w:t>
      </w:r>
      <w:r w:rsidRPr="004C4705">
        <w:rPr>
          <w:rFonts w:ascii="Traditional Arabic" w:hAnsi="Traditional Arabic" w:cs="Traditional Arabic" w:hint="cs"/>
          <w:sz w:val="32"/>
          <w:szCs w:val="32"/>
          <w:rtl/>
        </w:rPr>
        <w:t>،</w:t>
      </w:r>
    </w:p>
    <w:p w14:paraId="068BBDA2" w14:textId="02FCA1EF" w:rsidR="004C4705" w:rsidRPr="004C4705" w:rsidRDefault="00597A36" w:rsidP="009A1E04">
      <w:pPr>
        <w:bidi/>
        <w:spacing w:after="0" w:line="240" w:lineRule="auto"/>
        <w:contextualSpacing/>
        <w:rPr>
          <w:rFonts w:ascii="Traditional Arabic" w:hAnsi="Traditional Arabic" w:cs="Traditional Arabic"/>
          <w:sz w:val="32"/>
          <w:szCs w:val="32"/>
          <w:rtl/>
        </w:rPr>
      </w:pPr>
      <w:r w:rsidRPr="004C4705">
        <w:rPr>
          <w:rFonts w:ascii="Traditional Arabic" w:hAnsi="Traditional Arabic" w:cs="Traditional Arabic"/>
          <w:sz w:val="32"/>
          <w:szCs w:val="32"/>
          <w:rtl/>
        </w:rPr>
        <w:tab/>
      </w:r>
      <w:r w:rsidRPr="004C4705">
        <w:rPr>
          <w:rFonts w:ascii="Traditional Arabic" w:hAnsi="Traditional Arabic" w:cs="Traditional Arabic"/>
          <w:sz w:val="32"/>
          <w:szCs w:val="32"/>
          <w:rtl/>
        </w:rPr>
        <w:tab/>
      </w:r>
      <w:r w:rsidRPr="004C4705">
        <w:rPr>
          <w:rFonts w:ascii="Traditional Arabic" w:hAnsi="Traditional Arabic" w:cs="Traditional Arabic"/>
          <w:sz w:val="32"/>
          <w:szCs w:val="32"/>
          <w:rtl/>
        </w:rPr>
        <w:tab/>
      </w:r>
      <w:r w:rsidRPr="004C4705">
        <w:rPr>
          <w:rFonts w:ascii="Traditional Arabic" w:hAnsi="Traditional Arabic" w:cs="Traditional Arabic"/>
          <w:sz w:val="32"/>
          <w:szCs w:val="32"/>
          <w:rtl/>
        </w:rPr>
        <w:tab/>
      </w:r>
      <w:r w:rsidRPr="004C4705">
        <w:rPr>
          <w:rFonts w:ascii="Traditional Arabic" w:hAnsi="Traditional Arabic" w:cs="Traditional Arabic"/>
          <w:sz w:val="32"/>
          <w:szCs w:val="32"/>
          <w:rtl/>
        </w:rPr>
        <w:tab/>
      </w:r>
      <w:r w:rsidRPr="004C4705">
        <w:rPr>
          <w:rFonts w:ascii="Traditional Arabic" w:hAnsi="Traditional Arabic" w:cs="Traditional Arabic" w:hint="cs"/>
          <w:sz w:val="32"/>
          <w:szCs w:val="32"/>
          <w:rtl/>
        </w:rPr>
        <w:t>ال</w:t>
      </w:r>
      <w:r w:rsidR="004C4705">
        <w:rPr>
          <w:rFonts w:ascii="Traditional Arabic" w:hAnsi="Traditional Arabic" w:cs="Traditional Arabic" w:hint="cs"/>
          <w:sz w:val="32"/>
          <w:szCs w:val="32"/>
          <w:rtl/>
        </w:rPr>
        <w:t>باحثون</w:t>
      </w:r>
    </w:p>
    <w:p w14:paraId="39F6B396" w14:textId="77777777" w:rsidR="004C4705" w:rsidRPr="004C4705" w:rsidRDefault="004C4705" w:rsidP="009A1E04">
      <w:pPr>
        <w:pStyle w:val="ListParagraph"/>
        <w:numPr>
          <w:ilvl w:val="0"/>
          <w:numId w:val="4"/>
        </w:numPr>
        <w:spacing w:after="0" w:line="240" w:lineRule="auto"/>
        <w:rPr>
          <w:rStyle w:val="Hyperlink"/>
          <w:rFonts w:asciiTheme="majorBidi" w:hAnsiTheme="majorBidi" w:cstheme="majorBidi"/>
          <w:color w:val="000000" w:themeColor="text1"/>
          <w:u w:val="none"/>
        </w:rPr>
      </w:pPr>
      <w:r w:rsidRPr="004C4705">
        <w:rPr>
          <w:rFonts w:asciiTheme="majorBidi" w:hAnsiTheme="majorBidi" w:cstheme="majorBidi"/>
          <w:color w:val="000000" w:themeColor="text1"/>
        </w:rPr>
        <w:t xml:space="preserve">Dr. </w:t>
      </w:r>
      <w:proofErr w:type="spellStart"/>
      <w:r w:rsidRPr="004C4705">
        <w:rPr>
          <w:rFonts w:asciiTheme="majorBidi" w:hAnsiTheme="majorBidi" w:cstheme="majorBidi"/>
          <w:color w:val="000000" w:themeColor="text1"/>
        </w:rPr>
        <w:t>Mirwan</w:t>
      </w:r>
      <w:proofErr w:type="spellEnd"/>
      <w:r w:rsidRPr="004C4705">
        <w:rPr>
          <w:rFonts w:asciiTheme="majorBidi" w:hAnsiTheme="majorBidi" w:cstheme="majorBidi"/>
          <w:color w:val="000000" w:themeColor="text1"/>
        </w:rPr>
        <w:t xml:space="preserve"> </w:t>
      </w:r>
      <w:proofErr w:type="spellStart"/>
      <w:r w:rsidRPr="004C4705">
        <w:rPr>
          <w:rFonts w:asciiTheme="majorBidi" w:hAnsiTheme="majorBidi" w:cstheme="majorBidi"/>
          <w:color w:val="000000" w:themeColor="text1"/>
        </w:rPr>
        <w:t>Akhmad</w:t>
      </w:r>
      <w:proofErr w:type="spellEnd"/>
      <w:r w:rsidRPr="004C4705">
        <w:rPr>
          <w:rFonts w:asciiTheme="majorBidi" w:hAnsiTheme="majorBidi" w:cstheme="majorBidi"/>
          <w:color w:val="000000" w:themeColor="text1"/>
        </w:rPr>
        <w:t xml:space="preserve"> Taufiq - UIN </w:t>
      </w:r>
      <w:proofErr w:type="spellStart"/>
      <w:r w:rsidRPr="004C4705">
        <w:rPr>
          <w:rFonts w:asciiTheme="majorBidi" w:hAnsiTheme="majorBidi" w:cstheme="majorBidi"/>
          <w:color w:val="000000" w:themeColor="text1"/>
        </w:rPr>
        <w:t>Sunan</w:t>
      </w:r>
      <w:proofErr w:type="spellEnd"/>
      <w:r w:rsidRPr="004C4705">
        <w:rPr>
          <w:rFonts w:asciiTheme="majorBidi" w:hAnsiTheme="majorBidi" w:cstheme="majorBidi"/>
          <w:color w:val="000000" w:themeColor="text1"/>
        </w:rPr>
        <w:t xml:space="preserve"> </w:t>
      </w:r>
      <w:proofErr w:type="spellStart"/>
      <w:r w:rsidRPr="004C4705">
        <w:rPr>
          <w:rFonts w:asciiTheme="majorBidi" w:hAnsiTheme="majorBidi" w:cstheme="majorBidi"/>
          <w:color w:val="000000" w:themeColor="text1"/>
        </w:rPr>
        <w:t>Ampel</w:t>
      </w:r>
      <w:proofErr w:type="spellEnd"/>
      <w:r w:rsidRPr="004C4705">
        <w:rPr>
          <w:rFonts w:asciiTheme="majorBidi" w:hAnsiTheme="majorBidi" w:cstheme="majorBidi"/>
          <w:color w:val="000000" w:themeColor="text1"/>
        </w:rPr>
        <w:t xml:space="preserve"> Surabaya, </w:t>
      </w:r>
      <w:hyperlink r:id="rId7" w:history="1">
        <w:r w:rsidRPr="004C4705">
          <w:rPr>
            <w:rStyle w:val="Hyperlink"/>
            <w:rFonts w:asciiTheme="majorBidi" w:hAnsiTheme="majorBidi" w:cstheme="majorBidi"/>
          </w:rPr>
          <w:t>mirwan@uinsby.ac.id</w:t>
        </w:r>
      </w:hyperlink>
    </w:p>
    <w:p w14:paraId="48546320" w14:textId="77777777" w:rsidR="004C4705" w:rsidRPr="004C4705" w:rsidRDefault="004C4705" w:rsidP="009A1E04">
      <w:pPr>
        <w:pStyle w:val="ListParagraph"/>
        <w:numPr>
          <w:ilvl w:val="0"/>
          <w:numId w:val="4"/>
        </w:numPr>
        <w:spacing w:after="0" w:line="240" w:lineRule="auto"/>
        <w:rPr>
          <w:rFonts w:asciiTheme="majorBidi" w:hAnsiTheme="majorBidi" w:cstheme="majorBidi"/>
          <w:color w:val="000000" w:themeColor="text1"/>
        </w:rPr>
      </w:pPr>
      <w:proofErr w:type="spellStart"/>
      <w:r w:rsidRPr="004C4705">
        <w:rPr>
          <w:rFonts w:asciiTheme="majorBidi" w:hAnsiTheme="majorBidi" w:cstheme="majorBidi"/>
          <w:color w:val="000000" w:themeColor="text1"/>
        </w:rPr>
        <w:t>Durrotul</w:t>
      </w:r>
      <w:proofErr w:type="spellEnd"/>
      <w:r w:rsidRPr="004C4705">
        <w:rPr>
          <w:rFonts w:asciiTheme="majorBidi" w:hAnsiTheme="majorBidi" w:cstheme="majorBidi"/>
          <w:color w:val="000000" w:themeColor="text1"/>
        </w:rPr>
        <w:t xml:space="preserve"> </w:t>
      </w:r>
      <w:proofErr w:type="spellStart"/>
      <w:r w:rsidRPr="004C4705">
        <w:rPr>
          <w:rFonts w:asciiTheme="majorBidi" w:hAnsiTheme="majorBidi" w:cstheme="majorBidi"/>
          <w:color w:val="000000" w:themeColor="text1"/>
        </w:rPr>
        <w:t>Hasanah</w:t>
      </w:r>
      <w:proofErr w:type="spellEnd"/>
      <w:r w:rsidRPr="004C4705">
        <w:rPr>
          <w:rFonts w:asciiTheme="majorBidi" w:hAnsiTheme="majorBidi" w:cstheme="majorBidi"/>
          <w:color w:val="000000" w:themeColor="text1"/>
        </w:rPr>
        <w:t xml:space="preserve"> - UIN </w:t>
      </w:r>
      <w:proofErr w:type="spellStart"/>
      <w:r w:rsidRPr="004C4705">
        <w:rPr>
          <w:rFonts w:asciiTheme="majorBidi" w:hAnsiTheme="majorBidi" w:cstheme="majorBidi"/>
          <w:color w:val="000000" w:themeColor="text1"/>
        </w:rPr>
        <w:t>Sunan</w:t>
      </w:r>
      <w:proofErr w:type="spellEnd"/>
      <w:r w:rsidRPr="004C4705">
        <w:rPr>
          <w:rFonts w:asciiTheme="majorBidi" w:hAnsiTheme="majorBidi" w:cstheme="majorBidi"/>
          <w:color w:val="000000" w:themeColor="text1"/>
        </w:rPr>
        <w:t xml:space="preserve"> </w:t>
      </w:r>
      <w:proofErr w:type="spellStart"/>
      <w:r w:rsidRPr="004C4705">
        <w:rPr>
          <w:rFonts w:asciiTheme="majorBidi" w:hAnsiTheme="majorBidi" w:cstheme="majorBidi"/>
          <w:color w:val="000000" w:themeColor="text1"/>
        </w:rPr>
        <w:t>Ampel</w:t>
      </w:r>
      <w:proofErr w:type="spellEnd"/>
      <w:r w:rsidRPr="004C4705">
        <w:rPr>
          <w:rFonts w:asciiTheme="majorBidi" w:hAnsiTheme="majorBidi" w:cstheme="majorBidi"/>
          <w:color w:val="000000" w:themeColor="text1"/>
        </w:rPr>
        <w:t xml:space="preserve"> Surabaya, </w:t>
      </w:r>
      <w:hyperlink r:id="rId8" w:history="1">
        <w:r w:rsidRPr="004C4705">
          <w:rPr>
            <w:rStyle w:val="Hyperlink"/>
          </w:rPr>
          <w:t>02040920012@uinsby.ac.id</w:t>
        </w:r>
      </w:hyperlink>
      <w:r w:rsidRPr="004C4705">
        <w:t xml:space="preserve"> </w:t>
      </w:r>
    </w:p>
    <w:p w14:paraId="0B6A2AE7" w14:textId="77777777" w:rsidR="004C4705" w:rsidRDefault="004C4705" w:rsidP="009A1E04">
      <w:pPr>
        <w:pStyle w:val="ListParagraph"/>
        <w:numPr>
          <w:ilvl w:val="0"/>
          <w:numId w:val="4"/>
        </w:numPr>
        <w:spacing w:after="0" w:line="240" w:lineRule="auto"/>
        <w:rPr>
          <w:rFonts w:asciiTheme="majorBidi" w:hAnsiTheme="majorBidi" w:cstheme="majorBidi"/>
          <w:color w:val="000000" w:themeColor="text1"/>
        </w:rPr>
      </w:pPr>
      <w:r w:rsidRPr="004C4705">
        <w:rPr>
          <w:rFonts w:asciiTheme="majorBidi" w:hAnsiTheme="majorBidi" w:cstheme="majorBidi"/>
          <w:color w:val="000000" w:themeColor="text1"/>
        </w:rPr>
        <w:t xml:space="preserve">M. Indra </w:t>
      </w:r>
      <w:proofErr w:type="spellStart"/>
      <w:r w:rsidRPr="004C4705">
        <w:rPr>
          <w:rFonts w:asciiTheme="majorBidi" w:hAnsiTheme="majorBidi" w:cstheme="majorBidi"/>
          <w:color w:val="000000" w:themeColor="text1"/>
        </w:rPr>
        <w:t>Yumanto</w:t>
      </w:r>
      <w:proofErr w:type="spellEnd"/>
      <w:r w:rsidRPr="004C4705">
        <w:rPr>
          <w:rFonts w:asciiTheme="majorBidi" w:hAnsiTheme="majorBidi" w:cstheme="majorBidi"/>
          <w:color w:val="000000" w:themeColor="text1"/>
        </w:rPr>
        <w:t xml:space="preserve"> - King Saud University Riyadh, </w:t>
      </w:r>
      <w:hyperlink r:id="rId9" w:history="1">
        <w:r w:rsidRPr="004C4705">
          <w:rPr>
            <w:rStyle w:val="Hyperlink"/>
            <w:rFonts w:asciiTheme="majorBidi" w:hAnsiTheme="majorBidi" w:cstheme="majorBidi"/>
          </w:rPr>
          <w:t>443106907@student.ksu.edu.sa</w:t>
        </w:r>
      </w:hyperlink>
      <w:r w:rsidRPr="004C4705">
        <w:rPr>
          <w:rFonts w:asciiTheme="majorBidi" w:hAnsiTheme="majorBidi" w:cstheme="majorBidi"/>
          <w:color w:val="000000" w:themeColor="text1"/>
        </w:rPr>
        <w:t xml:space="preserve"> </w:t>
      </w:r>
    </w:p>
    <w:p w14:paraId="0DA7F331" w14:textId="64D60DFC" w:rsidR="00597A36" w:rsidRPr="009A1E04" w:rsidRDefault="004C4705" w:rsidP="009A1E04">
      <w:pPr>
        <w:pStyle w:val="ListParagraph"/>
        <w:numPr>
          <w:ilvl w:val="0"/>
          <w:numId w:val="4"/>
        </w:numPr>
        <w:spacing w:after="0" w:line="240" w:lineRule="auto"/>
        <w:rPr>
          <w:rFonts w:asciiTheme="majorBidi" w:hAnsiTheme="majorBidi" w:cstheme="majorBidi"/>
          <w:color w:val="000000" w:themeColor="text1"/>
        </w:rPr>
      </w:pPr>
      <w:r w:rsidRPr="004C4705">
        <w:rPr>
          <w:rFonts w:asciiTheme="majorBidi" w:hAnsiTheme="majorBidi" w:cstheme="majorBidi"/>
          <w:color w:val="000000" w:themeColor="text1"/>
        </w:rPr>
        <w:t xml:space="preserve">Dr. </w:t>
      </w:r>
      <w:proofErr w:type="spellStart"/>
      <w:r w:rsidRPr="004C4705">
        <w:rPr>
          <w:rFonts w:asciiTheme="majorBidi" w:hAnsiTheme="majorBidi" w:cstheme="majorBidi"/>
          <w:color w:val="000000" w:themeColor="text1"/>
        </w:rPr>
        <w:t>Zaki</w:t>
      </w:r>
      <w:proofErr w:type="spellEnd"/>
      <w:r w:rsidRPr="004C4705">
        <w:rPr>
          <w:rFonts w:asciiTheme="majorBidi" w:hAnsiTheme="majorBidi" w:cstheme="majorBidi"/>
          <w:color w:val="000000" w:themeColor="text1"/>
        </w:rPr>
        <w:t xml:space="preserve"> </w:t>
      </w:r>
      <w:proofErr w:type="spellStart"/>
      <w:r w:rsidRPr="004C4705">
        <w:rPr>
          <w:rFonts w:asciiTheme="majorBidi" w:hAnsiTheme="majorBidi" w:cstheme="majorBidi"/>
          <w:color w:val="000000" w:themeColor="text1"/>
        </w:rPr>
        <w:t>Abouelnasr</w:t>
      </w:r>
      <w:proofErr w:type="spellEnd"/>
      <w:r w:rsidRPr="004C4705">
        <w:rPr>
          <w:rFonts w:asciiTheme="majorBidi" w:hAnsiTheme="majorBidi" w:cstheme="majorBidi"/>
          <w:color w:val="000000" w:themeColor="text1"/>
        </w:rPr>
        <w:t xml:space="preserve"> </w:t>
      </w:r>
      <w:proofErr w:type="spellStart"/>
      <w:r w:rsidRPr="004C4705">
        <w:rPr>
          <w:rFonts w:asciiTheme="majorBidi" w:hAnsiTheme="majorBidi" w:cstheme="majorBidi"/>
          <w:color w:val="000000" w:themeColor="text1"/>
        </w:rPr>
        <w:t>Elbaghdadi</w:t>
      </w:r>
      <w:proofErr w:type="spellEnd"/>
      <w:r w:rsidRPr="004C4705">
        <w:rPr>
          <w:rFonts w:asciiTheme="majorBidi" w:hAnsiTheme="majorBidi" w:cstheme="majorBidi"/>
          <w:color w:val="000000" w:themeColor="text1"/>
        </w:rPr>
        <w:t xml:space="preserve"> –</w:t>
      </w:r>
      <w:r w:rsidRPr="004C4705">
        <w:rPr>
          <w:rFonts w:asciiTheme="majorBidi" w:hAnsiTheme="majorBidi" w:cstheme="majorBidi" w:hint="cs"/>
          <w:color w:val="000000" w:themeColor="text1"/>
          <w:rtl/>
        </w:rPr>
        <w:t xml:space="preserve"> </w:t>
      </w:r>
      <w:r w:rsidRPr="004C4705">
        <w:rPr>
          <w:rFonts w:asciiTheme="majorBidi" w:hAnsiTheme="majorBidi" w:cstheme="majorBidi"/>
          <w:color w:val="000000" w:themeColor="text1"/>
        </w:rPr>
        <w:t>Associate Professor of Applied linguistics</w:t>
      </w:r>
      <w:proofErr w:type="gramStart"/>
      <w:r w:rsidRPr="004C4705">
        <w:rPr>
          <w:rFonts w:asciiTheme="majorBidi" w:hAnsiTheme="majorBidi" w:cstheme="majorBidi"/>
          <w:color w:val="000000" w:themeColor="text1"/>
        </w:rPr>
        <w:t>-  King</w:t>
      </w:r>
      <w:proofErr w:type="gramEnd"/>
      <w:r w:rsidRPr="004C4705">
        <w:rPr>
          <w:rFonts w:asciiTheme="majorBidi" w:hAnsiTheme="majorBidi" w:cstheme="majorBidi"/>
          <w:color w:val="000000" w:themeColor="text1"/>
        </w:rPr>
        <w:t xml:space="preserve"> Saud University Riyadh, </w:t>
      </w:r>
      <w:hyperlink r:id="rId10" w:history="1">
        <w:r w:rsidRPr="004C4705">
          <w:rPr>
            <w:rStyle w:val="Hyperlink"/>
            <w:rFonts w:asciiTheme="majorBidi" w:hAnsiTheme="majorBidi" w:cstheme="majorBidi"/>
          </w:rPr>
          <w:t>zelbaghdadi@ksu.edu.sa</w:t>
        </w:r>
      </w:hyperlink>
    </w:p>
    <w:sectPr w:rsidR="00597A36" w:rsidRPr="009A1E04" w:rsidSect="001A3CDE">
      <w:type w:val="continuous"/>
      <w:pgSz w:w="11906" w:h="16838" w:code="9"/>
      <w:pgMar w:top="709"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E5C96" w14:textId="77777777" w:rsidR="00313EE3" w:rsidRDefault="00313EE3" w:rsidP="00207285">
      <w:pPr>
        <w:spacing w:after="0" w:line="240" w:lineRule="auto"/>
      </w:pPr>
      <w:r>
        <w:separator/>
      </w:r>
    </w:p>
  </w:endnote>
  <w:endnote w:type="continuationSeparator" w:id="0">
    <w:p w14:paraId="577BC9D8" w14:textId="77777777" w:rsidR="00313EE3" w:rsidRDefault="00313EE3" w:rsidP="00207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FAEF2" w14:textId="77777777" w:rsidR="00313EE3" w:rsidRDefault="00313EE3" w:rsidP="00207285">
      <w:pPr>
        <w:spacing w:after="0" w:line="240" w:lineRule="auto"/>
      </w:pPr>
      <w:r>
        <w:separator/>
      </w:r>
    </w:p>
  </w:footnote>
  <w:footnote w:type="continuationSeparator" w:id="0">
    <w:p w14:paraId="7671A9A4" w14:textId="77777777" w:rsidR="00313EE3" w:rsidRDefault="00313EE3" w:rsidP="002072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C69B3"/>
    <w:multiLevelType w:val="hybridMultilevel"/>
    <w:tmpl w:val="864EEE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B85038"/>
    <w:multiLevelType w:val="hybridMultilevel"/>
    <w:tmpl w:val="7F3C8500"/>
    <w:lvl w:ilvl="0" w:tplc="5DB8D712">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AD779C"/>
    <w:multiLevelType w:val="hybridMultilevel"/>
    <w:tmpl w:val="BA60771E"/>
    <w:lvl w:ilvl="0" w:tplc="FFB4339E">
      <w:start w:val="1"/>
      <w:numFmt w:val="arabicAlpha"/>
      <w:lvlText w:val="%1."/>
      <w:lvlJc w:val="left"/>
      <w:pPr>
        <w:ind w:left="1880" w:hanging="360"/>
      </w:pPr>
      <w:rPr>
        <w:rFonts w:hint="default"/>
      </w:rPr>
    </w:lvl>
    <w:lvl w:ilvl="1" w:tplc="04090019" w:tentative="1">
      <w:start w:val="1"/>
      <w:numFmt w:val="lowerLetter"/>
      <w:lvlText w:val="%2."/>
      <w:lvlJc w:val="left"/>
      <w:pPr>
        <w:ind w:left="2600" w:hanging="360"/>
      </w:pPr>
    </w:lvl>
    <w:lvl w:ilvl="2" w:tplc="0409001B" w:tentative="1">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3" w15:restartNumberingAfterBreak="0">
    <w:nsid w:val="6C68218A"/>
    <w:multiLevelType w:val="hybridMultilevel"/>
    <w:tmpl w:val="864EEE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19328251">
    <w:abstractNumId w:val="2"/>
  </w:num>
  <w:num w:numId="2" w16cid:durableId="2111972645">
    <w:abstractNumId w:val="0"/>
  </w:num>
  <w:num w:numId="3" w16cid:durableId="838543339">
    <w:abstractNumId w:val="1"/>
  </w:num>
  <w:num w:numId="4" w16cid:durableId="18019208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BDA"/>
    <w:rsid w:val="00020DDC"/>
    <w:rsid w:val="00080278"/>
    <w:rsid w:val="000B05ED"/>
    <w:rsid w:val="000C1DCB"/>
    <w:rsid w:val="001A3CDE"/>
    <w:rsid w:val="00207285"/>
    <w:rsid w:val="00236DBE"/>
    <w:rsid w:val="002847DE"/>
    <w:rsid w:val="002B1A25"/>
    <w:rsid w:val="00313EE3"/>
    <w:rsid w:val="00360E4D"/>
    <w:rsid w:val="00382BFE"/>
    <w:rsid w:val="003D684B"/>
    <w:rsid w:val="003F7ED2"/>
    <w:rsid w:val="00454CD3"/>
    <w:rsid w:val="004B280F"/>
    <w:rsid w:val="004C4705"/>
    <w:rsid w:val="004D2D3D"/>
    <w:rsid w:val="00597A36"/>
    <w:rsid w:val="005A3376"/>
    <w:rsid w:val="005B005E"/>
    <w:rsid w:val="00673CFE"/>
    <w:rsid w:val="00866BDA"/>
    <w:rsid w:val="00870832"/>
    <w:rsid w:val="00877D1A"/>
    <w:rsid w:val="00902D2C"/>
    <w:rsid w:val="009A1E04"/>
    <w:rsid w:val="00A22E61"/>
    <w:rsid w:val="00A327C4"/>
    <w:rsid w:val="00A36DEB"/>
    <w:rsid w:val="00A370E4"/>
    <w:rsid w:val="00A635D7"/>
    <w:rsid w:val="00A74F0D"/>
    <w:rsid w:val="00B97E50"/>
    <w:rsid w:val="00BA5447"/>
    <w:rsid w:val="00C500CE"/>
    <w:rsid w:val="00DA763D"/>
    <w:rsid w:val="00DB0FD9"/>
    <w:rsid w:val="00DE6AD1"/>
    <w:rsid w:val="00E64C73"/>
    <w:rsid w:val="00F94D69"/>
    <w:rsid w:val="00FB1EAD"/>
    <w:rsid w:val="00FE07DC"/>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3F675"/>
  <w15:docId w15:val="{CCE3A6D1-3683-428A-93BB-F1C9157FB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66BDA"/>
    <w:rPr>
      <w:color w:val="0563C1"/>
      <w:u w:val="single"/>
    </w:rPr>
  </w:style>
  <w:style w:type="character" w:customStyle="1" w:styleId="fontstyle01">
    <w:name w:val="fontstyle01"/>
    <w:rsid w:val="00866BDA"/>
    <w:rPr>
      <w:rFonts w:ascii="Times New Roman" w:hAnsi="Times New Roman" w:cs="Times New Roman" w:hint="default"/>
      <w:b w:val="0"/>
      <w:bCs w:val="0"/>
      <w:i w:val="0"/>
      <w:iCs w:val="0"/>
      <w:color w:val="000000"/>
      <w:sz w:val="24"/>
      <w:szCs w:val="24"/>
    </w:rPr>
  </w:style>
  <w:style w:type="paragraph" w:styleId="BodyTextIndent">
    <w:name w:val="Body Text Indent"/>
    <w:basedOn w:val="Normal"/>
    <w:link w:val="BodyTextIndentChar"/>
    <w:rsid w:val="00866BDA"/>
    <w:pPr>
      <w:spacing w:after="0" w:line="240" w:lineRule="auto"/>
      <w:ind w:firstLine="900"/>
      <w:jc w:val="both"/>
    </w:pPr>
    <w:rPr>
      <w:rFonts w:eastAsia="Times New Roman" w:cs="Times New Roman"/>
      <w:szCs w:val="24"/>
      <w:lang w:val="en-US"/>
    </w:rPr>
  </w:style>
  <w:style w:type="character" w:customStyle="1" w:styleId="BodyTextIndentChar">
    <w:name w:val="Body Text Indent Char"/>
    <w:basedOn w:val="DefaultParagraphFont"/>
    <w:link w:val="BodyTextIndent"/>
    <w:rsid w:val="00866BDA"/>
    <w:rPr>
      <w:rFonts w:eastAsia="Times New Roman" w:cs="Times New Roman"/>
      <w:szCs w:val="24"/>
      <w:lang w:val="en-US"/>
    </w:rPr>
  </w:style>
  <w:style w:type="paragraph" w:styleId="ListParagraph">
    <w:name w:val="List Paragraph"/>
    <w:basedOn w:val="Normal"/>
    <w:uiPriority w:val="34"/>
    <w:qFormat/>
    <w:rsid w:val="00866BDA"/>
    <w:pPr>
      <w:spacing w:after="200" w:line="276" w:lineRule="auto"/>
      <w:ind w:left="720"/>
      <w:contextualSpacing/>
    </w:pPr>
    <w:rPr>
      <w:rFonts w:ascii="Calibri" w:eastAsia="Calibri" w:hAnsi="Calibri" w:cs="Arial"/>
      <w:sz w:val="22"/>
      <w:lang w:val="en-US"/>
    </w:rPr>
  </w:style>
  <w:style w:type="paragraph" w:styleId="NormalWeb">
    <w:name w:val="Normal (Web)"/>
    <w:basedOn w:val="Normal"/>
    <w:uiPriority w:val="99"/>
    <w:semiHidden/>
    <w:unhideWhenUsed/>
    <w:rsid w:val="00A74F0D"/>
    <w:pPr>
      <w:spacing w:before="100" w:beforeAutospacing="1" w:after="100" w:afterAutospacing="1" w:line="240" w:lineRule="auto"/>
    </w:pPr>
    <w:rPr>
      <w:rFonts w:eastAsia="Times New Roman" w:cs="Times New Roman"/>
      <w:szCs w:val="24"/>
    </w:rPr>
  </w:style>
  <w:style w:type="character" w:styleId="Strong">
    <w:name w:val="Strong"/>
    <w:uiPriority w:val="22"/>
    <w:qFormat/>
    <w:rsid w:val="00A74F0D"/>
    <w:rPr>
      <w:b/>
      <w:bCs/>
    </w:rPr>
  </w:style>
  <w:style w:type="paragraph" w:customStyle="1" w:styleId="msonormal0">
    <w:name w:val="msonormal"/>
    <w:basedOn w:val="Normal"/>
    <w:rsid w:val="00A74F0D"/>
    <w:pPr>
      <w:spacing w:before="100" w:beforeAutospacing="1" w:after="100" w:afterAutospacing="1" w:line="240" w:lineRule="auto"/>
    </w:pPr>
    <w:rPr>
      <w:rFonts w:eastAsia="Times New Roman" w:cs="Times New Roman"/>
      <w:szCs w:val="24"/>
    </w:rPr>
  </w:style>
  <w:style w:type="paragraph" w:customStyle="1" w:styleId="kop">
    <w:name w:val="kop"/>
    <w:basedOn w:val="Normal"/>
    <w:rsid w:val="00A74F0D"/>
    <w:pPr>
      <w:spacing w:before="100" w:beforeAutospacing="1" w:after="100" w:afterAutospacing="1" w:line="240" w:lineRule="auto"/>
    </w:pPr>
    <w:rPr>
      <w:rFonts w:eastAsia="Times New Roman" w:cs="Times New Roman"/>
      <w:szCs w:val="24"/>
    </w:rPr>
  </w:style>
  <w:style w:type="paragraph" w:customStyle="1" w:styleId="text-center">
    <w:name w:val="text-center"/>
    <w:basedOn w:val="Normal"/>
    <w:rsid w:val="00A74F0D"/>
    <w:pPr>
      <w:spacing w:before="100" w:beforeAutospacing="1" w:after="100" w:afterAutospacing="1" w:line="240" w:lineRule="auto"/>
      <w:jc w:val="center"/>
    </w:pPr>
    <w:rPr>
      <w:rFonts w:eastAsia="Times New Roman" w:cs="Times New Roman"/>
      <w:szCs w:val="24"/>
    </w:rPr>
  </w:style>
  <w:style w:type="paragraph" w:customStyle="1" w:styleId="btn-flat">
    <w:name w:val="btn-flat"/>
    <w:basedOn w:val="Normal"/>
    <w:rsid w:val="00A74F0D"/>
    <w:pPr>
      <w:spacing w:before="100" w:beforeAutospacing="1" w:after="100" w:afterAutospacing="1" w:line="240" w:lineRule="auto"/>
    </w:pPr>
    <w:rPr>
      <w:rFonts w:eastAsia="Times New Roman" w:cs="Times New Roman"/>
      <w:szCs w:val="24"/>
    </w:rPr>
  </w:style>
  <w:style w:type="paragraph" w:customStyle="1" w:styleId="bg-info">
    <w:name w:val="bg-info"/>
    <w:basedOn w:val="Normal"/>
    <w:rsid w:val="00A74F0D"/>
    <w:pPr>
      <w:shd w:val="clear" w:color="auto" w:fill="D9EDF7"/>
      <w:spacing w:before="100" w:beforeAutospacing="1" w:after="100" w:afterAutospacing="1" w:line="240" w:lineRule="auto"/>
    </w:pPr>
    <w:rPr>
      <w:rFonts w:eastAsia="Times New Roman" w:cs="Times New Roman"/>
      <w:szCs w:val="24"/>
    </w:rPr>
  </w:style>
  <w:style w:type="paragraph" w:customStyle="1" w:styleId="bg-success">
    <w:name w:val="bg-success"/>
    <w:basedOn w:val="Normal"/>
    <w:rsid w:val="00A74F0D"/>
    <w:pPr>
      <w:shd w:val="clear" w:color="auto" w:fill="DFF0D8"/>
      <w:spacing w:before="100" w:beforeAutospacing="1" w:after="100" w:afterAutospacing="1" w:line="240" w:lineRule="auto"/>
    </w:pPr>
    <w:rPr>
      <w:rFonts w:eastAsia="Times New Roman" w:cs="Times New Roman"/>
      <w:szCs w:val="24"/>
    </w:rPr>
  </w:style>
  <w:style w:type="paragraph" w:customStyle="1" w:styleId="Title1">
    <w:name w:val="Title1"/>
    <w:basedOn w:val="Normal"/>
    <w:rsid w:val="00A74F0D"/>
    <w:pPr>
      <w:spacing w:before="100" w:beforeAutospacing="1" w:after="100" w:afterAutospacing="1" w:line="240" w:lineRule="auto"/>
    </w:pPr>
    <w:rPr>
      <w:rFonts w:eastAsia="Times New Roman" w:cs="Times New Roman"/>
      <w:b/>
      <w:bCs/>
      <w:sz w:val="21"/>
      <w:szCs w:val="21"/>
    </w:rPr>
  </w:style>
  <w:style w:type="paragraph" w:styleId="BalloonText">
    <w:name w:val="Balloon Text"/>
    <w:basedOn w:val="Normal"/>
    <w:link w:val="BalloonTextChar"/>
    <w:uiPriority w:val="99"/>
    <w:semiHidden/>
    <w:unhideWhenUsed/>
    <w:rsid w:val="00FE07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07DC"/>
    <w:rPr>
      <w:rFonts w:ascii="Segoe UI" w:hAnsi="Segoe UI" w:cs="Segoe UI"/>
      <w:sz w:val="18"/>
      <w:szCs w:val="18"/>
    </w:rPr>
  </w:style>
  <w:style w:type="table" w:styleId="TableGrid">
    <w:name w:val="Table Grid"/>
    <w:basedOn w:val="TableNormal"/>
    <w:uiPriority w:val="39"/>
    <w:rsid w:val="00020DDC"/>
    <w:pPr>
      <w:spacing w:after="0" w:line="240" w:lineRule="auto"/>
    </w:pPr>
    <w:rPr>
      <w:rFonts w:asciiTheme="minorHAnsi" w:hAnsiTheme="minorHAnsi"/>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072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285"/>
  </w:style>
  <w:style w:type="paragraph" w:styleId="Footer">
    <w:name w:val="footer"/>
    <w:basedOn w:val="Normal"/>
    <w:link w:val="FooterChar"/>
    <w:uiPriority w:val="99"/>
    <w:unhideWhenUsed/>
    <w:rsid w:val="002072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285"/>
  </w:style>
  <w:style w:type="character" w:styleId="UnresolvedMention">
    <w:name w:val="Unresolved Mention"/>
    <w:basedOn w:val="DefaultParagraphFont"/>
    <w:uiPriority w:val="99"/>
    <w:semiHidden/>
    <w:unhideWhenUsed/>
    <w:rsid w:val="00A22E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02040920012@uinsby.ac.id" TargetMode="External"/><Relationship Id="rId3" Type="http://schemas.openxmlformats.org/officeDocument/2006/relationships/settings" Target="settings.xml"/><Relationship Id="rId7" Type="http://schemas.openxmlformats.org/officeDocument/2006/relationships/hyperlink" Target="mailto:mirwan@uinsby.ac.i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zelbaghdadi@ksu.edu.sa" TargetMode="External"/><Relationship Id="rId4" Type="http://schemas.openxmlformats.org/officeDocument/2006/relationships/webSettings" Target="webSettings.xml"/><Relationship Id="rId9" Type="http://schemas.openxmlformats.org/officeDocument/2006/relationships/hyperlink" Target="mailto:443106907@student.ksu.edu.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371</Words>
  <Characters>2116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16</dc:creator>
  <cp:lastModifiedBy>Microsoft Office User</cp:lastModifiedBy>
  <cp:revision>6</cp:revision>
  <cp:lastPrinted>2022-12-02T05:59:00Z</cp:lastPrinted>
  <dcterms:created xsi:type="dcterms:W3CDTF">2023-01-26T02:52:00Z</dcterms:created>
  <dcterms:modified xsi:type="dcterms:W3CDTF">2023-02-11T01:37:00Z</dcterms:modified>
</cp:coreProperties>
</file>